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4D" w:rsidRDefault="005D4681" w:rsidP="005D4681">
      <w:pPr>
        <w:jc w:val="center"/>
        <w:rPr>
          <w:sz w:val="32"/>
          <w:szCs w:val="32"/>
        </w:rPr>
      </w:pPr>
      <w:r w:rsidRPr="003E60FF">
        <w:rPr>
          <w:b/>
          <w:sz w:val="32"/>
          <w:szCs w:val="32"/>
        </w:rPr>
        <w:t xml:space="preserve">ΑΠΟΤΕΛΕΣΜΑΤΑ </w:t>
      </w:r>
      <w:r w:rsidRPr="005D4681">
        <w:rPr>
          <w:sz w:val="32"/>
          <w:szCs w:val="32"/>
        </w:rPr>
        <w:t>«</w:t>
      </w:r>
      <w:r w:rsidRPr="004B3700">
        <w:rPr>
          <w:b/>
          <w:sz w:val="32"/>
          <w:szCs w:val="32"/>
        </w:rPr>
        <w:t>ΝΟΜΟΘΕΣΙΑΣ ΚΑΛΛΥΝΤΙΚΩΝ ΚΑΙ ΙΑΤΡΟΤΕΧΝΟΛΟΓΙΚΩΝ ΠΡΟΪΟΝΤΩΝ</w:t>
      </w:r>
      <w:r w:rsidRPr="005D4681">
        <w:rPr>
          <w:sz w:val="32"/>
          <w:szCs w:val="32"/>
        </w:rPr>
        <w:t>»</w:t>
      </w:r>
    </w:p>
    <w:p w:rsidR="00EA76E0" w:rsidRPr="003E60FF" w:rsidRDefault="00EA76E0" w:rsidP="005D4681">
      <w:pPr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 w:rsidRPr="003E60FF">
        <w:rPr>
          <w:b/>
          <w:sz w:val="32"/>
          <w:szCs w:val="32"/>
        </w:rPr>
        <w:t>ΦΕΒΡΟΥΑΡΙΟΥ 2019</w:t>
      </w:r>
    </w:p>
    <w:p w:rsidR="005D4681" w:rsidRDefault="005D4681" w:rsidP="005D4681">
      <w:pPr>
        <w:jc w:val="center"/>
        <w:rPr>
          <w:sz w:val="32"/>
          <w:szCs w:val="32"/>
        </w:rPr>
      </w:pPr>
    </w:p>
    <w:p w:rsidR="005D4681" w:rsidRPr="005D4681" w:rsidRDefault="005D4681" w:rsidP="005D4681">
      <w:pPr>
        <w:jc w:val="center"/>
        <w:rPr>
          <w:sz w:val="32"/>
          <w:szCs w:val="32"/>
        </w:rPr>
      </w:pPr>
    </w:p>
    <w:tbl>
      <w:tblPr>
        <w:tblStyle w:val="1-6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3227"/>
        <w:gridCol w:w="4252"/>
      </w:tblGrid>
      <w:tr w:rsidR="004C0441" w:rsidRPr="005D4681" w:rsidTr="004C0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Pr="004B3700" w:rsidRDefault="004C0441" w:rsidP="005D4681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Α.Μ.</w:t>
            </w:r>
          </w:p>
        </w:tc>
        <w:tc>
          <w:tcPr>
            <w:tcW w:w="4252" w:type="dxa"/>
          </w:tcPr>
          <w:p w:rsidR="004C0441" w:rsidRPr="004B3700" w:rsidRDefault="004C0441" w:rsidP="005D46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32"/>
                <w:szCs w:val="32"/>
              </w:rPr>
            </w:pPr>
            <w:r w:rsidRPr="004B3700">
              <w:rPr>
                <w:i/>
                <w:sz w:val="32"/>
                <w:szCs w:val="32"/>
              </w:rPr>
              <w:t>ΒΑΘΜΟΣ</w:t>
            </w:r>
          </w:p>
        </w:tc>
      </w:tr>
      <w:tr w:rsidR="004C0441" w:rsidRPr="005D4681" w:rsidTr="004C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13116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3,0</w:t>
            </w:r>
          </w:p>
        </w:tc>
      </w:tr>
      <w:tr w:rsidR="004C0441" w:rsidRPr="005D4681" w:rsidTr="004C0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14019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4C0441" w:rsidRPr="005D4681" w:rsidTr="004C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14002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</w:tr>
      <w:tr w:rsidR="004C0441" w:rsidRPr="005D4681" w:rsidTr="004C0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16122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</w:t>
            </w:r>
          </w:p>
        </w:tc>
      </w:tr>
      <w:tr w:rsidR="004C0441" w:rsidRPr="005D4681" w:rsidTr="004C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14001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6,5</w:t>
            </w:r>
          </w:p>
        </w:tc>
      </w:tr>
      <w:tr w:rsidR="004C0441" w:rsidRPr="005D4681" w:rsidTr="004C0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17145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8,1</w:t>
            </w:r>
          </w:p>
        </w:tc>
      </w:tr>
      <w:tr w:rsidR="004C0441" w:rsidRPr="005D4681" w:rsidTr="004C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17141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9,2</w:t>
            </w:r>
          </w:p>
        </w:tc>
      </w:tr>
      <w:tr w:rsidR="004C0441" w:rsidRPr="005D4681" w:rsidTr="004C04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15018</w:t>
            </w:r>
          </w:p>
        </w:tc>
        <w:tc>
          <w:tcPr>
            <w:tcW w:w="4252" w:type="dxa"/>
          </w:tcPr>
          <w:p w:rsidR="004C0441" w:rsidRPr="005D4681" w:rsidRDefault="004C0441" w:rsidP="005D46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</w:tr>
      <w:tr w:rsidR="004C0441" w:rsidRPr="005D4681" w:rsidTr="004C04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4C0441" w:rsidRDefault="004C0441" w:rsidP="005D468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15054</w:t>
            </w:r>
          </w:p>
        </w:tc>
        <w:tc>
          <w:tcPr>
            <w:tcW w:w="4252" w:type="dxa"/>
          </w:tcPr>
          <w:p w:rsidR="004C0441" w:rsidRDefault="004C0441" w:rsidP="005D4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5,7</w:t>
            </w:r>
          </w:p>
        </w:tc>
      </w:tr>
    </w:tbl>
    <w:p w:rsidR="005D4681" w:rsidRDefault="005D4681">
      <w:pPr>
        <w:rPr>
          <w:sz w:val="32"/>
          <w:szCs w:val="32"/>
        </w:rPr>
      </w:pPr>
    </w:p>
    <w:p w:rsidR="00F47900" w:rsidRDefault="00F47900">
      <w:pPr>
        <w:rPr>
          <w:sz w:val="32"/>
          <w:szCs w:val="32"/>
        </w:rPr>
      </w:pPr>
    </w:p>
    <w:p w:rsidR="00F47900" w:rsidRDefault="00F47900">
      <w:pPr>
        <w:rPr>
          <w:sz w:val="32"/>
          <w:szCs w:val="32"/>
        </w:rPr>
      </w:pPr>
    </w:p>
    <w:p w:rsidR="00F47900" w:rsidRDefault="00F47900">
      <w:pPr>
        <w:rPr>
          <w:sz w:val="32"/>
          <w:szCs w:val="32"/>
        </w:rPr>
      </w:pPr>
    </w:p>
    <w:p w:rsidR="00F47900" w:rsidRDefault="00F47900">
      <w:pPr>
        <w:rPr>
          <w:sz w:val="32"/>
          <w:szCs w:val="32"/>
        </w:rPr>
      </w:pPr>
    </w:p>
    <w:p w:rsidR="00F47900" w:rsidRDefault="00F47900">
      <w:pPr>
        <w:rPr>
          <w:sz w:val="32"/>
          <w:szCs w:val="32"/>
        </w:rPr>
      </w:pPr>
    </w:p>
    <w:p w:rsidR="00F47900" w:rsidRPr="00F47900" w:rsidRDefault="00F47900">
      <w:pPr>
        <w:rPr>
          <w:b/>
          <w:sz w:val="32"/>
          <w:szCs w:val="32"/>
        </w:rPr>
      </w:pPr>
      <w:r w:rsidRPr="00F47900">
        <w:rPr>
          <w:b/>
          <w:sz w:val="32"/>
          <w:szCs w:val="32"/>
        </w:rPr>
        <w:t xml:space="preserve">Η  ΔΙΔΑΣΚΟΥΣΑ </w:t>
      </w:r>
      <w:bookmarkStart w:id="0" w:name="_GoBack"/>
      <w:bookmarkEnd w:id="0"/>
    </w:p>
    <w:sectPr w:rsidR="00F47900" w:rsidRPr="00F47900" w:rsidSect="00BD5C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4681"/>
    <w:rsid w:val="003E60FF"/>
    <w:rsid w:val="004B3700"/>
    <w:rsid w:val="004C0441"/>
    <w:rsid w:val="005D4681"/>
    <w:rsid w:val="006045B2"/>
    <w:rsid w:val="00BD5C4D"/>
    <w:rsid w:val="00DB001C"/>
    <w:rsid w:val="00EA76E0"/>
    <w:rsid w:val="00F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D866"/>
  <w15:docId w15:val="{368FAAA2-7B22-4CBF-99B3-6CBD3350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6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Light Shading"/>
    <w:basedOn w:val="a1"/>
    <w:uiPriority w:val="60"/>
    <w:rsid w:val="005D46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5D46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5D468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4">
    <w:name w:val="Light Shading Accent 4"/>
    <w:basedOn w:val="a1"/>
    <w:uiPriority w:val="60"/>
    <w:rsid w:val="005D468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3">
    <w:name w:val="Medium Shading 2 Accent 3"/>
    <w:basedOn w:val="a1"/>
    <w:uiPriority w:val="64"/>
    <w:rsid w:val="005D46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5D468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Κέντρο Πληροφορικής Δίας</dc:creator>
  <cp:lastModifiedBy>Spyros Papageorgiou</cp:lastModifiedBy>
  <cp:revision>7</cp:revision>
  <dcterms:created xsi:type="dcterms:W3CDTF">2019-03-03T13:27:00Z</dcterms:created>
  <dcterms:modified xsi:type="dcterms:W3CDTF">2019-03-04T05:55:00Z</dcterms:modified>
</cp:coreProperties>
</file>