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64" w:rsidRPr="00CF6778" w:rsidRDefault="006E2CF4" w:rsidP="006E12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CF677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Οι χιμαιρικές βεβαιότητες και η </w:t>
      </w:r>
      <w:r w:rsidR="00DC6221" w:rsidRPr="00CF677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ανάγκη ύπαρξής</w:t>
      </w:r>
      <w:r w:rsidRPr="00CF677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BC2E2A" w:rsidRPr="00CF677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τους</w:t>
      </w:r>
    </w:p>
    <w:p w:rsidR="00BC2E2A" w:rsidRPr="00CF6778" w:rsidRDefault="00BC2E2A" w:rsidP="006E121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Νικήτας </w:t>
      </w:r>
      <w:proofErr w:type="spellStart"/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>Χιωτίνης</w:t>
      </w:r>
      <w:proofErr w:type="spellEnd"/>
    </w:p>
    <w:p w:rsidR="00EA1067" w:rsidRPr="00CF6778" w:rsidRDefault="00C62879" w:rsidP="00BA0C3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</w:p>
    <w:p w:rsidR="004F35AB" w:rsidRPr="00CF6778" w:rsidRDefault="00D940C8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 πρώτο μέλημα κάθε έμβιου όντος στον πλανήτη αυτόν είναι η επιβίωσή του. 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Η επιβίωσή  του στον αφιλόξενο και εχθρικό κόσμο μέσα στον οποίον βρέθηκε να ζει.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Αποτελεί   πρώτιστη και ενστικτώδη του προσπάθεια, η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προφύλαξή του από τα εχθ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ρικά στοιχεία του περιβάλλοντός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η προσπάθεια χρήσης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αυτού του περιβάλλοντος και των στοιχείων του,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προς  διαφύλαξη  της διάρκεια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ζωής του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Στο βαθμό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βεβαίως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εφικτού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δεδομένων των αδυναμιών του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του αναπόφευκτου θανάτου του. </w:t>
      </w:r>
    </w:p>
    <w:p w:rsidR="00CD3EAF" w:rsidRPr="00CF6778" w:rsidRDefault="00D940C8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Ο άνθρωπος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πέραν της επιδίωξης καθυπόταξης του εξωτερικού του περιβάλλοντος, που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επεδίωκε και επιδιώκει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να ελέγξει και να χρησιμοποιήσει για δημιουργία και ενίσχυση της </w:t>
      </w:r>
      <w:proofErr w:type="spellStart"/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>αντιεντροπικής</w:t>
      </w:r>
      <w:proofErr w:type="spellEnd"/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παρουσίας,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θέλησε  να επεκτείνει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περαιτέρω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την εμβέλειά του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Θέλησε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δηλαδή – και μάλλον εξακολουθεί να θέλει-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ν επέκταση της διάρκειας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της με τον ένα ή τον άλλο τρόπο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παρουσίας του,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πέραν του 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θανάτου του, αρνούμενος να τον αναγνωρίσει </w:t>
      </w:r>
      <w:r w:rsidR="00A03B01" w:rsidRPr="00CF6778">
        <w:rPr>
          <w:rFonts w:ascii="Times New Roman" w:hAnsi="Times New Roman" w:cs="Times New Roman"/>
          <w:sz w:val="24"/>
          <w:szCs w:val="24"/>
          <w:lang w:val="el-GR"/>
        </w:rPr>
        <w:t>ως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τέλος της ύπαρξής του.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Συνειδητώς ή </w:t>
      </w:r>
      <w:proofErr w:type="spellStart"/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>ασυνειδήτως</w:t>
      </w:r>
      <w:proofErr w:type="spellEnd"/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Τον θάνατο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τον οποίον βιώνει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ως τραγωδία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που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αναμένει ως γεγονός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>που δεν μπορεί να αποφύγει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>Στην προσπάθεια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να υπερισχύσει αυτής της εγγενούς τραγικότητας, αυτού του εγγενούς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χαρακτηριστικού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ζωής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προσπαθούσε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πάντοτε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>να ερμηνεύσει την ύπαρξή του ως ευρύτερη της περιορισμένης στα στενά περιθώρια του χρόνου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του χώρου του, ως ευρύτερη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περιορισμένης στον ορατό και απτό από αυτόν κόσμο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παρουσία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ς (του ?)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86C26" w:rsidRPr="00CF6778">
        <w:rPr>
          <w:rFonts w:ascii="Times New Roman" w:hAnsi="Times New Roman" w:cs="Times New Roman"/>
          <w:sz w:val="24"/>
          <w:szCs w:val="24"/>
          <w:lang w:val="el-GR"/>
        </w:rPr>
        <w:t>Ενίοτε και ως καθοριστική του παντός.</w:t>
      </w:r>
      <w:r w:rsidR="00825EB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Από της </w:t>
      </w:r>
      <w:proofErr w:type="spellStart"/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>πρωτοεμφανίσεώς</w:t>
      </w:r>
      <w:proofErr w:type="spellEnd"/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στη Γη μέχρι σήμερα,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επεδίωκε και επιδιώκει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να 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>νοηματοδοτεί</w:t>
      </w:r>
      <w:proofErr w:type="spellEnd"/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την ύπαρξή του ως </w:t>
      </w:r>
      <w:r w:rsidR="004F35A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μη </w:t>
      </w:r>
      <w:r w:rsidR="00770701" w:rsidRPr="00CF6778">
        <w:rPr>
          <w:rFonts w:ascii="Times New Roman" w:hAnsi="Times New Roman" w:cs="Times New Roman"/>
          <w:sz w:val="24"/>
          <w:szCs w:val="24"/>
          <w:lang w:val="el-GR"/>
        </w:rPr>
        <w:t>υποκείμενη στους περιορισμούς του χρόνου και του χώρου</w:t>
      </w:r>
      <w:r w:rsidR="0083224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γήινης ζωής του.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>Στην προ-</w:t>
      </w:r>
      <w:proofErr w:type="spellStart"/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>νεωτερικότητα</w:t>
      </w:r>
      <w:proofErr w:type="spellEnd"/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αυτό ήταν εμφανέστατο. </w:t>
      </w:r>
      <w:r w:rsidR="00C92F98" w:rsidRPr="00CF6778">
        <w:rPr>
          <w:rFonts w:ascii="Times New Roman" w:hAnsi="Times New Roman" w:cs="Times New Roman"/>
          <w:sz w:val="24"/>
          <w:szCs w:val="24"/>
          <w:lang w:val="el-GR"/>
        </w:rPr>
        <w:t>Αλλά και σ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>τους νεωτερικούς χρόνους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 ίδιο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πράττει </w:t>
      </w:r>
      <w:r w:rsidR="00F7779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συγκαλυμμένα ή ασυνείδητα. </w:t>
      </w:r>
      <w:r w:rsidR="00FF0D3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Αυτές οι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αυτό-</w:t>
      </w:r>
      <w:proofErr w:type="spellStart"/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νοηματοδοτήσεις</w:t>
      </w:r>
      <w:proofErr w:type="spellEnd"/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ύπαρξής του</w:t>
      </w:r>
      <w:r w:rsidR="00FF0D3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αυτές οι οντολογικές του με άλλα λόγια πίστεις, ήσαν 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0D38" w:rsidRPr="00CF6778">
        <w:rPr>
          <w:rFonts w:ascii="Times New Roman" w:hAnsi="Times New Roman" w:cs="Times New Roman"/>
          <w:sz w:val="24"/>
          <w:szCs w:val="24"/>
          <w:lang w:val="el-GR"/>
        </w:rPr>
        <w:t>αυτές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0D3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 δημιούργησαν την Ιστορία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(του). Η Ιστορία 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>του ανθρώπου, έως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η 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ίδια η </w:t>
      </w:r>
      <w:r w:rsidR="002850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παρουσία του πάνω στη Γη, ήταν και εξακολουθούν να 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είναι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αδιαίρετα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>, θα λέγαμε εγγενώς,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συνδεδεμένη με αυτές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F677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94D12" w:rsidRPr="00CF6778" w:rsidRDefault="00F112D3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Οι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D3EAF" w:rsidRPr="00CF6778">
        <w:rPr>
          <w:rFonts w:ascii="Times New Roman" w:hAnsi="Times New Roman" w:cs="Times New Roman"/>
          <w:b/>
          <w:sz w:val="24"/>
          <w:szCs w:val="24"/>
          <w:lang w:val="el-GR"/>
        </w:rPr>
        <w:t>ο</w:t>
      </w:r>
      <w:r w:rsidR="00FD4123" w:rsidRPr="00CF6778">
        <w:rPr>
          <w:rFonts w:ascii="Times New Roman" w:hAnsi="Times New Roman" w:cs="Times New Roman"/>
          <w:b/>
          <w:sz w:val="24"/>
          <w:szCs w:val="24"/>
          <w:lang w:val="el-GR"/>
        </w:rPr>
        <w:t>ντολογικές πίστεις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 εναλλάσσονταν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ως σχήματα στην Ιστορία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ήσαν αυτές που </w:t>
      </w:r>
      <w:r w:rsidR="00CD3EAF" w:rsidRPr="00CF6778">
        <w:rPr>
          <w:rFonts w:ascii="Times New Roman" w:hAnsi="Times New Roman" w:cs="Times New Roman"/>
          <w:sz w:val="24"/>
          <w:szCs w:val="24"/>
          <w:lang w:val="el-GR"/>
        </w:rPr>
        <w:t>καθόριζαν τους συλλογικούς και ατομικούς στόχους των κοινωνιών και των μελών τους, αυτές καθόριζαν τις προτεραιότητες της καθημερινής ζωής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αυτές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έδιναν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στον άνθρωπο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υπαρξιακή ταυτότητα και υπαρξιακό ρόλο, με άλλα λόγια βεβαιότητες επέκτασης της εμβέλειάς του πέραν του θανάτου του και ακόμα περισσότερο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Του έδιναν τ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ην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ζωτική γι’ αυτόν 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αίσθηση συνδιαλλαγής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με την  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προαιώνια αρχή της ύπαρξης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έως ένταξής του σε αυτήν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94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ως καθοριστικού παράγοντάς της.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192974" w:rsidRPr="00CF6778" w:rsidRDefault="00B94D12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Τα οντολογικά αυτά σχήματα, εντέχνως σκηνοθετημένα από τον άνθρωπο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για να μπορούν να αποτελέσουν τις αρθρώσεις του με αυτήν την αιώνια αρχή της Ύπαρξης,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εναλλάσσονταν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, όπως ήδη ειπώθηκε,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στην Ιστορία. </w:t>
      </w:r>
      <w:r w:rsidR="001360CF" w:rsidRPr="00CF6778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νεώτερο αντικαθιστούσε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το προηγούμενό του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ως δήθεν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lastRenderedPageBreak/>
        <w:t>λανθασμένο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-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ή μη ανταποκρινόμενο 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>στη εξέλιξη της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Σκέψης και 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Πράξης. Αυτή η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αενάως </w:t>
      </w:r>
      <w:proofErr w:type="spellStart"/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>πλανώμενη</w:t>
      </w:r>
      <w:proofErr w:type="spellEnd"/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περιπλανώμενη 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Σκέψη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–όπως θα έλεγε ο </w:t>
      </w:r>
      <w:proofErr w:type="spellStart"/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>Αξελός</w:t>
      </w:r>
      <w:proofErr w:type="spellEnd"/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>-   προς ερμηνεία του αοράτου, της προαιώνιας αρχής του Παντός, της ύπαρξης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ή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Αλήθειας, 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αυτή η αενάως </w:t>
      </w:r>
      <w:proofErr w:type="spellStart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πλανώμενη</w:t>
      </w:r>
      <w:proofErr w:type="spellEnd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περιπλανώμενη αναζήτηση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>υπαρξιακής ταυτότητας και ρόλου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ανθρώπου, υπήρξε απαραίτητη γι’ αυτόν, απαραίτητη για τη δημιουργία και εξέλιξη των κοινωνιών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Άνευ 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τέτοιου φαντασιακού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>δεν μπορεί να υπάρξει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ο άνθρωπος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ούτε ως άτομο ούτε ως κοινωνία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ι κοινωνιολόγοι αποδέχονται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σήμερα 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πλήρως την «φαντασιακή </w:t>
      </w:r>
      <w:proofErr w:type="spellStart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θέσμιση</w:t>
      </w:r>
      <w:proofErr w:type="spellEnd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των κοινωνιών» που διατύπωσε ο </w:t>
      </w:r>
      <w:proofErr w:type="spellStart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ως απαραίτητη για την ίδια την ύπαρξή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τους.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Επισημαίνουμε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όμως πως πρόκειται κατ’ </w:t>
      </w:r>
      <w:proofErr w:type="spellStart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ουσίαν</w:t>
      </w:r>
      <w:proofErr w:type="spellEnd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περί «φιλοσοφικής θεμελίωσης» ή «φιλοσοφικής </w:t>
      </w:r>
      <w:proofErr w:type="spellStart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>θέσμισης</w:t>
      </w:r>
      <w:proofErr w:type="spellEnd"/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». </w:t>
      </w:r>
      <w:r w:rsidR="00FD41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Μια αναδρομή στην ιστορία, από την εμφάνισή του 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ανθρώπου 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>στη Γη  μέχρι σήμερα., μας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βεβαιώνει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γι’ αυτό</w:t>
      </w:r>
      <w:r w:rsidR="0018574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Σε αυτό οφείλεται η διαδρομή του από τη Μαγεία στη συστηματική οντολογία, δηλαδή στη </w:t>
      </w:r>
      <w:r w:rsidR="00D43A7D" w:rsidRPr="00CF6778">
        <w:rPr>
          <w:rFonts w:ascii="Times New Roman" w:hAnsi="Times New Roman" w:cs="Times New Roman"/>
          <w:sz w:val="24"/>
          <w:szCs w:val="24"/>
          <w:lang w:val="el-GR"/>
        </w:rPr>
        <w:t>Φ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>ιλοσοφία</w:t>
      </w:r>
      <w:r w:rsidR="002C62E7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από εκεί στις σημερινές εξελίξεις της Σκέψης.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Πάντοτε </w:t>
      </w:r>
      <w:proofErr w:type="spellStart"/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>πλανώμενος</w:t>
      </w:r>
      <w:proofErr w:type="spellEnd"/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περιπλανώμενος, </w:t>
      </w:r>
      <w:r w:rsidR="00B5321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 άνθρωπος 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δημιουργούσε </w:t>
      </w:r>
      <w:r w:rsidR="00975172" w:rsidRPr="00CF6778">
        <w:rPr>
          <w:rFonts w:ascii="Times New Roman" w:hAnsi="Times New Roman" w:cs="Times New Roman"/>
          <w:sz w:val="24"/>
          <w:szCs w:val="24"/>
          <w:lang w:val="el-GR"/>
        </w:rPr>
        <w:t>οντολογικ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>ές</w:t>
      </w:r>
      <w:r w:rsidR="0097517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βεβαι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>ότητες</w:t>
      </w:r>
      <w:r w:rsidR="00975172" w:rsidRPr="00CF6778">
        <w:rPr>
          <w:rFonts w:ascii="Times New Roman" w:hAnsi="Times New Roman" w:cs="Times New Roman"/>
          <w:sz w:val="24"/>
          <w:szCs w:val="24"/>
          <w:lang w:val="el-GR"/>
        </w:rPr>
        <w:t>, χ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>ιμαιρικές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75172" w:rsidRPr="00CF6778">
        <w:rPr>
          <w:rFonts w:ascii="Times New Roman" w:hAnsi="Times New Roman" w:cs="Times New Roman"/>
          <w:sz w:val="24"/>
          <w:szCs w:val="24"/>
          <w:lang w:val="el-GR"/>
        </w:rPr>
        <w:t>μεν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 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αναγκαί</w:t>
      </w:r>
      <w:r w:rsidR="00F47A39" w:rsidRPr="00CF6778">
        <w:rPr>
          <w:rFonts w:ascii="Times New Roman" w:hAnsi="Times New Roman" w:cs="Times New Roman"/>
          <w:sz w:val="24"/>
          <w:szCs w:val="24"/>
          <w:lang w:val="el-GR"/>
        </w:rPr>
        <w:t>ες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δε,</w:t>
      </w:r>
      <w:r w:rsidR="001D610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για την ίδια του τη ζωή.</w:t>
      </w:r>
    </w:p>
    <w:p w:rsidR="00151661" w:rsidRPr="00CF6778" w:rsidRDefault="00F77795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Όπως υπονοήσαμε και προηγουμένως,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>φείλουμε να χωρίσουμε τη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μέχρι τώρα  Ιστορία του ανθρώπου σε </w:t>
      </w:r>
      <w:r w:rsidR="009F7B3A" w:rsidRPr="00CF6778">
        <w:rPr>
          <w:rFonts w:ascii="Times New Roman" w:hAnsi="Times New Roman" w:cs="Times New Roman"/>
          <w:sz w:val="24"/>
          <w:szCs w:val="24"/>
          <w:lang w:val="el-GR"/>
        </w:rPr>
        <w:t>δύο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μεγάλες περιόδους: 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>την προ-νεωτερική</w:t>
      </w:r>
      <w:r w:rsidR="009F7B3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την νεωτερική. Έπεται η  </w:t>
      </w:r>
      <w:proofErr w:type="spellStart"/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>μετα</w:t>
      </w:r>
      <w:proofErr w:type="spellEnd"/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-νεωτερική, </w:t>
      </w:r>
      <w:r w:rsidR="003D304C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που ίσως δεν έχει ακόμα ξεκινήσει,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ή 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ίσως ξεκίνησε </w:t>
      </w:r>
      <w:r w:rsidR="009F7B3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ήδη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από 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>τον 19</w:t>
      </w:r>
      <w:r w:rsidR="00192974"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19297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αιώνα στην Ευρώπη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836BC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σε κάθε περίπτωση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πάντως είναι βέβαιο πως επέρχονται </w:t>
      </w:r>
      <w:r w:rsidR="00836BCE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νέες φιλοσοφικές </w:t>
      </w:r>
      <w:proofErr w:type="spellStart"/>
      <w:r w:rsidR="00836BCE" w:rsidRPr="00CF6778">
        <w:rPr>
          <w:rFonts w:ascii="Times New Roman" w:hAnsi="Times New Roman" w:cs="Times New Roman"/>
          <w:b/>
          <w:sz w:val="24"/>
          <w:szCs w:val="24"/>
          <w:lang w:val="el-GR"/>
        </w:rPr>
        <w:t>θεσμίσεις</w:t>
      </w:r>
      <w:proofErr w:type="spellEnd"/>
      <w:r w:rsidR="00087A92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που </w:t>
      </w:r>
      <w:r w:rsidR="00836BCE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θα</w:t>
      </w:r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στηρίξ</w:t>
      </w:r>
      <w:r w:rsidR="00836BCE" w:rsidRPr="00CF6778">
        <w:rPr>
          <w:rFonts w:ascii="Times New Roman" w:hAnsi="Times New Roman" w:cs="Times New Roman"/>
          <w:b/>
          <w:sz w:val="24"/>
          <w:szCs w:val="24"/>
          <w:lang w:val="el-GR"/>
        </w:rPr>
        <w:t>ουν τα μελλούμενα</w:t>
      </w:r>
      <w:r w:rsidR="00151661" w:rsidRPr="00CF6778">
        <w:rPr>
          <w:rFonts w:ascii="Times New Roman" w:hAnsi="Times New Roman" w:cs="Times New Roman"/>
          <w:b/>
          <w:sz w:val="24"/>
          <w:szCs w:val="24"/>
          <w:lang w:val="el-GR"/>
        </w:rPr>
        <w:t>.</w:t>
      </w:r>
      <w:r w:rsidR="00836BCE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>Στην προ-νεωτερική περίοδο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 πεδίο αναφοράς της ύπαρξης του ανθρώπου ήταν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σε 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όλες τις φάσεις της εποχής αυτής της περιόδου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μια πέραν του αισθητού </w:t>
      </w:r>
      <w:r w:rsidR="00836BCE" w:rsidRPr="00CF6778">
        <w:rPr>
          <w:rFonts w:ascii="Times New Roman" w:hAnsi="Times New Roman" w:cs="Times New Roman"/>
          <w:sz w:val="24"/>
          <w:szCs w:val="24"/>
          <w:lang w:val="el-GR"/>
        </w:rPr>
        <w:t>προ-</w:t>
      </w:r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αιώνια </w:t>
      </w:r>
      <w:proofErr w:type="spellStart"/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>άχωρη</w:t>
      </w:r>
      <w:proofErr w:type="spellEnd"/>
      <w:r w:rsidR="00BB73EF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άχρονη πραγματικότητα,  σχηματοποιημένη με τρόπον ώστε ο άνθρωπος να έχει πρόσβαση προς αυτήν, προς υπαρξιακή του ολοκλήρωση.  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>Με αυτήν την ψευδαίσθηση ή αίσθηση (δύσκολο να διακρίνουμε τις</w:t>
      </w:r>
      <w:r w:rsidR="00836BC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διαφορές των δύο αυτών όρων, αν υπάρχουν διαφορές)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>δημιουργήθηκαν οι κοινωνίες και οι Πολιτισμοί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αρουσιάζονταν σε σχήματα που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 κάθε ένα από αυτά 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>διαρκούσ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χιλιετίες ή πολλούς αιώνες, 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 σημαίνει πως πραγματικά επρόκειτο για στέρεες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οντολογικές  </w:t>
      </w:r>
      <w:proofErr w:type="spellStart"/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θεσμίσεις</w:t>
      </w:r>
      <w:proofErr w:type="spellEnd"/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για «κοινά και κύρια των λαών», όπως θα έλεγε ο Σολωμός. 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>Πολλοί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μάλιστα 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βλέπουν 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πολλές ομοιότητες μεταξύ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τους,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όχι μόνο ως τρόπων </w:t>
      </w:r>
      <w:proofErr w:type="spellStart"/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>νοηματοδότηση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ς</w:t>
      </w:r>
      <w:proofErr w:type="spellEnd"/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ζ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>ωής, του Κόσμου και του Χρόνου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αλλά και ως σχήματα καθ’ </w:t>
      </w:r>
      <w:proofErr w:type="spellStart"/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εαυτά</w:t>
      </w:r>
      <w:proofErr w:type="spellEnd"/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(το ζήτημα αυτό χρήζει ιδιαίτερης συζήτησης που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φυσικά </w:t>
      </w:r>
      <w:r w:rsidR="00832175" w:rsidRPr="00CF6778">
        <w:rPr>
          <w:rFonts w:ascii="Times New Roman" w:hAnsi="Times New Roman" w:cs="Times New Roman"/>
          <w:sz w:val="24"/>
          <w:szCs w:val="24"/>
          <w:lang w:val="el-GR"/>
        </w:rPr>
        <w:t>δεν είναι του παρόντος)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B4BB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9E524E" w:rsidRPr="00CF6778" w:rsidRDefault="008B4B7D" w:rsidP="00EA106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Στη νεωτερική περίοδο οι</w:t>
      </w:r>
      <w:r w:rsidR="008C5B6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βεβαιότητες </w:t>
      </w:r>
      <w:r w:rsidR="00FE699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αυτές </w:t>
      </w:r>
      <w:r w:rsidR="008C5B60" w:rsidRPr="00CF6778">
        <w:rPr>
          <w:rFonts w:ascii="Times New Roman" w:hAnsi="Times New Roman" w:cs="Times New Roman"/>
          <w:sz w:val="24"/>
          <w:szCs w:val="24"/>
          <w:lang w:val="el-GR"/>
        </w:rPr>
        <w:t>σταδιακώς οπισθοχ</w:t>
      </w:r>
      <w:r w:rsidR="00FE6990" w:rsidRPr="00CF6778">
        <w:rPr>
          <w:rFonts w:ascii="Times New Roman" w:hAnsi="Times New Roman" w:cs="Times New Roman"/>
          <w:sz w:val="24"/>
          <w:szCs w:val="24"/>
          <w:lang w:val="el-GR"/>
        </w:rPr>
        <w:t>ώρησαν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εξ αιτίας μιας «επίσημης διανόησης» που εμφανίστηκε και εξελίχθηκε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τυπικώς στη Δύση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από τον 15</w:t>
      </w:r>
      <w:r w:rsidR="00E159D3"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αιώνα και εξής –ή από τον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>12</w:t>
      </w:r>
      <w:r w:rsidR="00087A92"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με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13</w:t>
      </w:r>
      <w:r w:rsidR="00E159D3"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στη μεσαιωνική Ευρώπη.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Παρότι τα «συλλογικά ασυνείδητα» των λαών εξακολούθησαν να αμφισβητούν τα νέα προτεινόμενα νοήματα περί της Ύπαρξης και του Κόσμου, </w:t>
      </w:r>
      <w:r w:rsidR="00F4679C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επικράτησε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σταδιακά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η πρόταξη μιας 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χειραφέτηση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ανθρώπου από τα παλαιά </w:t>
      </w:r>
      <w:proofErr w:type="spellStart"/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υπερ</w:t>
      </w:r>
      <w:proofErr w:type="spellEnd"/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-νοητικά  πεδία αναφοράς του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Αυτήν την οπισθοχώρηση των παλαιότερων οντολογικών σχημάτων –που αδόκιμα ονομάζουμε θρησκείες- ο </w:t>
      </w:r>
      <w:proofErr w:type="spellStart"/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απεκάλεσε </w:t>
      </w:r>
      <w:r w:rsidR="009454D9" w:rsidRPr="00CF6778">
        <w:rPr>
          <w:rFonts w:ascii="Times New Roman" w:hAnsi="Times New Roman" w:cs="Times New Roman"/>
          <w:b/>
          <w:sz w:val="24"/>
          <w:szCs w:val="24"/>
          <w:lang w:val="el-GR"/>
        </w:rPr>
        <w:t>πρώτη απογοήτευση του κόσμου.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Στη συνέχεια, ως συνέπεια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της συρρίκνωσης της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>ύ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παρξης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 ανθρώπου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>στις δυνατότητες της σκέψης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</w:t>
      </w:r>
      <w:r w:rsidR="00E159D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από εκεί στο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«εδώ και τώρα», πολιτικά ιδεολογήματα εμφανίστηκαν ως τα νέα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συλλογικά φαντασιακά και πεδία ολοκλήρ</w:t>
      </w:r>
      <w:r w:rsidR="0009016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ωσης 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lastRenderedPageBreak/>
        <w:t>ανθρώπου και της ανθρωπότητας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 όμως και αυτά 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γρήγορα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έδειξαν τα όριά τους.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               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Η νεωτερική</w:t>
      </w:r>
      <w:r w:rsidR="006B5A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«επιστημονική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>» αποστέρηση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από τη ζωή κάθε ευρύτερης εμβέλειας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η αντικατάσταση της φιλοσοφίας από </w:t>
      </w:r>
      <w:r w:rsidR="00D25D12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μια διανόηση </w:t>
      </w:r>
      <w:r w:rsidR="00087A92" w:rsidRPr="00CF6778">
        <w:rPr>
          <w:rFonts w:ascii="Times New Roman" w:hAnsi="Times New Roman" w:cs="Times New Roman"/>
          <w:b/>
          <w:sz w:val="24"/>
          <w:szCs w:val="24"/>
          <w:lang w:val="el-GR"/>
        </w:rPr>
        <w:t>μετ’ ευχαριστήσεως</w:t>
      </w:r>
      <w:r w:rsidR="00D25D12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απαλλαγμένης κάθε οντολογικής σκέψης,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δημιούργησ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>αν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συντηρ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ούν </w:t>
      </w:r>
      <w:r w:rsidR="00DD6C71" w:rsidRPr="00CF6778">
        <w:rPr>
          <w:rFonts w:ascii="Times New Roman" w:hAnsi="Times New Roman" w:cs="Times New Roman"/>
          <w:sz w:val="24"/>
          <w:szCs w:val="24"/>
          <w:lang w:val="el-GR"/>
        </w:rPr>
        <w:t>το σημερινό οντολογικό κενό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που  ο </w:t>
      </w:r>
      <w:proofErr w:type="spellStart"/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πίστευε 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πως 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δείχνει </w:t>
      </w:r>
      <w:r w:rsidR="00D25D1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να είναι 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οριστικό. </w:t>
      </w:r>
      <w:r w:rsidR="006B5A2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454D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805CA9" w:rsidRPr="00CF6778" w:rsidRDefault="0009016D" w:rsidP="00805CA9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Παρά τις </w:t>
      </w:r>
      <w:r w:rsidR="00FD0A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δημοφιλείς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για τους δυτικούς λαούς, παρεκκλίσεις από τις νεωτερικές προτάξεις,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ιδίως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από τον 19</w:t>
      </w:r>
      <w:r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αιώνα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μέχρι τις μέρες μας,  ουδεμία νέα φιλοσοφική </w:t>
      </w:r>
      <w:r w:rsidR="00087A92" w:rsidRPr="00CF6778">
        <w:rPr>
          <w:rFonts w:ascii="Times New Roman" w:hAnsi="Times New Roman" w:cs="Times New Roman"/>
          <w:sz w:val="24"/>
          <w:szCs w:val="24"/>
          <w:lang w:val="el-GR"/>
        </w:rPr>
        <w:t>πρόταση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δείχνει να 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μπορεί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να άρει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>αυτό το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οντολογικό κενό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, αυτήν την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>σύγχυση μεταξύ ιδεών παλαιών και νέων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Συνέπεια τούτου, </w:t>
      </w:r>
      <w:proofErr w:type="spellStart"/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μιά</w:t>
      </w:r>
      <w:proofErr w:type="spellEnd"/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θα λέγαμε</w:t>
      </w:r>
      <w:r w:rsidR="00C96FA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C96FA1" w:rsidRPr="00CF6778">
        <w:rPr>
          <w:rFonts w:ascii="Times New Roman" w:hAnsi="Times New Roman" w:cs="Times New Roman"/>
          <w:sz w:val="24"/>
          <w:szCs w:val="24"/>
          <w:lang w:val="el-GR"/>
        </w:rPr>
        <w:t>εσωτερικ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ή</w:t>
      </w:r>
      <w:r w:rsidR="00C96FA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αποδόμηση»,  </w:t>
      </w:r>
      <w:proofErr w:type="spellStart"/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>μιά</w:t>
      </w:r>
      <w:proofErr w:type="spellEnd"/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σύγχυση που 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τον έχει κάνει ευάλωτο </w:t>
      </w:r>
      <w:r w:rsidR="00603B94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ώστε 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να δεχτεί οποιαδήποτε οργανωμένη </w:t>
      </w:r>
      <w:proofErr w:type="spellStart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απανθρωπία</w:t>
      </w:r>
      <w:proofErr w:type="spellEnd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που θα του δώσει αίσθηση υπαρξιακής βεβαιότητας. Αναφερόμαστε στις τραγικές </w:t>
      </w:r>
      <w:proofErr w:type="spellStart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πολιτικο</w:t>
      </w:r>
      <w:proofErr w:type="spellEnd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-πολεμικές συγκρούσεις του 20</w:t>
      </w:r>
      <w:r w:rsidR="0092395D" w:rsidRPr="00CF6778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ου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αιώνα, αλλά και στα σημερινά τεκταινόμενα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630A2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>«χειραφέτηση» και «αυτοπραγμάτωση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» του ανθρώπου</w:t>
      </w:r>
      <w:r w:rsidR="006C76DB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 επικαλείται η σημερινή «επίσημη» διανόηση, αποδεικνύ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>εται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ολοένα και περισσότερο  </w:t>
      </w:r>
      <w:r w:rsidRPr="00CF6778">
        <w:rPr>
          <w:rFonts w:ascii="Times New Roman" w:hAnsi="Times New Roman" w:cs="Times New Roman"/>
          <w:b/>
          <w:sz w:val="24"/>
          <w:szCs w:val="24"/>
          <w:lang w:val="el-GR"/>
        </w:rPr>
        <w:t>χίμαιρ</w:t>
      </w:r>
      <w:r w:rsidR="006C76DB" w:rsidRPr="00CF6778">
        <w:rPr>
          <w:rFonts w:ascii="Times New Roman" w:hAnsi="Times New Roman" w:cs="Times New Roman"/>
          <w:b/>
          <w:sz w:val="24"/>
          <w:szCs w:val="24"/>
          <w:lang w:val="el-GR"/>
        </w:rPr>
        <w:t>α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μάλιστα επικίνδυνη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>. Ο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>ι προτασσόμενοι</w:t>
      </w:r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–καίτοι </w:t>
      </w:r>
      <w:proofErr w:type="spellStart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ανομολογήτως</w:t>
      </w:r>
      <w:proofErr w:type="spellEnd"/>
      <w:r w:rsidR="0092395D" w:rsidRPr="00CF6778">
        <w:rPr>
          <w:rFonts w:ascii="Times New Roman" w:hAnsi="Times New Roman" w:cs="Times New Roman"/>
          <w:sz w:val="24"/>
          <w:szCs w:val="24"/>
          <w:lang w:val="el-GR"/>
        </w:rPr>
        <w:t>-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 τρόποι επιβεβαίωσης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proofErr w:type="spellStart"/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νοηματοδότησης</w:t>
      </w:r>
      <w:proofErr w:type="spellEnd"/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ύπαρξής του, </w:t>
      </w:r>
      <w:r w:rsidR="006626F3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όχι μόνο δεν συνδυάζονται με το βαθύτερο είναι του, αλλά και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τον 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έχουν οδηγήσει στη δημιουργία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επιθυμιών  που έχουν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ως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δομικό τους στοιχείο την αδυναμία εκπλήρωσής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τους και που έτσι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>τον οδηγούν σε κατάδηλα αδιέξοδα και  δυστυχία.</w:t>
      </w:r>
      <w:r w:rsidR="006626F3" w:rsidRPr="00CF6778"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 w:rsidR="00603B94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Αδιέξοδο «εντός», </w:t>
      </w:r>
      <w:r w:rsidR="00630A29" w:rsidRPr="00CF6778">
        <w:rPr>
          <w:rFonts w:ascii="Times New Roman" w:hAnsi="Times New Roman" w:cs="Times New Roman"/>
          <w:b/>
          <w:sz w:val="24"/>
          <w:szCs w:val="24"/>
          <w:lang w:val="el-GR"/>
        </w:rPr>
        <w:t>αδιέξοδο «εκτός».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Οι ψυχίατροι και ψυχολόγοι τείνουν να γίνουν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στα «προηγμένα» κράτη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03B94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ως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>δια</w:t>
      </w:r>
      <w:r w:rsidR="006F082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βίου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σύμβουλοι των περισσότερο ευπόρων, ενώ οι πεινασμένοι 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των κοινωνιών αυτών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ολοένα και 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περισσότερο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αυξάνονται. Από την άλλη </w:t>
      </w:r>
      <w:r w:rsidR="00857F9E" w:rsidRPr="00CF6778">
        <w:rPr>
          <w:rFonts w:ascii="Times New Roman" w:hAnsi="Times New Roman" w:cs="Times New Roman"/>
          <w:sz w:val="24"/>
          <w:szCs w:val="24"/>
          <w:lang w:val="el-GR"/>
        </w:rPr>
        <w:t>όμως,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 κυνήγι της </w:t>
      </w:r>
      <w:r w:rsidR="00E7794C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νεωτερικής εμπνεύσεως 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>δήθεν «αυτοπρ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3B3BA6" w:rsidRPr="00CF6778">
        <w:rPr>
          <w:rFonts w:ascii="Times New Roman" w:hAnsi="Times New Roman" w:cs="Times New Roman"/>
          <w:sz w:val="24"/>
          <w:szCs w:val="24"/>
          <w:lang w:val="el-GR"/>
        </w:rPr>
        <w:t>γμάτωσης»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>, το κυνήγι της ευτυχίας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υπό την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έννοια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της λέξης αυτής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σε όλα τα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αποτελεσματικώς </w:t>
      </w:r>
      <w:proofErr w:type="spellStart"/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>προπαγανδιζόμεν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α</w:t>
      </w:r>
      <w:proofErr w:type="spellEnd"/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ιδεολογ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ήματα</w:t>
      </w:r>
      <w:r w:rsidR="00857F9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τους </w:t>
      </w:r>
      <w:proofErr w:type="spellStart"/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προπαγανδιζόμενους</w:t>
      </w:r>
      <w:proofErr w:type="spellEnd"/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57F9E" w:rsidRPr="00CF6778">
        <w:rPr>
          <w:rFonts w:ascii="Times New Roman" w:hAnsi="Times New Roman" w:cs="Times New Roman"/>
          <w:sz w:val="24"/>
          <w:szCs w:val="24"/>
          <w:lang w:val="el-GR"/>
        </w:rPr>
        <w:t>τρόπ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ους</w:t>
      </w:r>
      <w:r w:rsidR="00857F9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ζωής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>, εξακολουθεί να επικρατεί,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>εμποδίζοντας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την αναζήτηση 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>μιας</w:t>
      </w:r>
      <w:r w:rsidR="00805CA9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άλλης φιλοσοφι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κής </w:t>
      </w:r>
      <w:r w:rsidR="003B3BA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0345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θεμελίωσης</w:t>
      </w:r>
      <w:r w:rsidR="003B3BA6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 ανθρώπου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θεμελίωσης 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>ικανή</w:t>
      </w:r>
      <w:r w:rsidR="006034BC" w:rsidRPr="00CF6778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να άρει τα σημερινά αδιέξοδά του. Αδιέξοδα ατομικά και αδιέξοδα συλλογικά, με τις συνέπειες </w:t>
      </w:r>
      <w:r w:rsidR="006034BC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τις οποίες 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ήδη με τρόμο </w:t>
      </w:r>
      <w:r w:rsidR="004A6FE8" w:rsidRPr="00CF6778">
        <w:rPr>
          <w:rFonts w:ascii="Times New Roman" w:hAnsi="Times New Roman" w:cs="Times New Roman"/>
          <w:sz w:val="24"/>
          <w:szCs w:val="24"/>
          <w:lang w:val="el-GR"/>
        </w:rPr>
        <w:t>βιώνουμε</w:t>
      </w:r>
      <w:r w:rsidR="00453D4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 </w:t>
      </w:r>
    </w:p>
    <w:p w:rsidR="00D63E17" w:rsidRPr="00CF6778" w:rsidRDefault="00FB6962" w:rsidP="00EA1067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 πρόβλημα τελικώς της σημερινής ανθρωπότητας είναι πρωτίστως φιλοσοφικό. </w:t>
      </w:r>
      <w:r w:rsidR="00AA0E1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 επικρατούν νεωτερικό φιλοσοφικό παράδειγμα της Δύσεως έχει αλλοιώσει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και τις προτάξεις της Ανατολής</w:t>
      </w:r>
      <w:r w:rsidR="00F2716A" w:rsidRPr="00CF6778">
        <w:rPr>
          <w:rFonts w:ascii="Times New Roman" w:hAnsi="Times New Roman" w:cs="Times New Roman"/>
          <w:sz w:val="24"/>
          <w:szCs w:val="24"/>
          <w:lang w:val="el-GR"/>
        </w:rPr>
        <w:t>, ιδίως σε χώρες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που</w:t>
      </w:r>
      <w:r w:rsidR="00AA0E1D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δολίως </w:t>
      </w:r>
      <w:r w:rsidR="00E7794C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και ιδιοτελώς </w:t>
      </w:r>
      <w:r w:rsidR="00F2716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ωθούντο </w:t>
      </w:r>
      <w:r w:rsidR="00AA0E1D" w:rsidRPr="00CF6778">
        <w:rPr>
          <w:rFonts w:ascii="Times New Roman" w:hAnsi="Times New Roman" w:cs="Times New Roman"/>
          <w:sz w:val="24"/>
          <w:szCs w:val="24"/>
          <w:lang w:val="el-GR"/>
        </w:rPr>
        <w:t>προς αυτές τις αλλοιώσεις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. Αναφέρομαι στις</w:t>
      </w:r>
      <w:r w:rsidR="009573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περιοχές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573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που </w:t>
      </w:r>
      <w:r w:rsidR="006034BC" w:rsidRPr="00CF6778">
        <w:rPr>
          <w:rFonts w:ascii="Times New Roman" w:hAnsi="Times New Roman" w:cs="Times New Roman"/>
          <w:sz w:val="24"/>
          <w:szCs w:val="24"/>
          <w:lang w:val="el-GR"/>
        </w:rPr>
        <w:t>δημιούργησαν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τερατογενέσεις</w:t>
      </w:r>
      <w:proofErr w:type="spellEnd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και που βιαίως ξεφεύγουν</w:t>
      </w:r>
      <w:r w:rsidR="00957392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από τον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ιδιοτελή έλεγχό της</w:t>
      </w:r>
      <w:r w:rsidR="00F2716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με κοινωνίες όπου οι παλαιότερες φιλοσοφικές τους θεμελιώσεις αποπροσανατολίστηκαν  σε </w:t>
      </w:r>
      <w:proofErr w:type="spellStart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φονταμενταλισμούς</w:t>
      </w:r>
      <w:proofErr w:type="spellEnd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αντιδρώντας στους επίσης </w:t>
      </w:r>
      <w:proofErr w:type="spellStart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>φονταμενταλισμούς</w:t>
      </w:r>
      <w:proofErr w:type="spellEnd"/>
      <w:r w:rsidR="00962E10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της Δύσεως, απόρροια και αυτοί των δικών της οντολογικών αδιεξόδων.</w:t>
      </w:r>
      <w:r w:rsidR="00F2716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57392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Περιοχές  που επωάζουν </w:t>
      </w:r>
      <w:r w:rsidR="006034BC" w:rsidRPr="00CF6778">
        <w:rPr>
          <w:rFonts w:ascii="Times New Roman" w:hAnsi="Times New Roman" w:cs="Times New Roman"/>
          <w:b/>
          <w:sz w:val="24"/>
          <w:szCs w:val="24"/>
          <w:lang w:val="el-GR"/>
        </w:rPr>
        <w:t xml:space="preserve">ή που εξάγουν </w:t>
      </w:r>
      <w:r w:rsidR="00957392" w:rsidRPr="00CF6778">
        <w:rPr>
          <w:rFonts w:ascii="Times New Roman" w:hAnsi="Times New Roman" w:cs="Times New Roman"/>
          <w:b/>
          <w:sz w:val="24"/>
          <w:szCs w:val="24"/>
          <w:lang w:val="el-GR"/>
        </w:rPr>
        <w:t>τρομοκρατία, θάνατο και φόβο</w:t>
      </w:r>
      <w:r w:rsidR="00F2716A" w:rsidRPr="00CF6778">
        <w:rPr>
          <w:rFonts w:ascii="Times New Roman" w:hAnsi="Times New Roman" w:cs="Times New Roman"/>
          <w:b/>
          <w:sz w:val="24"/>
          <w:szCs w:val="24"/>
          <w:lang w:val="el-GR"/>
        </w:rPr>
        <w:t>.</w:t>
      </w:r>
    </w:p>
    <w:p w:rsidR="006034BC" w:rsidRPr="00CF6778" w:rsidRDefault="00B23A4E" w:rsidP="0015166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Θα μπορούσαμε να μιλήσουμε για πορεία της ανθρωπότητας προς την «κόλαση»; Δεν θα το έλεγα. Αυτή πάντοτε παραμόνευε, αλλά πάντα έχανε το παιχνίδι. Οι στόχοι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υπαρξιακής τελείωσης του ανθρώπου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χιμαιρικής μεν, αλλά </w:t>
      </w:r>
      <w:r w:rsidR="00E7794C" w:rsidRPr="00CF6778">
        <w:rPr>
          <w:rFonts w:ascii="Times New Roman" w:hAnsi="Times New Roman" w:cs="Times New Roman"/>
          <w:sz w:val="24"/>
          <w:szCs w:val="24"/>
          <w:lang w:val="el-GR"/>
        </w:rPr>
        <w:t>ως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χίμαιρα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>αναγ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>καία και ζωτική γι’ αυτόν,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δεν ήταν 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ποτέ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εύκολ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>οι στην κατάκτησή του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ς. </w:t>
      </w:r>
    </w:p>
    <w:p w:rsidR="006034BC" w:rsidRPr="00CF6778" w:rsidRDefault="00B41885" w:rsidP="0015166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lastRenderedPageBreak/>
        <w:t>Δείτε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τις γήινες μοίρες των  Ηρώων, πριν κατακτήσουν την αιωνιότητα, τα βάσανα του Οδυσσέα 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πριν ανακτήσει την Ιθάκη, 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του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Ηρακλή, που του έμελε τραγικός θάνατος, 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το τίμημα της γνώσης που πλήρωσε ο Οιδίπους, </w:t>
      </w:r>
      <w:r w:rsidR="0015166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την πρόσβαση προς «την οδό της Αληθείας» -όχι δηλαδή την ίδια την Αλήθεια- που απαιτούσε κάποιον Γολγοθά.  </w:t>
      </w:r>
      <w:r w:rsidR="00F2716A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151661" w:rsidRPr="00CF6778" w:rsidRDefault="00F2716A" w:rsidP="0015166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F6778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ομίζουμε 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πως έχει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ήδη 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>αρχίσει να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κυοφορείται  μια νέα εποχή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proofErr w:type="spellStart"/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>μετα</w:t>
      </w:r>
      <w:proofErr w:type="spellEnd"/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>-νεωτερική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01811" w:rsidRPr="00CF6778">
        <w:rPr>
          <w:rFonts w:ascii="Times New Roman" w:hAnsi="Times New Roman" w:cs="Times New Roman"/>
          <w:sz w:val="24"/>
          <w:szCs w:val="24"/>
          <w:lang w:val="el-GR"/>
        </w:rPr>
        <w:t>Χιμαιρική ελπίδα; Ίσως, αλλά</w:t>
      </w:r>
      <w:r w:rsidR="00B41885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χίμαιρα</w:t>
      </w:r>
      <w:r w:rsidR="00B01811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αναγκαία…</w:t>
      </w:r>
      <w:r w:rsidR="00BE7FAE" w:rsidRPr="00CF6778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</w:p>
    <w:p w:rsidR="006626F3" w:rsidRPr="00CF6778" w:rsidRDefault="00630A29" w:rsidP="006626F3">
      <w:pPr>
        <w:jc w:val="both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CF6778"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</w:p>
    <w:p w:rsidR="00151661" w:rsidRPr="00CF6778" w:rsidRDefault="00151661" w:rsidP="00EA1067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</w:p>
    <w:sectPr w:rsidR="00151661" w:rsidRPr="00CF6778" w:rsidSect="00830D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A7" w:rsidRDefault="00DC34A7" w:rsidP="00606B07">
      <w:pPr>
        <w:spacing w:after="0" w:line="240" w:lineRule="auto"/>
      </w:pPr>
      <w:r>
        <w:separator/>
      </w:r>
    </w:p>
  </w:endnote>
  <w:endnote w:type="continuationSeparator" w:id="0">
    <w:p w:rsidR="00DC34A7" w:rsidRDefault="00DC34A7" w:rsidP="0060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A7" w:rsidRDefault="00DC34A7" w:rsidP="00606B07">
      <w:pPr>
        <w:spacing w:after="0" w:line="240" w:lineRule="auto"/>
      </w:pPr>
      <w:r>
        <w:separator/>
      </w:r>
    </w:p>
  </w:footnote>
  <w:footnote w:type="continuationSeparator" w:id="0">
    <w:p w:rsidR="00DC34A7" w:rsidRDefault="00DC34A7" w:rsidP="0060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66016"/>
      <w:docPartObj>
        <w:docPartGallery w:val="Page Numbers (Top of Page)"/>
        <w:docPartUnique/>
      </w:docPartObj>
    </w:sdtPr>
    <w:sdtContent>
      <w:p w:rsidR="00603B94" w:rsidRDefault="003577CA">
        <w:pPr>
          <w:pStyle w:val="a4"/>
          <w:jc w:val="right"/>
        </w:pPr>
        <w:r>
          <w:fldChar w:fldCharType="begin"/>
        </w:r>
        <w:r w:rsidR="00603B94">
          <w:instrText xml:space="preserve"> PAGE   \* MERGEFORMAT </w:instrText>
        </w:r>
        <w:r>
          <w:fldChar w:fldCharType="separate"/>
        </w:r>
        <w:r w:rsidR="00CF6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3B94" w:rsidRDefault="00603B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21B"/>
    <w:rsid w:val="00026C1E"/>
    <w:rsid w:val="00087A92"/>
    <w:rsid w:val="0009016D"/>
    <w:rsid w:val="00097F8C"/>
    <w:rsid w:val="000C4D64"/>
    <w:rsid w:val="000E580D"/>
    <w:rsid w:val="001360CF"/>
    <w:rsid w:val="0014262F"/>
    <w:rsid w:val="00151661"/>
    <w:rsid w:val="001833F9"/>
    <w:rsid w:val="00185746"/>
    <w:rsid w:val="00192974"/>
    <w:rsid w:val="001D6105"/>
    <w:rsid w:val="001E00C2"/>
    <w:rsid w:val="001E0EE8"/>
    <w:rsid w:val="002132F2"/>
    <w:rsid w:val="00217A57"/>
    <w:rsid w:val="002850AE"/>
    <w:rsid w:val="002C62E7"/>
    <w:rsid w:val="00313EE5"/>
    <w:rsid w:val="0035284D"/>
    <w:rsid w:val="003577CA"/>
    <w:rsid w:val="00357F05"/>
    <w:rsid w:val="003734C0"/>
    <w:rsid w:val="00386C26"/>
    <w:rsid w:val="0038763B"/>
    <w:rsid w:val="003B3BA6"/>
    <w:rsid w:val="003D304C"/>
    <w:rsid w:val="003E49C6"/>
    <w:rsid w:val="004212DB"/>
    <w:rsid w:val="00453D4E"/>
    <w:rsid w:val="00455C35"/>
    <w:rsid w:val="00482661"/>
    <w:rsid w:val="00484927"/>
    <w:rsid w:val="00486854"/>
    <w:rsid w:val="004A6FE8"/>
    <w:rsid w:val="004B4BB4"/>
    <w:rsid w:val="004C536E"/>
    <w:rsid w:val="004D18E6"/>
    <w:rsid w:val="004D5E46"/>
    <w:rsid w:val="004F35AB"/>
    <w:rsid w:val="005611EB"/>
    <w:rsid w:val="00570FD5"/>
    <w:rsid w:val="00577C6E"/>
    <w:rsid w:val="005A12A6"/>
    <w:rsid w:val="005C1547"/>
    <w:rsid w:val="006034BC"/>
    <w:rsid w:val="00603B94"/>
    <w:rsid w:val="00606022"/>
    <w:rsid w:val="00606B07"/>
    <w:rsid w:val="00621A9E"/>
    <w:rsid w:val="00630A29"/>
    <w:rsid w:val="00635406"/>
    <w:rsid w:val="00647DDE"/>
    <w:rsid w:val="00654B0F"/>
    <w:rsid w:val="006561CF"/>
    <w:rsid w:val="006626F3"/>
    <w:rsid w:val="00690689"/>
    <w:rsid w:val="006B5A23"/>
    <w:rsid w:val="006C466D"/>
    <w:rsid w:val="006C76DB"/>
    <w:rsid w:val="006E121B"/>
    <w:rsid w:val="006E2CF4"/>
    <w:rsid w:val="006F0820"/>
    <w:rsid w:val="00710048"/>
    <w:rsid w:val="00710E61"/>
    <w:rsid w:val="00753F5E"/>
    <w:rsid w:val="00770701"/>
    <w:rsid w:val="007A6486"/>
    <w:rsid w:val="00802404"/>
    <w:rsid w:val="00805CA9"/>
    <w:rsid w:val="00825EB7"/>
    <w:rsid w:val="00830D5C"/>
    <w:rsid w:val="00832175"/>
    <w:rsid w:val="00832241"/>
    <w:rsid w:val="00836BCE"/>
    <w:rsid w:val="00857F9E"/>
    <w:rsid w:val="008662CC"/>
    <w:rsid w:val="008914BB"/>
    <w:rsid w:val="008B4B7D"/>
    <w:rsid w:val="008C175D"/>
    <w:rsid w:val="008C5B60"/>
    <w:rsid w:val="008C5F46"/>
    <w:rsid w:val="008F7E71"/>
    <w:rsid w:val="00901491"/>
    <w:rsid w:val="0092395D"/>
    <w:rsid w:val="00944F3A"/>
    <w:rsid w:val="009454D9"/>
    <w:rsid w:val="00951163"/>
    <w:rsid w:val="00957392"/>
    <w:rsid w:val="00962E10"/>
    <w:rsid w:val="00963B1E"/>
    <w:rsid w:val="00975172"/>
    <w:rsid w:val="009A189F"/>
    <w:rsid w:val="009E524E"/>
    <w:rsid w:val="009F7B3A"/>
    <w:rsid w:val="00A03B01"/>
    <w:rsid w:val="00A1737C"/>
    <w:rsid w:val="00A5171F"/>
    <w:rsid w:val="00A90704"/>
    <w:rsid w:val="00AA0E1D"/>
    <w:rsid w:val="00AA6E87"/>
    <w:rsid w:val="00AB0E0A"/>
    <w:rsid w:val="00AD15F1"/>
    <w:rsid w:val="00AD2650"/>
    <w:rsid w:val="00B01811"/>
    <w:rsid w:val="00B23A4E"/>
    <w:rsid w:val="00B35864"/>
    <w:rsid w:val="00B41885"/>
    <w:rsid w:val="00B53215"/>
    <w:rsid w:val="00B76276"/>
    <w:rsid w:val="00B94D12"/>
    <w:rsid w:val="00BA0C31"/>
    <w:rsid w:val="00BB73EF"/>
    <w:rsid w:val="00BC2E2A"/>
    <w:rsid w:val="00BE7FAE"/>
    <w:rsid w:val="00BF6749"/>
    <w:rsid w:val="00C62879"/>
    <w:rsid w:val="00C92F98"/>
    <w:rsid w:val="00C935EA"/>
    <w:rsid w:val="00C94AB3"/>
    <w:rsid w:val="00C96FA1"/>
    <w:rsid w:val="00CA7DFF"/>
    <w:rsid w:val="00CB786E"/>
    <w:rsid w:val="00CD3EAF"/>
    <w:rsid w:val="00CF6778"/>
    <w:rsid w:val="00D25D12"/>
    <w:rsid w:val="00D26D53"/>
    <w:rsid w:val="00D43A7D"/>
    <w:rsid w:val="00D63E17"/>
    <w:rsid w:val="00D65DC7"/>
    <w:rsid w:val="00D85123"/>
    <w:rsid w:val="00D940C8"/>
    <w:rsid w:val="00D958AE"/>
    <w:rsid w:val="00DC34A7"/>
    <w:rsid w:val="00DC6221"/>
    <w:rsid w:val="00DD6C71"/>
    <w:rsid w:val="00E013BC"/>
    <w:rsid w:val="00E01FA4"/>
    <w:rsid w:val="00E0345E"/>
    <w:rsid w:val="00E1082C"/>
    <w:rsid w:val="00E159D3"/>
    <w:rsid w:val="00E16156"/>
    <w:rsid w:val="00E50A27"/>
    <w:rsid w:val="00E64F9B"/>
    <w:rsid w:val="00E7794C"/>
    <w:rsid w:val="00EA1067"/>
    <w:rsid w:val="00EE1D2F"/>
    <w:rsid w:val="00F112D3"/>
    <w:rsid w:val="00F20ED8"/>
    <w:rsid w:val="00F2716A"/>
    <w:rsid w:val="00F329B4"/>
    <w:rsid w:val="00F33117"/>
    <w:rsid w:val="00F4679C"/>
    <w:rsid w:val="00F47A39"/>
    <w:rsid w:val="00F512F1"/>
    <w:rsid w:val="00F77795"/>
    <w:rsid w:val="00F82925"/>
    <w:rsid w:val="00FB6962"/>
    <w:rsid w:val="00FC4E72"/>
    <w:rsid w:val="00FD0A10"/>
    <w:rsid w:val="00FD4123"/>
    <w:rsid w:val="00FD60FC"/>
    <w:rsid w:val="00FE6990"/>
    <w:rsid w:val="00FF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EE1D2F"/>
    <w:rPr>
      <w:b/>
      <w:bCs/>
    </w:rPr>
  </w:style>
  <w:style w:type="paragraph" w:styleId="a4">
    <w:name w:val="header"/>
    <w:basedOn w:val="a"/>
    <w:link w:val="Char"/>
    <w:uiPriority w:val="99"/>
    <w:unhideWhenUsed/>
    <w:rsid w:val="00606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06B07"/>
  </w:style>
  <w:style w:type="paragraph" w:styleId="a5">
    <w:name w:val="footer"/>
    <w:basedOn w:val="a"/>
    <w:link w:val="Char0"/>
    <w:uiPriority w:val="99"/>
    <w:semiHidden/>
    <w:unhideWhenUsed/>
    <w:rsid w:val="00606B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06B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5C4C-D0CA-4FB9-B408-D4E8BC45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ESPONTRAIN</dc:creator>
  <cp:lastModifiedBy>ESPONTRAIN</cp:lastModifiedBy>
  <cp:revision>3</cp:revision>
  <dcterms:created xsi:type="dcterms:W3CDTF">2017-06-13T15:36:00Z</dcterms:created>
  <dcterms:modified xsi:type="dcterms:W3CDTF">2017-06-13T15:39:00Z</dcterms:modified>
</cp:coreProperties>
</file>