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0F" w:rsidRDefault="00D7540F">
      <w:pPr>
        <w:jc w:val="center"/>
        <w:rPr>
          <w:color w:val="0000FF"/>
        </w:rPr>
      </w:pPr>
    </w:p>
    <w:p w:rsidR="00D7540F" w:rsidRDefault="00D7540F">
      <w:pPr>
        <w:jc w:val="center"/>
        <w:rPr>
          <w:color w:val="0000FF"/>
        </w:rPr>
      </w:pPr>
    </w:p>
    <w:p w:rsidR="00D7540F" w:rsidRDefault="00D7540F">
      <w:pPr>
        <w:jc w:val="center"/>
        <w:rPr>
          <w:color w:val="0000FF"/>
        </w:rPr>
      </w:pPr>
    </w:p>
    <w:p w:rsidR="00D7540F" w:rsidRDefault="00D7540F">
      <w:pPr>
        <w:jc w:val="center"/>
        <w:rPr>
          <w:color w:val="0000FF"/>
        </w:rPr>
      </w:pPr>
    </w:p>
    <w:p w:rsidR="00D7540F" w:rsidRDefault="00D7540F">
      <w:pPr>
        <w:jc w:val="center"/>
        <w:rPr>
          <w:color w:val="0000FF"/>
        </w:rPr>
      </w:pPr>
    </w:p>
    <w:p w:rsidR="00D7540F" w:rsidRDefault="00D7540F">
      <w:pPr>
        <w:jc w:val="center"/>
        <w:rPr>
          <w:color w:val="0000FF"/>
        </w:rPr>
      </w:pPr>
    </w:p>
    <w:p w:rsidR="00D7540F" w:rsidRDefault="00D7540F">
      <w:pPr>
        <w:jc w:val="center"/>
        <w:rPr>
          <w:color w:val="0000FF"/>
        </w:rPr>
      </w:pPr>
    </w:p>
    <w:p w:rsidR="00D7540F" w:rsidRPr="00EF5382" w:rsidRDefault="00D7540F">
      <w:pPr>
        <w:pStyle w:val="1"/>
        <w:rPr>
          <w:b/>
          <w:bCs/>
          <w:color w:val="993300"/>
          <w:sz w:val="40"/>
        </w:rPr>
      </w:pPr>
      <w:r w:rsidRPr="00EF5382">
        <w:rPr>
          <w:b/>
          <w:bCs/>
          <w:color w:val="993300"/>
          <w:sz w:val="40"/>
        </w:rPr>
        <w:t>ΚΕΦΑΛΑΙΟ 1</w:t>
      </w:r>
    </w:p>
    <w:p w:rsidR="00D7540F" w:rsidRDefault="00D7540F">
      <w:pPr>
        <w:rPr>
          <w:color w:val="993300"/>
        </w:rPr>
      </w:pPr>
    </w:p>
    <w:p w:rsidR="00D7540F" w:rsidRPr="00EF5382" w:rsidRDefault="00D7540F">
      <w:pPr>
        <w:rPr>
          <w:color w:val="993300"/>
        </w:rPr>
      </w:pPr>
    </w:p>
    <w:p w:rsidR="00EF5382" w:rsidRPr="00831701" w:rsidRDefault="00EF5382">
      <w:pPr>
        <w:pStyle w:val="2"/>
        <w:rPr>
          <w:color w:val="993300"/>
          <w:szCs w:val="24"/>
        </w:rPr>
      </w:pPr>
      <w:r w:rsidRPr="00831701">
        <w:rPr>
          <w:color w:val="993300"/>
          <w:szCs w:val="24"/>
        </w:rPr>
        <w:t>Βασικές έννοιες</w:t>
      </w:r>
    </w:p>
    <w:p w:rsidR="00EF5382" w:rsidRDefault="00EF5382">
      <w:pPr>
        <w:pStyle w:val="2"/>
        <w:rPr>
          <w:color w:val="993300"/>
          <w:szCs w:val="24"/>
        </w:rPr>
      </w:pPr>
    </w:p>
    <w:p w:rsidR="00D7540F" w:rsidRPr="00D7540F" w:rsidRDefault="00D7540F" w:rsidP="00D7540F"/>
    <w:p w:rsidR="00D7540F" w:rsidRPr="00EF5382" w:rsidRDefault="00D7540F" w:rsidP="00EF5382">
      <w:pPr>
        <w:pStyle w:val="2"/>
        <w:jc w:val="left"/>
        <w:rPr>
          <w:color w:val="993300"/>
        </w:rPr>
      </w:pPr>
      <w:r w:rsidRPr="00EF5382">
        <w:rPr>
          <w:color w:val="993300"/>
        </w:rPr>
        <w:t>Διαφορικές Εξισώσεις</w:t>
      </w:r>
    </w:p>
    <w:p w:rsidR="00D7540F" w:rsidRDefault="00D7540F">
      <w:pPr>
        <w:jc w:val="center"/>
        <w:rPr>
          <w:b/>
          <w:bCs/>
          <w:color w:val="0000FF"/>
        </w:rPr>
      </w:pPr>
    </w:p>
    <w:p w:rsidR="00D7540F" w:rsidRDefault="00D7540F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Ορισμός</w:t>
      </w:r>
    </w:p>
    <w:p w:rsidR="00D7540F" w:rsidRDefault="00EF5382">
      <w:pPr>
        <w:ind w:left="480"/>
      </w:pPr>
      <w:r w:rsidRPr="00C14129">
        <w:rPr>
          <w:b/>
          <w:bCs/>
          <w:i/>
        </w:rPr>
        <w:t xml:space="preserve">Διαφορική </w:t>
      </w:r>
      <w:r w:rsidR="00C14129">
        <w:rPr>
          <w:b/>
          <w:bCs/>
          <w:i/>
        </w:rPr>
        <w:t>ε</w:t>
      </w:r>
      <w:r w:rsidRPr="00C14129">
        <w:rPr>
          <w:b/>
          <w:bCs/>
          <w:i/>
        </w:rPr>
        <w:t>ξίσωση</w:t>
      </w:r>
      <w:r>
        <w:t xml:space="preserve"> ονομάζεται η </w:t>
      </w:r>
      <w:r w:rsidR="00D7540F">
        <w:t xml:space="preserve">εξίσωση </w:t>
      </w:r>
      <w:r>
        <w:t xml:space="preserve">που </w:t>
      </w:r>
      <w:r w:rsidR="00D7540F">
        <w:t xml:space="preserve">περιέχει </w:t>
      </w:r>
      <w:r>
        <w:t>μία άγνωστη</w:t>
      </w:r>
      <w:r w:rsidR="00293A69">
        <w:t xml:space="preserve"> </w:t>
      </w:r>
      <w:r>
        <w:t xml:space="preserve">συνάρτηση </w:t>
      </w:r>
      <w:r>
        <w:rPr>
          <w:position w:val="-1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3.2pt" o:ole="">
            <v:imagedata r:id="rId5" o:title=""/>
          </v:shape>
          <o:OLEObject Type="Embed" ProgID="Equation.DSMT4" ShapeID="_x0000_i1025" DrawAspect="Content" ObjectID="_1604924681" r:id="rId6"/>
        </w:object>
      </w:r>
      <w:r>
        <w:t xml:space="preserve">και τις </w:t>
      </w:r>
      <w:r w:rsidR="00D7540F">
        <w:t xml:space="preserve">παραγώγους </w:t>
      </w:r>
      <w:r>
        <w:t>της.</w:t>
      </w:r>
      <w:r w:rsidR="00D7540F">
        <w:t xml:space="preserve"> </w:t>
      </w:r>
      <w:r>
        <w:t xml:space="preserve"> </w:t>
      </w:r>
      <w:r w:rsidR="00D7540F">
        <w:t xml:space="preserve">Οι παρακάτω </w:t>
      </w:r>
      <w:r>
        <w:t xml:space="preserve">εξισώσεις </w:t>
      </w:r>
      <w:r w:rsidR="00D7540F">
        <w:t>είναι διαφορικές εξισώσεις</w:t>
      </w:r>
      <w:r>
        <w:t xml:space="preserve"> με άγνωστη συνάρτηση την</w:t>
      </w:r>
      <w:r>
        <w:rPr>
          <w:position w:val="-10"/>
        </w:rPr>
        <w:object w:dxaOrig="220" w:dyaOrig="260">
          <v:shape id="_x0000_i1026" type="#_x0000_t75" style="width:10.8pt;height:13.2pt" o:ole="">
            <v:imagedata r:id="rId5" o:title=""/>
          </v:shape>
          <o:OLEObject Type="Embed" ProgID="Equation.DSMT4" ShapeID="_x0000_i1026" DrawAspect="Content" ObjectID="_1604924682" r:id="rId7"/>
        </w:object>
      </w:r>
      <w:r w:rsidR="00293A69">
        <w:t>.</w:t>
      </w:r>
    </w:p>
    <w:p w:rsidR="00D7540F" w:rsidRDefault="00293A69">
      <w:pPr>
        <w:ind w:left="480"/>
      </w:pPr>
      <w:r>
        <w:tab/>
      </w:r>
      <w:r>
        <w:tab/>
      </w:r>
      <w:r>
        <w:tab/>
      </w:r>
      <w:r w:rsidRPr="00293A69">
        <w:rPr>
          <w:position w:val="-10"/>
        </w:rPr>
        <w:object w:dxaOrig="1100" w:dyaOrig="320">
          <v:shape id="_x0000_i1027" type="#_x0000_t75" style="width:55.2pt;height:16.2pt" o:ole="">
            <v:imagedata r:id="rId8" o:title=""/>
          </v:shape>
          <o:OLEObject Type="Embed" ProgID="Equation.DSMT4" ShapeID="_x0000_i1027" DrawAspect="Content" ObjectID="_1604924683" r:id="rId9"/>
        </w:object>
      </w:r>
    </w:p>
    <w:p w:rsidR="00293A69" w:rsidRDefault="00293A69">
      <w:pPr>
        <w:ind w:left="480"/>
      </w:pPr>
      <w:r>
        <w:tab/>
      </w:r>
      <w:r>
        <w:tab/>
      </w:r>
      <w:r>
        <w:tab/>
      </w:r>
      <w:r w:rsidR="00C14129" w:rsidRPr="00C14129">
        <w:rPr>
          <w:position w:val="-14"/>
        </w:rPr>
        <w:object w:dxaOrig="2079" w:dyaOrig="400">
          <v:shape id="_x0000_i1028" type="#_x0000_t75" style="width:103.8pt;height:19.8pt" o:ole="">
            <v:imagedata r:id="rId10" o:title=""/>
          </v:shape>
          <o:OLEObject Type="Embed" ProgID="Equation.DSMT4" ShapeID="_x0000_i1028" DrawAspect="Content" ObjectID="_1604924684" r:id="rId11"/>
        </w:object>
      </w:r>
    </w:p>
    <w:p w:rsidR="00293A69" w:rsidRDefault="00CB167C">
      <w:pPr>
        <w:ind w:left="480"/>
      </w:pPr>
      <w:r>
        <w:tab/>
      </w:r>
      <w:r w:rsidR="00293A69">
        <w:tab/>
      </w:r>
      <w:r w:rsidR="00293A69">
        <w:tab/>
      </w:r>
      <w:r w:rsidR="00293A69" w:rsidRPr="00293A69">
        <w:rPr>
          <w:position w:val="-10"/>
        </w:rPr>
        <w:object w:dxaOrig="2220" w:dyaOrig="320">
          <v:shape id="_x0000_i1029" type="#_x0000_t75" style="width:111pt;height:16.2pt" o:ole="">
            <v:imagedata r:id="rId12" o:title=""/>
          </v:shape>
          <o:OLEObject Type="Embed" ProgID="Equation.DSMT4" ShapeID="_x0000_i1029" DrawAspect="Content" ObjectID="_1604924685" r:id="rId13"/>
        </w:object>
      </w:r>
    </w:p>
    <w:p w:rsidR="00D7540F" w:rsidRDefault="00C14129">
      <w:pPr>
        <w:ind w:left="480"/>
      </w:pPr>
      <w:r>
        <w:tab/>
      </w:r>
      <w:r>
        <w:tab/>
      </w:r>
      <w:r>
        <w:tab/>
      </w:r>
      <w:r w:rsidRPr="00293A69">
        <w:rPr>
          <w:position w:val="-10"/>
        </w:rPr>
        <w:object w:dxaOrig="2600" w:dyaOrig="360">
          <v:shape id="_x0000_i1030" type="#_x0000_t75" style="width:130.2pt;height:18pt" o:ole="">
            <v:imagedata r:id="rId14" o:title=""/>
          </v:shape>
          <o:OLEObject Type="Embed" ProgID="Equation.DSMT4" ShapeID="_x0000_i1030" DrawAspect="Content" ObjectID="_1604924686" r:id="rId15"/>
        </w:object>
      </w:r>
    </w:p>
    <w:p w:rsidR="00831701" w:rsidRDefault="00831701" w:rsidP="00831701">
      <w:pPr>
        <w:ind w:left="480"/>
      </w:pPr>
      <w:r>
        <w:t xml:space="preserve">Οι διαφορικές εξισώσεις: </w:t>
      </w:r>
    </w:p>
    <w:p w:rsidR="00CB167C" w:rsidRDefault="00831701">
      <w:pPr>
        <w:ind w:left="480"/>
      </w:pPr>
      <w:r>
        <w:tab/>
      </w:r>
      <w:r>
        <w:tab/>
      </w:r>
      <w:r>
        <w:tab/>
      </w:r>
      <w:r w:rsidRPr="00293A69">
        <w:rPr>
          <w:position w:val="-24"/>
        </w:rPr>
        <w:object w:dxaOrig="1200" w:dyaOrig="660">
          <v:shape id="_x0000_i1031" type="#_x0000_t75" style="width:60pt;height:33pt" o:ole="">
            <v:imagedata r:id="rId16" o:title=""/>
          </v:shape>
          <o:OLEObject Type="Embed" ProgID="Equation.DSMT4" ShapeID="_x0000_i1031" DrawAspect="Content" ObjectID="_1604924687" r:id="rId17"/>
        </w:object>
      </w:r>
    </w:p>
    <w:p w:rsidR="00831701" w:rsidRDefault="00831701">
      <w:pPr>
        <w:ind w:left="480"/>
      </w:pPr>
      <w:r>
        <w:tab/>
      </w:r>
      <w:r>
        <w:tab/>
      </w:r>
      <w:r>
        <w:tab/>
      </w:r>
      <w:r w:rsidRPr="00293A69">
        <w:rPr>
          <w:position w:val="-24"/>
        </w:rPr>
        <w:object w:dxaOrig="1219" w:dyaOrig="660">
          <v:shape id="_x0000_i1032" type="#_x0000_t75" style="width:61.2pt;height:33pt" o:ole="">
            <v:imagedata r:id="rId18" o:title=""/>
          </v:shape>
          <o:OLEObject Type="Embed" ProgID="Equation.DSMT4" ShapeID="_x0000_i1032" DrawAspect="Content" ObjectID="_1604924688" r:id="rId19"/>
        </w:object>
      </w:r>
    </w:p>
    <w:p w:rsidR="00831701" w:rsidRDefault="00831701" w:rsidP="00831701">
      <w:pPr>
        <w:ind w:left="480"/>
      </w:pPr>
      <w:r>
        <w:t xml:space="preserve">Έχουν άγνωστη συνάρτηση την </w:t>
      </w:r>
      <w:r w:rsidRPr="00831701">
        <w:rPr>
          <w:position w:val="-6"/>
        </w:rPr>
        <w:object w:dxaOrig="200" w:dyaOrig="220">
          <v:shape id="_x0000_i1033" type="#_x0000_t75" style="width:10.2pt;height:10.8pt" o:ole="">
            <v:imagedata r:id="rId20" o:title=""/>
          </v:shape>
          <o:OLEObject Type="Embed" ProgID="Equation.DSMT4" ShapeID="_x0000_i1033" DrawAspect="Content" ObjectID="_1604924689" r:id="rId21"/>
        </w:object>
      </w:r>
      <w:r>
        <w:t>.</w:t>
      </w:r>
    </w:p>
    <w:p w:rsidR="00831701" w:rsidRDefault="00831701">
      <w:pPr>
        <w:ind w:left="480"/>
      </w:pPr>
    </w:p>
    <w:p w:rsidR="00D7540F" w:rsidRDefault="00CB167C">
      <w:pPr>
        <w:numPr>
          <w:ilvl w:val="1"/>
          <w:numId w:val="1"/>
        </w:numPr>
        <w:rPr>
          <w:b/>
          <w:bCs/>
        </w:rPr>
      </w:pPr>
      <w:bookmarkStart w:id="0" w:name="OLE_LINK1"/>
      <w:r>
        <w:rPr>
          <w:b/>
          <w:bCs/>
        </w:rPr>
        <w:t>Συνήθης διαφορική ε</w:t>
      </w:r>
      <w:r w:rsidR="00D7540F">
        <w:rPr>
          <w:b/>
          <w:bCs/>
        </w:rPr>
        <w:t>ξίσωση</w:t>
      </w:r>
      <w:bookmarkEnd w:id="0"/>
    </w:p>
    <w:p w:rsidR="00D7540F" w:rsidRDefault="00C14129">
      <w:pPr>
        <w:pStyle w:val="a3"/>
        <w:rPr>
          <w:b/>
          <w:bCs/>
        </w:rPr>
      </w:pPr>
      <w:r>
        <w:t>Η</w:t>
      </w:r>
      <w:r w:rsidR="00D7540F">
        <w:t xml:space="preserve"> διαφορική εξίσωση στην οποία η άγνωστη συνάρτηση </w:t>
      </w:r>
      <w:r w:rsidR="00D7540F">
        <w:rPr>
          <w:position w:val="-10"/>
        </w:rPr>
        <w:object w:dxaOrig="220" w:dyaOrig="260">
          <v:shape id="_x0000_i1034" type="#_x0000_t75" style="width:10.8pt;height:13.2pt" o:ole="">
            <v:imagedata r:id="rId22" o:title=""/>
          </v:shape>
          <o:OLEObject Type="Embed" ProgID="Equation.DSMT4" ShapeID="_x0000_i1034" DrawAspect="Content" ObjectID="_1604924690" r:id="rId23"/>
        </w:object>
      </w:r>
      <w:r w:rsidR="00D7540F">
        <w:t xml:space="preserve"> είναι συνάρτηση μιας μεταβλητής, δηλαδή </w:t>
      </w:r>
      <w:r w:rsidR="00D7540F">
        <w:rPr>
          <w:position w:val="-10"/>
        </w:rPr>
        <w:object w:dxaOrig="880" w:dyaOrig="320">
          <v:shape id="_x0000_i1035" type="#_x0000_t75" style="width:43.8pt;height:16.2pt" o:ole="">
            <v:imagedata r:id="rId24" o:title=""/>
          </v:shape>
          <o:OLEObject Type="Embed" ProgID="Equation.DSMT4" ShapeID="_x0000_i1035" DrawAspect="Content" ObjectID="_1604924691" r:id="rId25"/>
        </w:object>
      </w:r>
      <w:r w:rsidR="00D7540F">
        <w:t xml:space="preserve">, ονομάζεται </w:t>
      </w:r>
      <w:r w:rsidRPr="00C14129">
        <w:rPr>
          <w:b/>
          <w:bCs/>
          <w:i/>
        </w:rPr>
        <w:t>συνήθης διαφορική ε</w:t>
      </w:r>
      <w:r w:rsidR="00D7540F" w:rsidRPr="00C14129">
        <w:rPr>
          <w:b/>
          <w:bCs/>
          <w:i/>
        </w:rPr>
        <w:t>ξίσωση</w:t>
      </w:r>
      <w:r w:rsidR="00D7540F">
        <w:rPr>
          <w:b/>
          <w:bCs/>
        </w:rPr>
        <w:t>.</w:t>
      </w:r>
    </w:p>
    <w:p w:rsidR="00CB167C" w:rsidRDefault="00C14129" w:rsidP="00CB167C">
      <w:pPr>
        <w:pStyle w:val="a3"/>
      </w:pPr>
      <w:r>
        <w:t>Οι συνήθεις διαφορικές εξισώσεις έχουν την μορφή:</w:t>
      </w:r>
    </w:p>
    <w:p w:rsidR="00C14129" w:rsidRDefault="00CB167C" w:rsidP="00CB167C">
      <w:pPr>
        <w:pStyle w:val="a3"/>
      </w:pPr>
      <w:r>
        <w:tab/>
      </w:r>
      <w:r>
        <w:tab/>
      </w:r>
      <w:r>
        <w:tab/>
      </w:r>
      <w:r w:rsidR="00C14129">
        <w:rPr>
          <w:position w:val="-16"/>
        </w:rPr>
        <w:object w:dxaOrig="2200" w:dyaOrig="440">
          <v:shape id="_x0000_i1036" type="#_x0000_t75" style="width:109.8pt;height:22.2pt" o:ole="">
            <v:imagedata r:id="rId26" o:title=""/>
          </v:shape>
          <o:OLEObject Type="Embed" ProgID="Equation.DSMT4" ShapeID="_x0000_i1036" DrawAspect="Content" ObjectID="_1604924692" r:id="rId27"/>
        </w:object>
      </w:r>
    </w:p>
    <w:p w:rsidR="00C14129" w:rsidRDefault="00C14129" w:rsidP="00C14129">
      <w:pPr>
        <w:ind w:left="480"/>
      </w:pPr>
      <w:r>
        <w:t>ή</w:t>
      </w:r>
    </w:p>
    <w:p w:rsidR="00CB167C" w:rsidRDefault="00C14129" w:rsidP="00C14129">
      <w:pPr>
        <w:ind w:left="480"/>
      </w:pPr>
      <w:r>
        <w:tab/>
      </w:r>
      <w:r>
        <w:tab/>
      </w:r>
      <w:r>
        <w:tab/>
      </w:r>
      <w:r>
        <w:rPr>
          <w:position w:val="-16"/>
        </w:rPr>
        <w:object w:dxaOrig="2560" w:dyaOrig="440">
          <v:shape id="_x0000_i1037" type="#_x0000_t75" style="width:127.8pt;height:22.2pt" o:ole="">
            <v:imagedata r:id="rId28" o:title=""/>
          </v:shape>
          <o:OLEObject Type="Embed" ProgID="Equation.DSMT4" ShapeID="_x0000_i1037" DrawAspect="Content" ObjectID="_1604924693" r:id="rId29"/>
        </w:object>
      </w:r>
      <w:r>
        <w:tab/>
      </w:r>
    </w:p>
    <w:p w:rsidR="00CB167C" w:rsidRDefault="00CB167C" w:rsidP="00C14129">
      <w:pPr>
        <w:ind w:left="480"/>
      </w:pPr>
    </w:p>
    <w:p w:rsidR="00C14129" w:rsidRDefault="00CB167C" w:rsidP="00C14129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>Διαφορική ε</w:t>
      </w:r>
      <w:r w:rsidR="00C14129">
        <w:rPr>
          <w:b/>
          <w:bCs/>
        </w:rPr>
        <w:t>ξίσωση με μερικές παραγώγους</w:t>
      </w:r>
    </w:p>
    <w:p w:rsidR="00F648B3" w:rsidRDefault="00C14129" w:rsidP="00F648B3">
      <w:pPr>
        <w:ind w:left="480"/>
      </w:pPr>
      <w:r>
        <w:t xml:space="preserve">Η διαφορική εξίσωση στην οποία η άγνωστη συνάρτηση </w:t>
      </w:r>
      <w:r w:rsidR="00CB167C" w:rsidRPr="00CB167C">
        <w:rPr>
          <w:position w:val="-6"/>
        </w:rPr>
        <w:object w:dxaOrig="200" w:dyaOrig="220">
          <v:shape id="_x0000_i1038" type="#_x0000_t75" style="width:10.2pt;height:10.8pt" o:ole="">
            <v:imagedata r:id="rId30" o:title=""/>
          </v:shape>
          <o:OLEObject Type="Embed" ProgID="Equation.DSMT4" ShapeID="_x0000_i1038" DrawAspect="Content" ObjectID="_1604924694" r:id="rId31"/>
        </w:object>
      </w:r>
      <w:r>
        <w:t xml:space="preserve"> είναι συνάρτηση δύο ή και περισσοτέρων </w:t>
      </w:r>
      <w:r w:rsidR="00CB167C">
        <w:t>ανεξαρτήτων μ</w:t>
      </w:r>
      <w:r>
        <w:t>εταβλητ</w:t>
      </w:r>
      <w:r w:rsidR="00CB167C">
        <w:t>ών</w:t>
      </w:r>
      <w:r>
        <w:t xml:space="preserve">, ονομάζεται </w:t>
      </w:r>
      <w:r w:rsidR="00CB167C" w:rsidRPr="00CB167C">
        <w:rPr>
          <w:b/>
          <w:bCs/>
          <w:i/>
        </w:rPr>
        <w:t>διαφορική εξίσωση με μερικές παραγώγους</w:t>
      </w:r>
      <w:r w:rsidR="00CB167C">
        <w:rPr>
          <w:b/>
          <w:bCs/>
          <w:i/>
        </w:rPr>
        <w:t>.</w:t>
      </w:r>
      <w:r w:rsidR="00F648B3">
        <w:rPr>
          <w:b/>
          <w:bCs/>
          <w:i/>
        </w:rPr>
        <w:t xml:space="preserve">  </w:t>
      </w:r>
      <w:r w:rsidR="00F648B3">
        <w:t xml:space="preserve">Οι παρακάτω εξισώσεις είναι διαφορικές εξισώσεις με άγνωστη συνάρτηση την </w:t>
      </w:r>
      <w:r w:rsidR="00F648B3" w:rsidRPr="00F648B3">
        <w:rPr>
          <w:position w:val="-6"/>
        </w:rPr>
        <w:object w:dxaOrig="200" w:dyaOrig="220">
          <v:shape id="_x0000_i1039" type="#_x0000_t75" style="width:10.2pt;height:10.8pt" o:ole="">
            <v:imagedata r:id="rId32" o:title=""/>
          </v:shape>
          <o:OLEObject Type="Embed" ProgID="Equation.DSMT4" ShapeID="_x0000_i1039" DrawAspect="Content" ObjectID="_1604924695" r:id="rId33"/>
        </w:object>
      </w:r>
      <w:r w:rsidR="00F648B3">
        <w:t>.</w:t>
      </w:r>
    </w:p>
    <w:p w:rsidR="00CB167C" w:rsidRDefault="00CB167C" w:rsidP="00C14129">
      <w:pPr>
        <w:pStyle w:val="a3"/>
      </w:pPr>
      <w:r>
        <w:tab/>
      </w:r>
      <w:r>
        <w:tab/>
      </w:r>
      <w:r>
        <w:tab/>
      </w:r>
      <w:r w:rsidRPr="00293A69">
        <w:rPr>
          <w:position w:val="-24"/>
        </w:rPr>
        <w:object w:dxaOrig="3159" w:dyaOrig="660">
          <v:shape id="_x0000_i1040" type="#_x0000_t75" style="width:157.8pt;height:33pt" o:ole="">
            <v:imagedata r:id="rId34" o:title=""/>
          </v:shape>
          <o:OLEObject Type="Embed" ProgID="Equation.DSMT4" ShapeID="_x0000_i1040" DrawAspect="Content" ObjectID="_1604924696" r:id="rId35"/>
        </w:object>
      </w:r>
      <w:r>
        <w:t xml:space="preserve">  </w:t>
      </w:r>
      <w:r w:rsidR="006F7E50">
        <w:t xml:space="preserve">     </w:t>
      </w:r>
      <w:r>
        <w:t xml:space="preserve">( Παλλόμενη χορδή ) </w:t>
      </w:r>
    </w:p>
    <w:p w:rsidR="006F7E50" w:rsidRDefault="006F7E50" w:rsidP="006F7E50">
      <w:pPr>
        <w:pStyle w:val="a3"/>
      </w:pPr>
      <w:r>
        <w:tab/>
      </w:r>
      <w:r>
        <w:tab/>
      </w:r>
      <w:r>
        <w:tab/>
      </w:r>
      <w:r w:rsidRPr="00293A69">
        <w:rPr>
          <w:position w:val="-24"/>
        </w:rPr>
        <w:object w:dxaOrig="3159" w:dyaOrig="660">
          <v:shape id="_x0000_i1041" type="#_x0000_t75" style="width:157.8pt;height:33pt" o:ole="">
            <v:imagedata r:id="rId36" o:title=""/>
          </v:shape>
          <o:OLEObject Type="Embed" ProgID="Equation.DSMT4" ShapeID="_x0000_i1041" DrawAspect="Content" ObjectID="_1604924697" r:id="rId37"/>
        </w:object>
      </w:r>
      <w:r>
        <w:t xml:space="preserve">  ( Διάδοσης της θερμότητας )</w:t>
      </w:r>
    </w:p>
    <w:p w:rsidR="00CB167C" w:rsidRPr="006F7E50" w:rsidRDefault="00CB167C" w:rsidP="00C14129">
      <w:pPr>
        <w:pStyle w:val="a3"/>
        <w:rPr>
          <w:b/>
          <w:bCs/>
        </w:rPr>
      </w:pPr>
      <w:r>
        <w:tab/>
      </w:r>
      <w:r>
        <w:tab/>
      </w:r>
      <w:r>
        <w:tab/>
      </w:r>
      <w:r w:rsidRPr="00CB167C">
        <w:rPr>
          <w:position w:val="-28"/>
        </w:rPr>
        <w:object w:dxaOrig="3460" w:dyaOrig="700">
          <v:shape id="_x0000_i1042" type="#_x0000_t75" style="width:172.8pt;height:34.8pt" o:ole="">
            <v:imagedata r:id="rId38" o:title=""/>
          </v:shape>
          <o:OLEObject Type="Embed" ProgID="Equation.DSMT4" ShapeID="_x0000_i1042" DrawAspect="Content" ObjectID="_1604924698" r:id="rId39"/>
        </w:object>
      </w:r>
      <w:r w:rsidR="00F648B3">
        <w:t xml:space="preserve">   (</w:t>
      </w:r>
      <w:r w:rsidR="00F648B3" w:rsidRPr="006F7E50">
        <w:t xml:space="preserve"> </w:t>
      </w:r>
      <w:r w:rsidR="00F648B3">
        <w:t xml:space="preserve">Αρμονική, </w:t>
      </w:r>
      <w:r w:rsidR="00F648B3">
        <w:rPr>
          <w:lang w:val="en-US"/>
        </w:rPr>
        <w:t>Laplace</w:t>
      </w:r>
      <w:r w:rsidR="00F648B3" w:rsidRPr="006F7E50">
        <w:t xml:space="preserve"> )</w:t>
      </w:r>
    </w:p>
    <w:p w:rsidR="00C14129" w:rsidRDefault="00C14129">
      <w:pPr>
        <w:pStyle w:val="a3"/>
        <w:rPr>
          <w:b/>
          <w:bCs/>
        </w:rPr>
      </w:pPr>
    </w:p>
    <w:p w:rsidR="00C613CB" w:rsidRDefault="00C613CB">
      <w:pPr>
        <w:pStyle w:val="a3"/>
        <w:rPr>
          <w:b/>
          <w:bCs/>
        </w:rPr>
      </w:pPr>
      <w:r>
        <w:rPr>
          <w:b/>
          <w:bCs/>
          <w:color w:val="0000FF"/>
        </w:rPr>
        <w:t>Σημείωση 1</w:t>
      </w:r>
    </w:p>
    <w:p w:rsidR="007E038E" w:rsidRDefault="00C613CB">
      <w:pPr>
        <w:pStyle w:val="a3"/>
        <w:rPr>
          <w:bCs/>
        </w:rPr>
      </w:pPr>
      <w:r w:rsidRPr="00C613CB">
        <w:rPr>
          <w:bCs/>
        </w:rPr>
        <w:t>Γνωρίζουμε ότι</w:t>
      </w:r>
      <w:r w:rsidR="00831701">
        <w:rPr>
          <w:bCs/>
        </w:rPr>
        <w:t xml:space="preserve"> </w:t>
      </w:r>
      <w:r>
        <w:rPr>
          <w:bCs/>
        </w:rPr>
        <w:t xml:space="preserve"> </w:t>
      </w:r>
      <w:r w:rsidRPr="00C613CB">
        <w:rPr>
          <w:bCs/>
          <w:position w:val="-10"/>
        </w:rPr>
        <w:object w:dxaOrig="2620" w:dyaOrig="380">
          <v:shape id="_x0000_i1043" type="#_x0000_t75" style="width:130.8pt;height:19.2pt" o:ole="">
            <v:imagedata r:id="rId40" o:title=""/>
          </v:shape>
          <o:OLEObject Type="Embed" ProgID="Equation.DSMT4" ShapeID="_x0000_i1043" DrawAspect="Content" ObjectID="_1604924699" r:id="rId41"/>
        </w:object>
      </w:r>
      <w:r>
        <w:rPr>
          <w:bCs/>
        </w:rPr>
        <w:t xml:space="preserve">, συμβολίζουν την πρώτη, δεύτερη, </w:t>
      </w:r>
      <w:r w:rsidR="007E038E">
        <w:rPr>
          <w:bCs/>
        </w:rPr>
        <w:t xml:space="preserve">τρίτη, τέταρτη, …, νιοστή παράγωγο της συνάρτησης </w:t>
      </w:r>
      <w:r w:rsidR="007E038E" w:rsidRPr="007E038E">
        <w:rPr>
          <w:bCs/>
          <w:position w:val="-10"/>
        </w:rPr>
        <w:object w:dxaOrig="220" w:dyaOrig="260">
          <v:shape id="_x0000_i1044" type="#_x0000_t75" style="width:10.8pt;height:13.2pt" o:ole="">
            <v:imagedata r:id="rId42" o:title=""/>
          </v:shape>
          <o:OLEObject Type="Embed" ProgID="Equation.DSMT4" ShapeID="_x0000_i1044" DrawAspect="Content" ObjectID="_1604924700" r:id="rId43"/>
        </w:object>
      </w:r>
      <w:r w:rsidR="007E038E">
        <w:rPr>
          <w:bCs/>
        </w:rPr>
        <w:t xml:space="preserve">ως προς </w:t>
      </w:r>
      <w:r w:rsidR="007E038E" w:rsidRPr="007E038E">
        <w:rPr>
          <w:bCs/>
          <w:position w:val="-6"/>
        </w:rPr>
        <w:object w:dxaOrig="200" w:dyaOrig="220">
          <v:shape id="_x0000_i1045" type="#_x0000_t75" style="width:10.2pt;height:10.8pt" o:ole="">
            <v:imagedata r:id="rId44" o:title=""/>
          </v:shape>
          <o:OLEObject Type="Embed" ProgID="Equation.DSMT4" ShapeID="_x0000_i1045" DrawAspect="Content" ObjectID="_1604924701" r:id="rId45"/>
        </w:object>
      </w:r>
      <w:r w:rsidR="007E038E">
        <w:rPr>
          <w:bCs/>
        </w:rPr>
        <w:t xml:space="preserve">.  </w:t>
      </w:r>
    </w:p>
    <w:p w:rsidR="007E038E" w:rsidRDefault="00831701">
      <w:pPr>
        <w:pStyle w:val="a3"/>
        <w:rPr>
          <w:bCs/>
        </w:rPr>
      </w:pPr>
      <w:r>
        <w:rPr>
          <w:bCs/>
        </w:rPr>
        <w:t>Όπου τ</w:t>
      </w:r>
      <w:r w:rsidR="007E038E">
        <w:rPr>
          <w:bCs/>
        </w:rPr>
        <w:t xml:space="preserve">ο </w:t>
      </w:r>
      <w:r w:rsidR="007E038E" w:rsidRPr="007E038E">
        <w:rPr>
          <w:bCs/>
          <w:position w:val="-24"/>
        </w:rPr>
        <w:object w:dxaOrig="780" w:dyaOrig="620">
          <v:shape id="_x0000_i1046" type="#_x0000_t75" style="width:39pt;height:31.2pt" o:ole="">
            <v:imagedata r:id="rId46" o:title=""/>
          </v:shape>
          <o:OLEObject Type="Embed" ProgID="Equation.DSMT4" ShapeID="_x0000_i1046" DrawAspect="Content" ObjectID="_1604924702" r:id="rId47"/>
        </w:object>
      </w:r>
      <w:r w:rsidR="007E038E">
        <w:rPr>
          <w:bCs/>
        </w:rPr>
        <w:t xml:space="preserve"> ,</w:t>
      </w:r>
      <w:r>
        <w:rPr>
          <w:bCs/>
        </w:rPr>
        <w:t xml:space="preserve"> το</w:t>
      </w:r>
      <w:r w:rsidR="007E038E">
        <w:rPr>
          <w:bCs/>
        </w:rPr>
        <w:t xml:space="preserve"> </w:t>
      </w:r>
      <w:r w:rsidR="007E038E" w:rsidRPr="007E038E">
        <w:rPr>
          <w:bCs/>
          <w:position w:val="-24"/>
        </w:rPr>
        <w:object w:dxaOrig="960" w:dyaOrig="660">
          <v:shape id="_x0000_i1047" type="#_x0000_t75" style="width:48pt;height:33pt" o:ole="">
            <v:imagedata r:id="rId48" o:title=""/>
          </v:shape>
          <o:OLEObject Type="Embed" ProgID="Equation.DSMT4" ShapeID="_x0000_i1047" DrawAspect="Content" ObjectID="_1604924703" r:id="rId49"/>
        </w:object>
      </w:r>
      <w:r w:rsidR="007E038E">
        <w:rPr>
          <w:bCs/>
        </w:rPr>
        <w:t xml:space="preserve"> και</w:t>
      </w:r>
      <w:r>
        <w:rPr>
          <w:bCs/>
        </w:rPr>
        <w:t xml:space="preserve"> το</w:t>
      </w:r>
      <w:r w:rsidR="007E038E">
        <w:rPr>
          <w:bCs/>
        </w:rPr>
        <w:t xml:space="preserve"> </w:t>
      </w:r>
      <w:r w:rsidR="007E038E" w:rsidRPr="007E038E">
        <w:rPr>
          <w:bCs/>
          <w:position w:val="-24"/>
        </w:rPr>
        <w:object w:dxaOrig="1060" w:dyaOrig="660">
          <v:shape id="_x0000_i1048" type="#_x0000_t75" style="width:52.8pt;height:33pt" o:ole="">
            <v:imagedata r:id="rId50" o:title=""/>
          </v:shape>
          <o:OLEObject Type="Embed" ProgID="Equation.DSMT4" ShapeID="_x0000_i1048" DrawAspect="Content" ObjectID="_1604924704" r:id="rId51"/>
        </w:object>
      </w:r>
      <w:r w:rsidR="007E038E">
        <w:rPr>
          <w:bCs/>
        </w:rPr>
        <w:t xml:space="preserve">.  </w:t>
      </w:r>
    </w:p>
    <w:p w:rsidR="007E038E" w:rsidRDefault="007E038E">
      <w:pPr>
        <w:pStyle w:val="a3"/>
        <w:rPr>
          <w:bCs/>
        </w:rPr>
      </w:pPr>
      <w:r>
        <w:rPr>
          <w:bCs/>
        </w:rPr>
        <w:t>Ο λατινικός αριθμός στην παρένθεση χρησιμοποιείται για να υπάρχει διάκριση μεταξύ παραγώγου και δύναμης</w:t>
      </w:r>
      <w:r w:rsidR="00831701">
        <w:rPr>
          <w:bCs/>
        </w:rPr>
        <w:t xml:space="preserve"> της συνάρτησης </w:t>
      </w:r>
      <w:r w:rsidR="00831701" w:rsidRPr="007E038E">
        <w:rPr>
          <w:bCs/>
          <w:position w:val="-10"/>
        </w:rPr>
        <w:object w:dxaOrig="220" w:dyaOrig="260">
          <v:shape id="_x0000_i1049" type="#_x0000_t75" style="width:10.8pt;height:13.2pt" o:ole="">
            <v:imagedata r:id="rId42" o:title=""/>
          </v:shape>
          <o:OLEObject Type="Embed" ProgID="Equation.DSMT4" ShapeID="_x0000_i1049" DrawAspect="Content" ObjectID="_1604924705" r:id="rId52"/>
        </w:object>
      </w:r>
      <w:r>
        <w:rPr>
          <w:bCs/>
        </w:rPr>
        <w:t>.</w:t>
      </w:r>
    </w:p>
    <w:p w:rsidR="00831701" w:rsidRDefault="007E038E" w:rsidP="00831701">
      <w:pPr>
        <w:pStyle w:val="a3"/>
        <w:rPr>
          <w:bCs/>
        </w:rPr>
      </w:pPr>
      <w:r>
        <w:rPr>
          <w:bCs/>
        </w:rPr>
        <w:t xml:space="preserve">Όταν η ανεξάρτητη μεταβλητή είναι ο χρόνος τότε αντικαθιστούμε τους τόνους με τελείες και το </w:t>
      </w:r>
      <w:r w:rsidRPr="007E038E">
        <w:rPr>
          <w:bCs/>
          <w:position w:val="-6"/>
        </w:rPr>
        <w:object w:dxaOrig="200" w:dyaOrig="220">
          <v:shape id="_x0000_i1050" type="#_x0000_t75" style="width:10.2pt;height:10.8pt" o:ole="">
            <v:imagedata r:id="rId53" o:title=""/>
          </v:shape>
          <o:OLEObject Type="Embed" ProgID="Equation.DSMT4" ShapeID="_x0000_i1050" DrawAspect="Content" ObjectID="_1604924706" r:id="rId54"/>
        </w:object>
      </w:r>
      <w:r>
        <w:rPr>
          <w:bCs/>
        </w:rPr>
        <w:t xml:space="preserve"> με το </w:t>
      </w:r>
      <w:r w:rsidRPr="007E038E">
        <w:rPr>
          <w:bCs/>
          <w:position w:val="-6"/>
        </w:rPr>
        <w:object w:dxaOrig="139" w:dyaOrig="240">
          <v:shape id="_x0000_i1051" type="#_x0000_t75" style="width:7.2pt;height:12pt" o:ole="">
            <v:imagedata r:id="rId55" o:title=""/>
          </v:shape>
          <o:OLEObject Type="Embed" ProgID="Equation.DSMT4" ShapeID="_x0000_i1051" DrawAspect="Content" ObjectID="_1604924707" r:id="rId56"/>
        </w:object>
      </w:r>
      <w:r w:rsidR="00831701">
        <w:rPr>
          <w:bCs/>
        </w:rPr>
        <w:t>, οπότε έχουμε</w:t>
      </w:r>
      <w:r>
        <w:rPr>
          <w:bCs/>
        </w:rPr>
        <w:t xml:space="preserve"> </w:t>
      </w:r>
      <w:r w:rsidR="00831701" w:rsidRPr="00C613CB">
        <w:rPr>
          <w:bCs/>
          <w:position w:val="-10"/>
        </w:rPr>
        <w:object w:dxaOrig="2380" w:dyaOrig="380">
          <v:shape id="_x0000_i1052" type="#_x0000_t75" style="width:118.8pt;height:19.2pt" o:ole="">
            <v:imagedata r:id="rId57" o:title=""/>
          </v:shape>
          <o:OLEObject Type="Embed" ProgID="Equation.DSMT4" ShapeID="_x0000_i1052" DrawAspect="Content" ObjectID="_1604924708" r:id="rId58"/>
        </w:object>
      </w:r>
      <w:r w:rsidR="00831701">
        <w:rPr>
          <w:bCs/>
        </w:rPr>
        <w:t xml:space="preserve">. </w:t>
      </w:r>
    </w:p>
    <w:p w:rsidR="00C613CB" w:rsidRDefault="00831701">
      <w:pPr>
        <w:pStyle w:val="a3"/>
        <w:rPr>
          <w:bCs/>
        </w:rPr>
      </w:pPr>
      <w:r>
        <w:rPr>
          <w:bCs/>
        </w:rPr>
        <w:t xml:space="preserve">Όπου το </w:t>
      </w:r>
      <w:r w:rsidRPr="007E038E">
        <w:rPr>
          <w:bCs/>
          <w:position w:val="-24"/>
        </w:rPr>
        <w:object w:dxaOrig="720" w:dyaOrig="620">
          <v:shape id="_x0000_i1053" type="#_x0000_t75" style="width:36pt;height:31.2pt" o:ole="">
            <v:imagedata r:id="rId59" o:title=""/>
          </v:shape>
          <o:OLEObject Type="Embed" ProgID="Equation.DSMT4" ShapeID="_x0000_i1053" DrawAspect="Content" ObjectID="_1604924709" r:id="rId60"/>
        </w:object>
      </w:r>
      <w:r>
        <w:rPr>
          <w:bCs/>
        </w:rPr>
        <w:t xml:space="preserve"> , το </w:t>
      </w:r>
      <w:r w:rsidRPr="007E038E">
        <w:rPr>
          <w:bCs/>
          <w:position w:val="-24"/>
        </w:rPr>
        <w:object w:dxaOrig="880" w:dyaOrig="660">
          <v:shape id="_x0000_i1054" type="#_x0000_t75" style="width:43.8pt;height:33pt" o:ole="">
            <v:imagedata r:id="rId61" o:title=""/>
          </v:shape>
          <o:OLEObject Type="Embed" ProgID="Equation.DSMT4" ShapeID="_x0000_i1054" DrawAspect="Content" ObjectID="_1604924710" r:id="rId62"/>
        </w:object>
      </w:r>
      <w:r>
        <w:rPr>
          <w:bCs/>
        </w:rPr>
        <w:t xml:space="preserve"> και το </w:t>
      </w:r>
      <w:r w:rsidRPr="007E038E">
        <w:rPr>
          <w:bCs/>
          <w:position w:val="-24"/>
        </w:rPr>
        <w:object w:dxaOrig="1060" w:dyaOrig="660">
          <v:shape id="_x0000_i1055" type="#_x0000_t75" style="width:52.8pt;height:33pt" o:ole="">
            <v:imagedata r:id="rId63" o:title=""/>
          </v:shape>
          <o:OLEObject Type="Embed" ProgID="Equation.DSMT4" ShapeID="_x0000_i1055" DrawAspect="Content" ObjectID="_1604924711" r:id="rId64"/>
        </w:object>
      </w:r>
      <w:r>
        <w:rPr>
          <w:bCs/>
        </w:rPr>
        <w:t xml:space="preserve">.  </w:t>
      </w:r>
    </w:p>
    <w:p w:rsidR="00C613CB" w:rsidRPr="00C613CB" w:rsidRDefault="00C613CB">
      <w:pPr>
        <w:pStyle w:val="a3"/>
        <w:rPr>
          <w:bCs/>
        </w:rPr>
      </w:pPr>
    </w:p>
    <w:p w:rsidR="00F648B3" w:rsidRDefault="00F648B3" w:rsidP="00F648B3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Τάξη μιας διαφορικής εξίσωσης</w:t>
      </w:r>
    </w:p>
    <w:p w:rsidR="00D462B5" w:rsidRDefault="00F648B3" w:rsidP="00F648B3">
      <w:pPr>
        <w:rPr>
          <w:bCs/>
        </w:rPr>
      </w:pPr>
      <w:r w:rsidRPr="00D462B5">
        <w:rPr>
          <w:bCs/>
          <w:i/>
        </w:rPr>
        <w:t xml:space="preserve">      </w:t>
      </w:r>
      <w:r w:rsidRPr="00F648B3">
        <w:rPr>
          <w:b/>
          <w:bCs/>
          <w:i/>
        </w:rPr>
        <w:t xml:space="preserve"> Τάξη </w:t>
      </w:r>
      <w:r w:rsidRPr="00D462B5">
        <w:rPr>
          <w:bCs/>
        </w:rPr>
        <w:t>μιας διαφορικής εξίσωσης</w:t>
      </w:r>
      <w:r w:rsidR="00D462B5">
        <w:rPr>
          <w:bCs/>
        </w:rPr>
        <w:t xml:space="preserve"> ονομάζεται η μεγαλύτερη τάξη παραγώγισης  </w:t>
      </w:r>
    </w:p>
    <w:p w:rsidR="00D462B5" w:rsidRDefault="00D462B5" w:rsidP="00F648B3">
      <w:pPr>
        <w:rPr>
          <w:bCs/>
        </w:rPr>
      </w:pPr>
      <w:r>
        <w:rPr>
          <w:bCs/>
        </w:rPr>
        <w:t xml:space="preserve">       της άγνωστης συνάρτησης από αυτές που εμφανίζονται στην διαφορική </w:t>
      </w:r>
    </w:p>
    <w:p w:rsidR="00F648B3" w:rsidRPr="00F648B3" w:rsidRDefault="00D462B5" w:rsidP="00F648B3">
      <w:pPr>
        <w:rPr>
          <w:b/>
          <w:bCs/>
          <w:i/>
        </w:rPr>
      </w:pPr>
      <w:r>
        <w:rPr>
          <w:bCs/>
        </w:rPr>
        <w:t xml:space="preserve">       εξίσωση. </w:t>
      </w:r>
    </w:p>
    <w:p w:rsidR="00F648B3" w:rsidRDefault="00D462B5">
      <w:pPr>
        <w:pStyle w:val="a3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462B5" w:rsidRDefault="00D462B5" w:rsidP="00D462B5">
      <w:pPr>
        <w:pStyle w:val="a3"/>
      </w:pPr>
      <w:r>
        <w:tab/>
      </w:r>
      <w:r>
        <w:tab/>
      </w:r>
      <w:r>
        <w:tab/>
      </w:r>
      <w:r w:rsidRPr="00293A69">
        <w:rPr>
          <w:position w:val="-10"/>
        </w:rPr>
        <w:object w:dxaOrig="1100" w:dyaOrig="320">
          <v:shape id="_x0000_i1056" type="#_x0000_t75" style="width:55.2pt;height:16.2pt" o:ole="">
            <v:imagedata r:id="rId8" o:title=""/>
          </v:shape>
          <o:OLEObject Type="Embed" ProgID="Equation.DSMT4" ShapeID="_x0000_i1056" DrawAspect="Content" ObjectID="_1604924712" r:id="rId65"/>
        </w:object>
      </w:r>
      <w:r>
        <w:t xml:space="preserve">, </w:t>
      </w:r>
      <w:r>
        <w:tab/>
      </w:r>
      <w:r>
        <w:tab/>
      </w:r>
      <w:r>
        <w:tab/>
        <w:t xml:space="preserve">            </w:t>
      </w:r>
      <w:r w:rsidR="006F7E50">
        <w:t>Π</w:t>
      </w:r>
      <w:r>
        <w:t>ρώτης τάξης</w:t>
      </w:r>
    </w:p>
    <w:p w:rsidR="00D462B5" w:rsidRDefault="00D7540F">
      <w:pPr>
        <w:pStyle w:val="a3"/>
      </w:pPr>
      <w:r>
        <w:tab/>
      </w:r>
      <w:r>
        <w:tab/>
      </w:r>
      <w:r>
        <w:tab/>
      </w:r>
      <w:r w:rsidR="00D462B5" w:rsidRPr="00293A69">
        <w:rPr>
          <w:position w:val="-10"/>
        </w:rPr>
        <w:object w:dxaOrig="2600" w:dyaOrig="360">
          <v:shape id="_x0000_i1057" type="#_x0000_t75" style="width:130.2pt;height:18pt" o:ole="">
            <v:imagedata r:id="rId14" o:title=""/>
          </v:shape>
          <o:OLEObject Type="Embed" ProgID="Equation.DSMT4" ShapeID="_x0000_i1057" DrawAspect="Content" ObjectID="_1604924713" r:id="rId66"/>
        </w:object>
      </w:r>
      <w:r w:rsidR="00D462B5">
        <w:tab/>
      </w:r>
      <w:r w:rsidR="00D462B5">
        <w:tab/>
      </w:r>
      <w:r w:rsidR="006F7E50">
        <w:t>Δ</w:t>
      </w:r>
      <w:r w:rsidR="00D462B5">
        <w:t>εύτερης τάξης</w:t>
      </w:r>
    </w:p>
    <w:p w:rsidR="006F7E50" w:rsidRDefault="006F7E50" w:rsidP="006F7E50">
      <w:pPr>
        <w:pStyle w:val="a3"/>
      </w:pPr>
      <w:r>
        <w:tab/>
      </w:r>
      <w:r>
        <w:tab/>
      </w:r>
      <w:r>
        <w:tab/>
      </w:r>
      <w:r w:rsidRPr="006F7E50">
        <w:rPr>
          <w:position w:val="-14"/>
        </w:rPr>
        <w:object w:dxaOrig="2520" w:dyaOrig="440">
          <v:shape id="_x0000_i1058" type="#_x0000_t75" style="width:126pt;height:22.2pt" o:ole="">
            <v:imagedata r:id="rId67" o:title=""/>
          </v:shape>
          <o:OLEObject Type="Embed" ProgID="Equation.DSMT4" ShapeID="_x0000_i1058" DrawAspect="Content" ObjectID="_1604924714" r:id="rId68"/>
        </w:object>
      </w:r>
      <w:r>
        <w:tab/>
      </w:r>
      <w:r>
        <w:tab/>
        <w:t>Τρίτης τάξης</w:t>
      </w:r>
    </w:p>
    <w:p w:rsidR="00D462B5" w:rsidRDefault="006F7E50">
      <w:pPr>
        <w:pStyle w:val="a3"/>
      </w:pPr>
      <w:r>
        <w:tab/>
      </w:r>
      <w:r>
        <w:tab/>
      </w:r>
      <w:r>
        <w:tab/>
      </w:r>
      <w:r w:rsidRPr="00293A69">
        <w:rPr>
          <w:position w:val="-24"/>
        </w:rPr>
        <w:object w:dxaOrig="1320" w:dyaOrig="660">
          <v:shape id="_x0000_i1059" type="#_x0000_t75" style="width:66pt;height:33pt" o:ole="">
            <v:imagedata r:id="rId69" o:title=""/>
          </v:shape>
          <o:OLEObject Type="Embed" ProgID="Equation.DSMT4" ShapeID="_x0000_i1059" DrawAspect="Content" ObjectID="_1604924715" r:id="rId70"/>
        </w:object>
      </w:r>
      <w:r>
        <w:tab/>
      </w:r>
      <w:r>
        <w:tab/>
      </w:r>
      <w:r>
        <w:tab/>
      </w:r>
      <w:r>
        <w:tab/>
        <w:t>Δεύτερης τάξης</w:t>
      </w:r>
    </w:p>
    <w:p w:rsidR="006F7E50" w:rsidRDefault="006F7E50" w:rsidP="006F7E50">
      <w:pPr>
        <w:pStyle w:val="a3"/>
      </w:pPr>
      <w:r>
        <w:tab/>
      </w:r>
      <w:r>
        <w:tab/>
      </w:r>
      <w:r>
        <w:tab/>
      </w:r>
      <w:r>
        <w:rPr>
          <w:position w:val="-16"/>
        </w:rPr>
        <w:object w:dxaOrig="2200" w:dyaOrig="440">
          <v:shape id="_x0000_i1060" type="#_x0000_t75" style="width:109.8pt;height:22.2pt" o:ole="">
            <v:imagedata r:id="rId26" o:title=""/>
          </v:shape>
          <o:OLEObject Type="Embed" ProgID="Equation.DSMT4" ShapeID="_x0000_i1060" DrawAspect="Content" ObjectID="_1604924716" r:id="rId71"/>
        </w:object>
      </w:r>
      <w:r>
        <w:tab/>
      </w:r>
      <w:r>
        <w:tab/>
        <w:t>Νιοστής τάξης</w:t>
      </w:r>
    </w:p>
    <w:p w:rsidR="00D7540F" w:rsidRDefault="00D7540F" w:rsidP="006F7E50">
      <w:pPr>
        <w:pStyle w:val="a3"/>
      </w:pPr>
    </w:p>
    <w:p w:rsidR="00D7540F" w:rsidRDefault="00D7540F" w:rsidP="006F7E50">
      <w:pPr>
        <w:pStyle w:val="a3"/>
      </w:pPr>
    </w:p>
    <w:p w:rsidR="006F7E50" w:rsidRDefault="006F7E50" w:rsidP="006F7E50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>Βαθμός μιας διαφορικής εξίσωσης</w:t>
      </w:r>
    </w:p>
    <w:p w:rsidR="006F7E50" w:rsidRPr="00F648B3" w:rsidRDefault="006F7E50" w:rsidP="006F7E50">
      <w:pPr>
        <w:ind w:left="426" w:hanging="426"/>
        <w:rPr>
          <w:b/>
          <w:bCs/>
          <w:i/>
        </w:rPr>
      </w:pPr>
      <w:r w:rsidRPr="00D462B5">
        <w:rPr>
          <w:bCs/>
          <w:i/>
        </w:rPr>
        <w:t xml:space="preserve">      </w:t>
      </w:r>
      <w:r w:rsidRPr="00F648B3">
        <w:rPr>
          <w:b/>
          <w:bCs/>
          <w:i/>
        </w:rPr>
        <w:t xml:space="preserve"> </w:t>
      </w:r>
      <w:r>
        <w:rPr>
          <w:b/>
          <w:bCs/>
          <w:i/>
        </w:rPr>
        <w:t xml:space="preserve">Βαθμός </w:t>
      </w:r>
      <w:r w:rsidRPr="00D462B5">
        <w:rPr>
          <w:bCs/>
        </w:rPr>
        <w:t>μιας διαφορικής εξίσωσης</w:t>
      </w:r>
      <w:r>
        <w:rPr>
          <w:bCs/>
        </w:rPr>
        <w:t xml:space="preserve"> ορίζεται από την δύναμη στην οποία είναι υψωμένη η μεγαλύτερης τάξη παράγωγος της άγνωστης συνάρτησης στην διαφορική εξίσωση. </w:t>
      </w:r>
    </w:p>
    <w:p w:rsidR="006F7E50" w:rsidRDefault="00C613CB">
      <w:pPr>
        <w:pStyle w:val="a3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3A69">
        <w:rPr>
          <w:position w:val="-10"/>
        </w:rPr>
        <w:object w:dxaOrig="1400" w:dyaOrig="360">
          <v:shape id="_x0000_i1061" type="#_x0000_t75" style="width:70.2pt;height:18pt" o:ole="">
            <v:imagedata r:id="rId72" o:title=""/>
          </v:shape>
          <o:OLEObject Type="Embed" ProgID="Equation.DSMT4" ShapeID="_x0000_i1061" DrawAspect="Content" ObjectID="_1604924717" r:id="rId73"/>
        </w:object>
      </w:r>
      <w:r>
        <w:tab/>
      </w:r>
      <w:r>
        <w:tab/>
      </w:r>
      <w:r>
        <w:tab/>
      </w:r>
      <w:r>
        <w:tab/>
        <w:t>Πρώτου βαθμού</w:t>
      </w:r>
    </w:p>
    <w:p w:rsidR="00C613CB" w:rsidRDefault="00C613CB">
      <w:pPr>
        <w:pStyle w:val="a3"/>
      </w:pPr>
      <w:r>
        <w:tab/>
      </w:r>
      <w:r>
        <w:tab/>
      </w:r>
      <w:r>
        <w:tab/>
      </w:r>
      <w:r w:rsidRPr="006F7E50">
        <w:rPr>
          <w:position w:val="-14"/>
        </w:rPr>
        <w:object w:dxaOrig="2520" w:dyaOrig="440">
          <v:shape id="_x0000_i1062" type="#_x0000_t75" style="width:126pt;height:22.2pt" o:ole="">
            <v:imagedata r:id="rId67" o:title=""/>
          </v:shape>
          <o:OLEObject Type="Embed" ProgID="Equation.DSMT4" ShapeID="_x0000_i1062" DrawAspect="Content" ObjectID="_1604924718" r:id="rId74"/>
        </w:object>
      </w:r>
      <w:r>
        <w:tab/>
      </w:r>
      <w:r>
        <w:tab/>
        <w:t>Δευτέρου βαθμού</w:t>
      </w:r>
    </w:p>
    <w:p w:rsidR="00C613CB" w:rsidRDefault="00C613CB">
      <w:pPr>
        <w:pStyle w:val="a3"/>
      </w:pPr>
      <w:r>
        <w:tab/>
      </w:r>
      <w:r>
        <w:tab/>
      </w:r>
      <w:r>
        <w:tab/>
      </w:r>
      <w:r w:rsidRPr="006F7E50">
        <w:rPr>
          <w:position w:val="-14"/>
        </w:rPr>
        <w:object w:dxaOrig="2540" w:dyaOrig="440">
          <v:shape id="_x0000_i1063" type="#_x0000_t75" style="width:127.2pt;height:22.2pt" o:ole="">
            <v:imagedata r:id="rId75" o:title=""/>
          </v:shape>
          <o:OLEObject Type="Embed" ProgID="Equation.DSMT4" ShapeID="_x0000_i1063" DrawAspect="Content" ObjectID="_1604924719" r:id="rId76"/>
        </w:object>
      </w:r>
      <w:r>
        <w:tab/>
      </w:r>
      <w:r>
        <w:tab/>
        <w:t>Πρώτου βαθμού</w:t>
      </w:r>
    </w:p>
    <w:p w:rsidR="00D7540F" w:rsidRDefault="00D7540F">
      <w:pPr>
        <w:pStyle w:val="a3"/>
        <w:rPr>
          <w:b/>
          <w:bCs/>
        </w:rPr>
      </w:pPr>
      <w:r>
        <w:tab/>
      </w:r>
      <w:r>
        <w:tab/>
      </w:r>
      <w:r>
        <w:tab/>
      </w:r>
      <w:r w:rsidRPr="00D7540F">
        <w:rPr>
          <w:position w:val="-32"/>
        </w:rPr>
        <w:object w:dxaOrig="3060" w:dyaOrig="800">
          <v:shape id="_x0000_i1064" type="#_x0000_t75" style="width:153pt;height:40.2pt" o:ole="">
            <v:imagedata r:id="rId77" o:title=""/>
          </v:shape>
          <o:OLEObject Type="Embed" ProgID="Equation.DSMT4" ShapeID="_x0000_i1064" DrawAspect="Content" ObjectID="_1604924720" r:id="rId78"/>
        </w:object>
      </w:r>
      <w:r>
        <w:tab/>
        <w:t>Δευτέρου βαθμού</w:t>
      </w:r>
    </w:p>
    <w:sectPr w:rsidR="00D7540F" w:rsidSect="00EF5382">
      <w:pgSz w:w="11906" w:h="16838"/>
      <w:pgMar w:top="1418" w:right="1418" w:bottom="3686" w:left="1418" w:header="720" w:footer="720" w:gutter="85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5CCE"/>
    <w:multiLevelType w:val="multilevel"/>
    <w:tmpl w:val="432076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5382"/>
    <w:rsid w:val="000D690F"/>
    <w:rsid w:val="00293A69"/>
    <w:rsid w:val="006C2959"/>
    <w:rsid w:val="006F7E50"/>
    <w:rsid w:val="007E038E"/>
    <w:rsid w:val="00831701"/>
    <w:rsid w:val="00B64D12"/>
    <w:rsid w:val="00C14129"/>
    <w:rsid w:val="00C613CB"/>
    <w:rsid w:val="00CB167C"/>
    <w:rsid w:val="00D462B5"/>
    <w:rsid w:val="00D7540F"/>
    <w:rsid w:val="00EF5382"/>
    <w:rsid w:val="00F6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4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ΚΕΦΑΛΑΙΟ 1</vt:lpstr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ΚΕΦΑΛΑΙΟ 1</dc:title>
  <dc:creator>Mike Karamolengos</dc:creator>
  <cp:lastModifiedBy>Periklis1</cp:lastModifiedBy>
  <cp:revision>2</cp:revision>
  <dcterms:created xsi:type="dcterms:W3CDTF">2018-11-28T13:38:00Z</dcterms:created>
  <dcterms:modified xsi:type="dcterms:W3CDTF">2018-11-28T13:38:00Z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