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CD" w:rsidRDefault="003D7055">
      <w:pPr>
        <w:spacing w:after="7" w:line="259" w:lineRule="auto"/>
        <w:ind w:left="0" w:right="136" w:firstLine="0"/>
        <w:jc w:val="center"/>
      </w:pPr>
      <w:bookmarkStart w:id="0" w:name="_GoBack"/>
      <w:bookmarkEnd w:id="0"/>
      <w:r>
        <w:rPr>
          <w:b/>
          <w:sz w:val="28"/>
          <w:u w:val="single" w:color="000000"/>
        </w:rPr>
        <w:t>Άσκηση Εμπέδωσης: BGP - παραμετροποίηση</w:t>
      </w:r>
      <w:r>
        <w:t xml:space="preserve"> </w:t>
      </w:r>
    </w:p>
    <w:p w:rsidR="003966CD" w:rsidRDefault="003D7055">
      <w:pPr>
        <w:spacing w:after="103"/>
        <w:ind w:left="9" w:right="120"/>
      </w:pPr>
      <w:r>
        <w:t xml:space="preserve">Σκοπός της άσκησης είναι η εξοικείωση των φοιτητών με τις βασικές εντολές παραμετροποίησης του BGP πρωτοκόλλου σε περιβάλλον </w:t>
      </w:r>
      <w:proofErr w:type="spellStart"/>
      <w:r>
        <w:t>Cisco</w:t>
      </w:r>
      <w:proofErr w:type="spellEnd"/>
      <w:r>
        <w:t xml:space="preserve"> IOS κάνοντας χρήση της εφαρμογής προσομοίωσης δικτύων </w:t>
      </w:r>
      <w:hyperlink r:id="rId7">
        <w:r>
          <w:rPr>
            <w:color w:val="0563C1"/>
            <w:u w:val="single" w:color="0563C1"/>
          </w:rPr>
          <w:t>GN</w:t>
        </w:r>
      </w:hyperlink>
      <w:hyperlink r:id="rId8">
        <w:r>
          <w:rPr>
            <w:color w:val="0563C1"/>
            <w:u w:val="single" w:color="0563C1"/>
          </w:rPr>
          <w:t>S</w:t>
        </w:r>
      </w:hyperlink>
      <w:hyperlink r:id="rId9">
        <w:r>
          <w:rPr>
            <w:color w:val="0563C1"/>
            <w:u w:val="single" w:color="0563C1"/>
          </w:rPr>
          <w:t>3</w:t>
        </w:r>
      </w:hyperlink>
      <w:hyperlink r:id="rId10">
        <w:r>
          <w:t>.</w:t>
        </w:r>
      </w:hyperlink>
      <w:hyperlink r:id="rId11">
        <w:r>
          <w:t xml:space="preserve"> </w:t>
        </w:r>
      </w:hyperlink>
      <w:r>
        <w:t xml:space="preserve">  </w:t>
      </w:r>
    </w:p>
    <w:p w:rsidR="003966CD" w:rsidRDefault="003D7055">
      <w:pPr>
        <w:pStyle w:val="1"/>
        <w:ind w:left="-5"/>
      </w:pPr>
      <w:r>
        <w:t>Μέρος Α - Δημοσίευση διαδρομών στο BGP με χρ</w:t>
      </w:r>
      <w:r>
        <w:t xml:space="preserve">ήση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rPr>
          <w:u w:val="none"/>
        </w:rPr>
        <w:t xml:space="preserve">  </w:t>
      </w:r>
    </w:p>
    <w:p w:rsidR="003966CD" w:rsidRDefault="003D7055">
      <w:pPr>
        <w:spacing w:after="0" w:line="259" w:lineRule="auto"/>
        <w:ind w:left="0" w:right="1498" w:firstLine="0"/>
        <w:jc w:val="right"/>
      </w:pPr>
      <w:r>
        <w:rPr>
          <w:noProof/>
        </w:rPr>
        <w:drawing>
          <wp:inline distT="0" distB="0" distL="0" distR="0">
            <wp:extent cx="4043680" cy="1489583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148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3966CD" w:rsidRDefault="003D7055">
      <w:pPr>
        <w:pStyle w:val="2"/>
        <w:spacing w:after="294"/>
      </w:pPr>
      <w:r>
        <w:t xml:space="preserve">Εικόνα 1 - Τοπολογία δικτύου A  </w:t>
      </w:r>
    </w:p>
    <w:p w:rsidR="003966CD" w:rsidRDefault="003D7055">
      <w:pPr>
        <w:spacing w:after="106"/>
        <w:ind w:left="9" w:right="120"/>
      </w:pPr>
      <w:r>
        <w:t xml:space="preserve">Υποθέστε την παραπάνω δικτυακή τοπολογία. Η τοπολογία περιλαμβάνει δύο διαφορετικά δίκτυα με αριθμούς Αυτόνομου Συστήματος 65100 και 65110. Για την υλοποίηση των </w:t>
      </w:r>
      <w:proofErr w:type="spellStart"/>
      <w:r>
        <w:t>point-to-point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συνδ</w:t>
      </w:r>
      <w:r>
        <w:t xml:space="preserve">έσεων μεταξύ των δρομολογητών του Αυτόνομου Συστήματος 65100, έχει εκχωρηθεί στον διαχειριστή του δικτύου ένα /24 </w:t>
      </w:r>
      <w:proofErr w:type="spellStart"/>
      <w:r>
        <w:t>υποδίκτυο</w:t>
      </w:r>
      <w:proofErr w:type="spellEnd"/>
      <w:r>
        <w:t>. Επιπρόσθετα για την υλοποίηση της διασύνδεσης μεταξύ των δύο αυτόνομων συστημάτων έχει εκχωρηθεί στον διαχειριστή του δικτύου από έ</w:t>
      </w:r>
      <w:r>
        <w:t xml:space="preserve">να /24 </w:t>
      </w:r>
      <w:proofErr w:type="spellStart"/>
      <w:r>
        <w:t>υποδίκτυο</w:t>
      </w:r>
      <w:proofErr w:type="spellEnd"/>
      <w:r>
        <w:t xml:space="preserve">.   </w:t>
      </w:r>
    </w:p>
    <w:p w:rsidR="003966CD" w:rsidRDefault="003D7055">
      <w:pPr>
        <w:spacing w:after="173"/>
        <w:ind w:left="9" w:right="120"/>
      </w:pPr>
      <w:r>
        <w:t xml:space="preserve">Κατεβάστε το αρχείο </w:t>
      </w:r>
      <w:proofErr w:type="spellStart"/>
      <w:r>
        <w:t>project</w:t>
      </w:r>
      <w:proofErr w:type="spellEnd"/>
      <w:r>
        <w:t xml:space="preserve"> του GNS3 από το </w:t>
      </w:r>
      <w:proofErr w:type="spellStart"/>
      <w:r>
        <w:t>eclass</w:t>
      </w:r>
      <w:proofErr w:type="spellEnd"/>
      <w:r>
        <w:t xml:space="preserve">. Το </w:t>
      </w:r>
      <w:proofErr w:type="spellStart"/>
      <w:r>
        <w:t>project</w:t>
      </w:r>
      <w:proofErr w:type="spellEnd"/>
      <w:r>
        <w:t xml:space="preserve"> αυτό περιλαμβάνει την τοπολογία του παραπάνω δικτύου και τα </w:t>
      </w:r>
      <w:proofErr w:type="spellStart"/>
      <w:r>
        <w:t>startup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των δρομολογητών, στους οποίους έχουν ενεργοποιηθεί οι </w:t>
      </w:r>
      <w:proofErr w:type="spellStart"/>
      <w:r>
        <w:t>διεπαφές</w:t>
      </w:r>
      <w:proofErr w:type="spellEnd"/>
      <w:r>
        <w:t xml:space="preserve"> τους και τους έχουν εκχωρη</w:t>
      </w:r>
      <w:r>
        <w:t xml:space="preserve">θεί IP διευθύνσεις.   </w:t>
      </w:r>
    </w:p>
    <w:p w:rsidR="003966CD" w:rsidRDefault="003D7055">
      <w:pPr>
        <w:numPr>
          <w:ilvl w:val="0"/>
          <w:numId w:val="1"/>
        </w:numPr>
        <w:ind w:right="120" w:hanging="358"/>
      </w:pPr>
      <w:r>
        <w:t xml:space="preserve">Ενεργοποιήστε το BGP πρωτόκολλο στους δρομολογητές R2 και R3. Η παραμετροποίηση του BGP πρωτοκόλλου σε έναν δρομολογητή περιλαμβάνει τα παρακάτω τρία βήματα:  </w:t>
      </w:r>
    </w:p>
    <w:p w:rsidR="003966CD" w:rsidRDefault="003D7055">
      <w:pPr>
        <w:numPr>
          <w:ilvl w:val="1"/>
          <w:numId w:val="1"/>
        </w:numPr>
        <w:ind w:right="120" w:hanging="360"/>
      </w:pPr>
      <w:r>
        <w:t xml:space="preserve">Τον ορισμό του BGP πρωτοκόλλου ως το IP πρωτόκολλο </w:t>
      </w:r>
      <w:proofErr w:type="spellStart"/>
      <w:r>
        <w:t>inter</w:t>
      </w:r>
      <w:proofErr w:type="spellEnd"/>
      <w:r>
        <w:t>-AS δρομολόγησης.</w:t>
      </w:r>
      <w:r>
        <w:t xml:space="preserve">   </w:t>
      </w:r>
    </w:p>
    <w:p w:rsidR="003966CD" w:rsidRDefault="003D7055">
      <w:pPr>
        <w:numPr>
          <w:ilvl w:val="1"/>
          <w:numId w:val="1"/>
        </w:numPr>
        <w:ind w:right="120" w:hanging="360"/>
      </w:pPr>
      <w:r>
        <w:t xml:space="preserve">Τον ορισμό του </w:t>
      </w:r>
      <w:proofErr w:type="spellStart"/>
      <w:r>
        <w:t>peer</w:t>
      </w:r>
      <w:proofErr w:type="spellEnd"/>
      <w:r>
        <w:t xml:space="preserve"> δρομολογητή με τον οποίο θα εγκατασταθεί ένα BGP </w:t>
      </w:r>
      <w:proofErr w:type="spellStart"/>
      <w:r>
        <w:t>session</w:t>
      </w:r>
      <w:proofErr w:type="spellEnd"/>
      <w:r>
        <w:t xml:space="preserve">.  </w:t>
      </w:r>
    </w:p>
    <w:p w:rsidR="003966CD" w:rsidRDefault="003D7055">
      <w:pPr>
        <w:numPr>
          <w:ilvl w:val="1"/>
          <w:numId w:val="1"/>
        </w:numPr>
        <w:ind w:right="120" w:hanging="360"/>
      </w:pPr>
      <w:r>
        <w:t xml:space="preserve">Τον ορισμό των δικτύων τα οποία θα διαφημίζει ο δρομολογητής. Ένας δρομολογητής μπορεί να διαφημίζει ένα δίκτυο με δύο τρόπους: (α) με την εκτέλεση μίας </w:t>
      </w:r>
      <w:proofErr w:type="spellStart"/>
      <w:r>
        <w:t>network</w:t>
      </w:r>
      <w:proofErr w:type="spellEnd"/>
      <w:r>
        <w:t xml:space="preserve"> εντολής ή (</w:t>
      </w:r>
      <w:r>
        <w:t xml:space="preserve">β) με </w:t>
      </w:r>
      <w:proofErr w:type="spellStart"/>
      <w:r>
        <w:t>redistribution</w:t>
      </w:r>
      <w:proofErr w:type="spellEnd"/>
      <w:r>
        <w:t xml:space="preserve"> των διαδρομών που έχουν γίνει γνωστές από ένα IGP πρωτόκολλο, στο BGP πρωτόκολλο (να χρησιμοποιηθεί ο πρώτος τρόπος). Σε κάθε περίπτωση θα πρέπει η διαδρομή που θα διαφημίσει  ο δρομολογητής να περιλαμβάνεται στον πίνακά δρομολόγησής τ</w:t>
      </w:r>
      <w:r>
        <w:t xml:space="preserve">ου. Στην περίπτωση που μία διαδρομή δεν υπάρχει στον πίνακα δρομολόγησης, θα πρέπει στον δρομολογητή, να οριστεί μία στατική διαδρομή προς το </w:t>
      </w:r>
      <w:proofErr w:type="spellStart"/>
      <w:r>
        <w:t>null</w:t>
      </w:r>
      <w:proofErr w:type="spellEnd"/>
      <w:r>
        <w:t xml:space="preserve"> 0.   </w:t>
      </w:r>
    </w:p>
    <w:p w:rsidR="003966CD" w:rsidRDefault="003D7055">
      <w:pPr>
        <w:numPr>
          <w:ilvl w:val="0"/>
          <w:numId w:val="1"/>
        </w:numPr>
        <w:ind w:right="120" w:hanging="358"/>
      </w:pPr>
      <w:r>
        <w:t xml:space="preserve">Μελετήστε τον BGP πίνακα των δρομολογητών R2 και R3 και περιγράψτε τις εγγραφές τους.  </w:t>
      </w:r>
    </w:p>
    <w:p w:rsidR="003966CD" w:rsidRDefault="003D7055">
      <w:pPr>
        <w:numPr>
          <w:ilvl w:val="0"/>
          <w:numId w:val="1"/>
        </w:numPr>
        <w:ind w:right="120" w:hanging="358"/>
      </w:pPr>
      <w:r>
        <w:t>Προβάλετε πληρο</w:t>
      </w:r>
      <w:r>
        <w:t xml:space="preserve">φορίες σχετικά με τους BGP </w:t>
      </w:r>
      <w:proofErr w:type="spellStart"/>
      <w:r>
        <w:t>peers</w:t>
      </w:r>
      <w:proofErr w:type="spellEnd"/>
      <w:r>
        <w:t xml:space="preserve">.  </w:t>
      </w:r>
    </w:p>
    <w:p w:rsidR="003966CD" w:rsidRDefault="003D7055">
      <w:pPr>
        <w:numPr>
          <w:ilvl w:val="0"/>
          <w:numId w:val="1"/>
        </w:numPr>
        <w:ind w:right="120" w:hanging="358"/>
      </w:pPr>
      <w:r>
        <w:t xml:space="preserve">Προβάλετε πληροφορίες σχετικά με την κατάσταση των BGP συνδέσεων.  </w:t>
      </w:r>
    </w:p>
    <w:p w:rsidR="003966CD" w:rsidRDefault="003D7055">
      <w:pPr>
        <w:pStyle w:val="1"/>
        <w:ind w:left="-5"/>
      </w:pPr>
      <w:r>
        <w:lastRenderedPageBreak/>
        <w:t xml:space="preserve">Μέρος Β – Δημοσίευση διαδρομών στο BGP με </w:t>
      </w:r>
      <w:proofErr w:type="spellStart"/>
      <w:r>
        <w:t>redistribute</w:t>
      </w:r>
      <w:proofErr w:type="spellEnd"/>
      <w:r>
        <w:t xml:space="preserve"> από IGP πρωτόκολλο</w:t>
      </w:r>
      <w:r>
        <w:rPr>
          <w:u w:val="none"/>
        </w:rPr>
        <w:t xml:space="preserve">  </w:t>
      </w:r>
    </w:p>
    <w:p w:rsidR="003966CD" w:rsidRDefault="003D7055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43600" cy="1404620"/>
            <wp:effectExtent l="0" t="0" r="0" b="0"/>
            <wp:docPr id="296" name="Pictur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3966CD" w:rsidRDefault="003D7055">
      <w:pPr>
        <w:pStyle w:val="2"/>
      </w:pPr>
      <w:r>
        <w:t xml:space="preserve">Εικόνα 2 – Τοπολογία δικτύου B  </w:t>
      </w:r>
    </w:p>
    <w:p w:rsidR="003966CD" w:rsidRDefault="003D7055">
      <w:pPr>
        <w:spacing w:after="106"/>
        <w:ind w:left="9" w:right="120"/>
      </w:pPr>
      <w:r>
        <w:t xml:space="preserve">Υποθέστε την παραπάνω δικτυακή τοπολογία. Η τοπολογία περιλαμβάνει δύο διαφορετικά δίκτυα με αριθμούς Αυτόνομου Συστήματος 65009 και 65100. Για την υλοποίηση των </w:t>
      </w:r>
      <w:proofErr w:type="spellStart"/>
      <w:r>
        <w:t>point-to-point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συνδέσεων μεταξύ των δρομολογητών του Αυτόνομου Συστήματος 65009,</w:t>
      </w:r>
      <w:r>
        <w:t xml:space="preserve"> έχουν εκχωρηθεί στον διαχειριστή του δικτύου δύο /30 </w:t>
      </w:r>
      <w:proofErr w:type="spellStart"/>
      <w:r>
        <w:t>υποδίκτυα</w:t>
      </w:r>
      <w:proofErr w:type="spellEnd"/>
      <w:r>
        <w:t xml:space="preserve">. Επιπρόσθετα για την υλοποίηση της διασύνδεσης μεταξύ των δύο Αυτόνομων Συστημάτων έχει εκχωρηθεί στον διαχειριστή του δικτύου ένα /30 </w:t>
      </w:r>
      <w:proofErr w:type="spellStart"/>
      <w:r>
        <w:t>υποδίκτυο</w:t>
      </w:r>
      <w:proofErr w:type="spellEnd"/>
      <w:r>
        <w:t xml:space="preserve">.   </w:t>
      </w:r>
    </w:p>
    <w:p w:rsidR="003966CD" w:rsidRDefault="003D7055">
      <w:pPr>
        <w:spacing w:after="176"/>
        <w:ind w:left="9" w:right="120"/>
      </w:pPr>
      <w:r>
        <w:t xml:space="preserve">Κατεβάστε το αρχείο </w:t>
      </w:r>
      <w:proofErr w:type="spellStart"/>
      <w:r>
        <w:t>project</w:t>
      </w:r>
      <w:proofErr w:type="spellEnd"/>
      <w:r>
        <w:t xml:space="preserve"> του GNS3 από </w:t>
      </w:r>
      <w:proofErr w:type="spellStart"/>
      <w:r>
        <w:t>ec</w:t>
      </w:r>
      <w:r>
        <w:t>lass</w:t>
      </w:r>
      <w:proofErr w:type="spellEnd"/>
      <w:r>
        <w:t xml:space="preserve">. Το </w:t>
      </w:r>
      <w:proofErr w:type="spellStart"/>
      <w:r>
        <w:t>project</w:t>
      </w:r>
      <w:proofErr w:type="spellEnd"/>
      <w:r>
        <w:t xml:space="preserve"> αυτό περιλαμβάνει την τοπολογία του παραπάνω δικτύου και τα </w:t>
      </w:r>
      <w:proofErr w:type="spellStart"/>
      <w:r>
        <w:t>startup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των δρομολογητών, στους οποίους έχουν ενεργοποιηθεί οι </w:t>
      </w:r>
      <w:proofErr w:type="spellStart"/>
      <w:r>
        <w:t>διεπαφές</w:t>
      </w:r>
      <w:proofErr w:type="spellEnd"/>
      <w:r>
        <w:t xml:space="preserve"> τους και τους έχουν εκχωρηθεί IP διευθύνσεις, ενώ έχει ενεργοποιηθεί και το OSPF πρωτόκολλο σ</w:t>
      </w:r>
      <w:r>
        <w:t xml:space="preserve">τους δρομολογητές του Αυτόνομου Συστήματος 65009.   </w:t>
      </w:r>
    </w:p>
    <w:p w:rsidR="003966CD" w:rsidRDefault="003D7055">
      <w:pPr>
        <w:numPr>
          <w:ilvl w:val="0"/>
          <w:numId w:val="2"/>
        </w:numPr>
        <w:ind w:right="2124" w:hanging="360"/>
      </w:pPr>
      <w:r>
        <w:t xml:space="preserve">Ενεργοποιήστε το BGP πρωτόκολλο στους δρομολογητές R3, R4 και R1. Συγκεκριμένα οι δρομολογητές R1 και R3 θα είναι </w:t>
      </w:r>
      <w:proofErr w:type="spellStart"/>
      <w:r>
        <w:t>iBGP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 και οι δρομολογητές R3 και R4 θα είναι </w:t>
      </w:r>
      <w:proofErr w:type="spellStart"/>
      <w:r>
        <w:t>eBGP</w:t>
      </w:r>
      <w:proofErr w:type="spellEnd"/>
      <w:r>
        <w:t xml:space="preserve"> </w:t>
      </w:r>
      <w:proofErr w:type="spellStart"/>
      <w:r>
        <w:t>peers</w:t>
      </w:r>
      <w:proofErr w:type="spellEnd"/>
      <w:r>
        <w:t>. Σε αυτό το σημείο, μην κάνε</w:t>
      </w:r>
      <w:r>
        <w:t xml:space="preserve">τε κάποια ρύθμιση για δημοσίευση δικτύων μέσω του BGP πρωτοκόλλου.   </w:t>
      </w:r>
    </w:p>
    <w:p w:rsidR="003966CD" w:rsidRDefault="003D7055">
      <w:pPr>
        <w:numPr>
          <w:ilvl w:val="0"/>
          <w:numId w:val="2"/>
        </w:numPr>
        <w:ind w:right="2124" w:hanging="360"/>
      </w:pPr>
      <w:r>
        <w:t xml:space="preserve">Κάντε </w:t>
      </w:r>
      <w:proofErr w:type="spellStart"/>
      <w:r>
        <w:t>ping</w:t>
      </w:r>
      <w:proofErr w:type="spellEnd"/>
      <w:r>
        <w:t xml:space="preserve"> από τον δρομολογητή R1 στον δρομολογητή R4. Τι παρατηρείτε; 3.</w:t>
      </w:r>
      <w:r>
        <w:rPr>
          <w:rFonts w:ascii="Arial" w:eastAsia="Arial" w:hAnsi="Arial" w:cs="Arial"/>
        </w:rPr>
        <w:t xml:space="preserve"> </w:t>
      </w:r>
      <w:r>
        <w:t xml:space="preserve">Κάντε </w:t>
      </w:r>
      <w:proofErr w:type="spellStart"/>
      <w:r>
        <w:t>redistribute</w:t>
      </w:r>
      <w:proofErr w:type="spellEnd"/>
      <w:r>
        <w:t xml:space="preserve"> τις διαδρομές που γνωρίζει το OSPF πρωτόκολλο στο BGP.  </w:t>
      </w:r>
    </w:p>
    <w:p w:rsidR="003966CD" w:rsidRDefault="003D7055">
      <w:pPr>
        <w:numPr>
          <w:ilvl w:val="0"/>
          <w:numId w:val="3"/>
        </w:numPr>
        <w:ind w:right="120" w:hanging="358"/>
      </w:pPr>
      <w:r>
        <w:t xml:space="preserve">Κάντε </w:t>
      </w:r>
      <w:proofErr w:type="spellStart"/>
      <w:r>
        <w:t>ping</w:t>
      </w:r>
      <w:proofErr w:type="spellEnd"/>
      <w:r>
        <w:t xml:space="preserve"> από τον δρομολογητή R1 στ</w:t>
      </w:r>
      <w:r>
        <w:t xml:space="preserve">ον δρομολογητή R4. Τι παρατηρείτε;  </w:t>
      </w:r>
    </w:p>
    <w:p w:rsidR="003966CD" w:rsidRDefault="003D7055">
      <w:pPr>
        <w:numPr>
          <w:ilvl w:val="0"/>
          <w:numId w:val="3"/>
        </w:numPr>
        <w:ind w:right="120" w:hanging="358"/>
      </w:pPr>
      <w:r>
        <w:t xml:space="preserve">Μελετήστε τον BGP πίνακα των δρομολογητών R3 και R4 και περιγράψτε τις εγγραφές τους.  </w:t>
      </w:r>
    </w:p>
    <w:p w:rsidR="003966CD" w:rsidRDefault="003D7055">
      <w:pPr>
        <w:numPr>
          <w:ilvl w:val="0"/>
          <w:numId w:val="3"/>
        </w:numPr>
        <w:ind w:right="120" w:hanging="358"/>
      </w:pPr>
      <w:r>
        <w:t xml:space="preserve">Προβάλετε πληροφορίες σχετικά με τους BGP </w:t>
      </w:r>
      <w:proofErr w:type="spellStart"/>
      <w:r>
        <w:t>peers</w:t>
      </w:r>
      <w:proofErr w:type="spellEnd"/>
      <w:r>
        <w:t xml:space="preserve">.  </w:t>
      </w:r>
    </w:p>
    <w:p w:rsidR="003966CD" w:rsidRDefault="003D7055">
      <w:pPr>
        <w:numPr>
          <w:ilvl w:val="0"/>
          <w:numId w:val="3"/>
        </w:numPr>
        <w:spacing w:after="128"/>
        <w:ind w:right="120" w:hanging="358"/>
      </w:pPr>
      <w:r>
        <w:t xml:space="preserve">Προβάλετε πληροφορίες σχετικά με την κατάσταση των BGP συνδέσεων.  </w:t>
      </w:r>
    </w:p>
    <w:p w:rsidR="003966CD" w:rsidRDefault="003D7055">
      <w:pPr>
        <w:spacing w:after="0" w:line="259" w:lineRule="auto"/>
        <w:ind w:left="14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:rsidR="003966CD" w:rsidRDefault="003D7055">
      <w:pPr>
        <w:spacing w:after="160" w:line="259" w:lineRule="auto"/>
        <w:ind w:left="14" w:firstLine="0"/>
        <w:jc w:val="left"/>
      </w:pPr>
      <w:r>
        <w:rPr>
          <w:b/>
          <w:u w:val="single" w:color="000000"/>
        </w:rPr>
        <w:t>Υποστηρικτικό υλικό</w:t>
      </w:r>
      <w:r>
        <w:rPr>
          <w:b/>
        </w:rPr>
        <w:t xml:space="preserve"> </w:t>
      </w:r>
      <w:r>
        <w:t xml:space="preserve"> </w:t>
      </w:r>
    </w:p>
    <w:p w:rsidR="003966CD" w:rsidRDefault="003D7055">
      <w:pPr>
        <w:spacing w:after="160" w:line="259" w:lineRule="auto"/>
        <w:ind w:left="-5"/>
        <w:jc w:val="left"/>
      </w:pPr>
      <w:r>
        <w:rPr>
          <w:b/>
        </w:rPr>
        <w:t xml:space="preserve">Βασικές εντολές παραμετροποίησης BGP πρωτοκόλλου  </w:t>
      </w:r>
      <w:r>
        <w:t xml:space="preserve"> </w:t>
      </w:r>
    </w:p>
    <w:p w:rsidR="003966CD" w:rsidRDefault="003D7055">
      <w:pPr>
        <w:numPr>
          <w:ilvl w:val="0"/>
          <w:numId w:val="4"/>
        </w:numPr>
        <w:spacing w:after="173"/>
        <w:ind w:right="120" w:hanging="360"/>
      </w:pPr>
      <w:r>
        <w:t xml:space="preserve">Για τον ορισμό του BGP πρωτοκόλλου ως το IP πρωτόκολλο </w:t>
      </w:r>
      <w:proofErr w:type="spellStart"/>
      <w:r>
        <w:t>inter</w:t>
      </w:r>
      <w:proofErr w:type="spellEnd"/>
      <w:r>
        <w:t xml:space="preserve">-AS δρομολόγησης εκτελέστε σε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router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bgp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as-number</w:t>
      </w:r>
      <w:proofErr w:type="spellEnd"/>
      <w:r>
        <w:rPr>
          <w:b/>
        </w:rPr>
        <w:t>&gt;</w:t>
      </w:r>
      <w:r>
        <w:t>. Η παράμετρος &lt;</w:t>
      </w:r>
      <w:proofErr w:type="spellStart"/>
      <w:r>
        <w:t>as-number</w:t>
      </w:r>
      <w:proofErr w:type="spellEnd"/>
      <w:r>
        <w:t>&gt;</w:t>
      </w:r>
      <w:r>
        <w:t xml:space="preserve"> είναι ο αριθμός του Αυτόνομου Συστήματος.  </w:t>
      </w:r>
    </w:p>
    <w:p w:rsidR="003966CD" w:rsidRDefault="003D7055">
      <w:pPr>
        <w:numPr>
          <w:ilvl w:val="0"/>
          <w:numId w:val="4"/>
        </w:numPr>
        <w:spacing w:after="174"/>
        <w:ind w:right="120" w:hanging="360"/>
      </w:pPr>
      <w:r>
        <w:lastRenderedPageBreak/>
        <w:t xml:space="preserve">Για τον ορισμό του </w:t>
      </w:r>
      <w:proofErr w:type="spellStart"/>
      <w:r>
        <w:t>peer</w:t>
      </w:r>
      <w:proofErr w:type="spellEnd"/>
      <w:r>
        <w:t xml:space="preserve"> δρομολογητή με τον οποίο θα εγκατασταθεί ένα BGP </w:t>
      </w:r>
      <w:proofErr w:type="spellStart"/>
      <w:r>
        <w:t>session</w:t>
      </w:r>
      <w:proofErr w:type="spellEnd"/>
      <w:r>
        <w:t xml:space="preserve"> εκτελέστε σε </w:t>
      </w:r>
      <w:proofErr w:type="spellStart"/>
      <w:r>
        <w:t>router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neighbor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ip-address</w:t>
      </w:r>
      <w:proofErr w:type="spellEnd"/>
      <w:r>
        <w:rPr>
          <w:b/>
        </w:rPr>
        <w:t xml:space="preserve">&gt; </w:t>
      </w:r>
      <w:proofErr w:type="spellStart"/>
      <w:r>
        <w:rPr>
          <w:b/>
        </w:rPr>
        <w:t>remote-as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as-number</w:t>
      </w:r>
      <w:proofErr w:type="spellEnd"/>
      <w:r>
        <w:rPr>
          <w:b/>
        </w:rPr>
        <w:t xml:space="preserve">&gt;. </w:t>
      </w:r>
      <w:r>
        <w:t>Η τιμή της παραμέτρου &lt;</w:t>
      </w:r>
      <w:proofErr w:type="spellStart"/>
      <w:r>
        <w:t>ip-address</w:t>
      </w:r>
      <w:proofErr w:type="spellEnd"/>
      <w:r>
        <w:t>&gt;</w:t>
      </w:r>
      <w:r>
        <w:t xml:space="preserve"> είναι η IP διεύθυνση του BGP </w:t>
      </w:r>
      <w:proofErr w:type="spellStart"/>
      <w:r>
        <w:t>peer</w:t>
      </w:r>
      <w:proofErr w:type="spellEnd"/>
      <w:r>
        <w:t>. Η τιμή του πεδίου &lt;</w:t>
      </w:r>
      <w:proofErr w:type="spellStart"/>
      <w:r>
        <w:t>as-number</w:t>
      </w:r>
      <w:proofErr w:type="spellEnd"/>
      <w:r>
        <w:t xml:space="preserve">&gt; καθορίζει αν το </w:t>
      </w:r>
      <w:proofErr w:type="spellStart"/>
      <w:r>
        <w:t>session</w:t>
      </w:r>
      <w:proofErr w:type="spellEnd"/>
      <w:r>
        <w:t xml:space="preserve"> θα εγκατασταθεί με ένα </w:t>
      </w:r>
      <w:proofErr w:type="spellStart"/>
      <w:r>
        <w:t>iBGP</w:t>
      </w:r>
      <w:proofErr w:type="spellEnd"/>
      <w:r>
        <w:t xml:space="preserve"> ή </w:t>
      </w:r>
      <w:proofErr w:type="spellStart"/>
      <w:r>
        <w:t>eBGP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δρομολογητή.  </w:t>
      </w:r>
    </w:p>
    <w:p w:rsidR="003966CD" w:rsidRDefault="003D7055">
      <w:pPr>
        <w:numPr>
          <w:ilvl w:val="0"/>
          <w:numId w:val="4"/>
        </w:numPr>
        <w:spacing w:after="173"/>
        <w:ind w:right="120" w:hanging="360"/>
      </w:pPr>
      <w:r>
        <w:t xml:space="preserve">Για τον ορισμό των δικτύων που θα διαφημίζει ένα δρομολογητής μέσω του BGP πρωτοκόλλου, εκτελέστε σε </w:t>
      </w:r>
      <w:proofErr w:type="spellStart"/>
      <w:r>
        <w:t>router</w:t>
      </w:r>
      <w:proofErr w:type="spellEnd"/>
      <w:r>
        <w:t xml:space="preserve"> </w:t>
      </w:r>
      <w:proofErr w:type="spellStart"/>
      <w:r>
        <w:t>con</w:t>
      </w:r>
      <w:r>
        <w:t>figuration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network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ip-address</w:t>
      </w:r>
      <w:proofErr w:type="spellEnd"/>
      <w:r>
        <w:rPr>
          <w:b/>
        </w:rPr>
        <w:t xml:space="preserve">&gt; </w:t>
      </w:r>
      <w:proofErr w:type="spellStart"/>
      <w:r>
        <w:rPr>
          <w:b/>
        </w:rPr>
        <w:t>mask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mask-number</w:t>
      </w:r>
      <w:proofErr w:type="spellEnd"/>
      <w:r>
        <w:rPr>
          <w:b/>
        </w:rPr>
        <w:t xml:space="preserve">&gt;. </w:t>
      </w:r>
      <w:r>
        <w:t xml:space="preserve">Προσοχή, το δίκτυο που διαφημίζεται θα πρέπει να υπάρχει στον πίνακα δρομολόγησης του δρομολογητή!.  </w:t>
      </w:r>
    </w:p>
    <w:p w:rsidR="003966CD" w:rsidRDefault="003D7055">
      <w:pPr>
        <w:numPr>
          <w:ilvl w:val="0"/>
          <w:numId w:val="4"/>
        </w:numPr>
        <w:spacing w:after="176"/>
        <w:ind w:right="120" w:hanging="360"/>
      </w:pPr>
      <w:r>
        <w:t xml:space="preserve">Για τον ορισμό μίας στατικής διαδρομής προς τον </w:t>
      </w:r>
      <w:proofErr w:type="spellStart"/>
      <w:r>
        <w:t>null</w:t>
      </w:r>
      <w:proofErr w:type="spellEnd"/>
      <w:r>
        <w:t xml:space="preserve"> 0 εκτελέστε σε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configurat</w:t>
      </w:r>
      <w:r>
        <w:t>ion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την εντολή</w:t>
      </w:r>
      <w:r>
        <w:rPr>
          <w:b/>
        </w:rPr>
        <w:t xml:space="preserve">: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route</w:t>
      </w:r>
      <w:proofErr w:type="spellEnd"/>
      <w:r>
        <w:t xml:space="preserve"> </w:t>
      </w:r>
      <w:r>
        <w:rPr>
          <w:b/>
        </w:rPr>
        <w:t>&lt;</w:t>
      </w:r>
      <w:proofErr w:type="spellStart"/>
      <w:r>
        <w:rPr>
          <w:b/>
        </w:rPr>
        <w:t>ip-address</w:t>
      </w:r>
      <w:proofErr w:type="spellEnd"/>
      <w:r>
        <w:rPr>
          <w:b/>
        </w:rPr>
        <w:t>&gt; &lt;</w:t>
      </w:r>
      <w:proofErr w:type="spellStart"/>
      <w:r>
        <w:rPr>
          <w:b/>
        </w:rPr>
        <w:t>mask</w:t>
      </w:r>
      <w:proofErr w:type="spellEnd"/>
      <w:r>
        <w:rPr>
          <w:b/>
        </w:rPr>
        <w:t xml:space="preserve">&gt; </w:t>
      </w:r>
      <w:proofErr w:type="spellStart"/>
      <w:r>
        <w:rPr>
          <w:b/>
        </w:rPr>
        <w:t>null</w:t>
      </w:r>
      <w:proofErr w:type="spellEnd"/>
      <w:r>
        <w:rPr>
          <w:b/>
        </w:rPr>
        <w:t xml:space="preserve"> 0.</w:t>
      </w:r>
      <w:r>
        <w:t xml:space="preserve">  </w:t>
      </w:r>
    </w:p>
    <w:p w:rsidR="003966CD" w:rsidRDefault="003D7055">
      <w:pPr>
        <w:numPr>
          <w:ilvl w:val="0"/>
          <w:numId w:val="4"/>
        </w:numPr>
        <w:spacing w:after="106"/>
        <w:ind w:right="120" w:hanging="360"/>
      </w:pPr>
      <w:r>
        <w:t xml:space="preserve">Για να γίνουν </w:t>
      </w:r>
      <w:proofErr w:type="spellStart"/>
      <w:r>
        <w:t>redistribute</w:t>
      </w:r>
      <w:proofErr w:type="spellEnd"/>
      <w:r>
        <w:t xml:space="preserve"> οι διαδρομές που γνωρίζει το OSPF πρωτόκολλο στο BGP πρωτόκολλο, εκτελέστε σε BGP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redistribute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&lt;</w:t>
      </w:r>
      <w:proofErr w:type="spellStart"/>
      <w:r>
        <w:rPr>
          <w:b/>
        </w:rPr>
        <w:t>ospf-process-id</w:t>
      </w:r>
      <w:proofErr w:type="spellEnd"/>
      <w:r>
        <w:rPr>
          <w:b/>
        </w:rPr>
        <w:t>&gt;</w:t>
      </w:r>
      <w:r>
        <w:t>. Η τιμή του πεδίου &lt;</w:t>
      </w:r>
      <w:proofErr w:type="spellStart"/>
      <w:r>
        <w:t>ospf-process-id</w:t>
      </w:r>
      <w:proofErr w:type="spellEnd"/>
      <w:r>
        <w:t xml:space="preserve">&gt; είναι το ID της OSPF διεργασίας που τρέχει στον δρομολογητή. Η εντολή εκτελείται σε ένα δρομολογητή ο οποίος έχει ενεργοποιημένο το BGP πρωτόκολλο (συνήθως τον ASBR).  </w:t>
      </w:r>
    </w:p>
    <w:p w:rsidR="003966CD" w:rsidRDefault="003D7055">
      <w:pPr>
        <w:spacing w:after="160" w:line="259" w:lineRule="auto"/>
        <w:ind w:left="-5"/>
        <w:jc w:val="left"/>
      </w:pPr>
      <w:r>
        <w:rPr>
          <w:b/>
        </w:rPr>
        <w:t xml:space="preserve">Βασικές εντολές ελέγχου πληροφοριών BGP πρωτοκόλλου </w:t>
      </w:r>
      <w:r>
        <w:t xml:space="preserve"> </w:t>
      </w:r>
    </w:p>
    <w:p w:rsidR="003966CD" w:rsidRDefault="003D7055">
      <w:pPr>
        <w:numPr>
          <w:ilvl w:val="0"/>
          <w:numId w:val="4"/>
        </w:numPr>
        <w:spacing w:after="173"/>
        <w:ind w:right="120" w:hanging="360"/>
      </w:pPr>
      <w:r>
        <w:t xml:space="preserve">Για την προβολή </w:t>
      </w:r>
      <w:r>
        <w:t xml:space="preserve">του BGP πίνακα ενός δρομολογητή, εκτελέστε σε </w:t>
      </w:r>
      <w:proofErr w:type="spellStart"/>
      <w:r>
        <w:t>privileged</w:t>
      </w:r>
      <w:proofErr w:type="spellEnd"/>
      <w:r>
        <w:t xml:space="preserve"> EXEC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show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bgp</w:t>
      </w:r>
      <w:proofErr w:type="spellEnd"/>
      <w:r>
        <w:t>.</w:t>
      </w:r>
      <w:r>
        <w:rPr>
          <w:b/>
        </w:rPr>
        <w:t xml:space="preserve"> </w:t>
      </w:r>
      <w:r>
        <w:t xml:space="preserve"> </w:t>
      </w:r>
    </w:p>
    <w:p w:rsidR="003966CD" w:rsidRDefault="003D7055">
      <w:pPr>
        <w:numPr>
          <w:ilvl w:val="0"/>
          <w:numId w:val="4"/>
        </w:numPr>
        <w:ind w:right="120" w:hanging="360"/>
      </w:pPr>
      <w:r>
        <w:t xml:space="preserve">Για την προβολή πληροφοριών σχετικά με τους BGP </w:t>
      </w:r>
      <w:proofErr w:type="spellStart"/>
      <w:r>
        <w:t>peers</w:t>
      </w:r>
      <w:proofErr w:type="spellEnd"/>
      <w:r>
        <w:t xml:space="preserve">, εκτελέστε σε </w:t>
      </w:r>
      <w:proofErr w:type="spellStart"/>
      <w:r>
        <w:t>privileged</w:t>
      </w:r>
      <w:proofErr w:type="spellEnd"/>
      <w:r>
        <w:t xml:space="preserve"> EXEC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show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bgp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neighbors</w:t>
      </w:r>
      <w:proofErr w:type="spellEnd"/>
      <w:r>
        <w:t xml:space="preserve">.  </w:t>
      </w:r>
    </w:p>
    <w:p w:rsidR="003966CD" w:rsidRDefault="003D7055">
      <w:pPr>
        <w:numPr>
          <w:ilvl w:val="0"/>
          <w:numId w:val="4"/>
        </w:numPr>
        <w:spacing w:after="105"/>
        <w:ind w:right="120" w:hanging="360"/>
      </w:pPr>
      <w:r>
        <w:t xml:space="preserve">Για την προβολή πληροφοριών σχετικά </w:t>
      </w:r>
      <w:r>
        <w:t xml:space="preserve">με την κατάσταση των BGP συνδέσεων, εκτελέστε σε </w:t>
      </w:r>
      <w:proofErr w:type="spellStart"/>
      <w:r>
        <w:t>privileged</w:t>
      </w:r>
      <w:proofErr w:type="spellEnd"/>
      <w:r>
        <w:t xml:space="preserve"> EXEC </w:t>
      </w:r>
      <w:proofErr w:type="spellStart"/>
      <w:r>
        <w:t>mode</w:t>
      </w:r>
      <w:proofErr w:type="spellEnd"/>
      <w:r>
        <w:t xml:space="preserve"> την εντολή: </w:t>
      </w:r>
      <w:proofErr w:type="spellStart"/>
      <w:r>
        <w:rPr>
          <w:b/>
        </w:rPr>
        <w:t>show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summary</w:t>
      </w:r>
      <w:proofErr w:type="spellEnd"/>
      <w:r>
        <w:t xml:space="preserve">.    </w:t>
      </w:r>
    </w:p>
    <w:p w:rsidR="003966CD" w:rsidRDefault="003D7055">
      <w:pPr>
        <w:spacing w:after="0" w:line="344" w:lineRule="auto"/>
        <w:ind w:left="-5"/>
        <w:jc w:val="left"/>
      </w:pPr>
      <w:r>
        <w:rPr>
          <w:b/>
        </w:rPr>
        <w:t xml:space="preserve">Παράδειγμα παραμετροποίησης του BGP πρωτοκόλλου στον δρομολογητή R3 του δικτύου Α  </w:t>
      </w:r>
      <w:proofErr w:type="spellStart"/>
      <w:r>
        <w:t>Router</w:t>
      </w:r>
      <w:proofErr w:type="spellEnd"/>
      <w:r>
        <w:t xml:space="preserve">&gt; </w:t>
      </w:r>
      <w:proofErr w:type="spellStart"/>
      <w:r>
        <w:rPr>
          <w:b/>
        </w:rPr>
        <w:t>enable</w:t>
      </w:r>
      <w:proofErr w:type="spellEnd"/>
      <w:r>
        <w:t xml:space="preserve">   </w:t>
      </w:r>
    </w:p>
    <w:p w:rsidR="003966CD" w:rsidRPr="00431897" w:rsidRDefault="003D7055">
      <w:pPr>
        <w:spacing w:after="98" w:line="259" w:lineRule="auto"/>
        <w:ind w:left="-5"/>
        <w:jc w:val="left"/>
        <w:rPr>
          <w:lang w:val="en-US"/>
        </w:rPr>
      </w:pPr>
      <w:r w:rsidRPr="00431897">
        <w:rPr>
          <w:lang w:val="en-US"/>
        </w:rPr>
        <w:t xml:space="preserve">Router# </w:t>
      </w:r>
      <w:r w:rsidRPr="00431897">
        <w:rPr>
          <w:b/>
          <w:lang w:val="en-US"/>
        </w:rPr>
        <w:t>configure terminal</w:t>
      </w:r>
      <w:r w:rsidRPr="00431897">
        <w:rPr>
          <w:lang w:val="en-US"/>
        </w:rPr>
        <w:t xml:space="preserve">   </w:t>
      </w:r>
    </w:p>
    <w:p w:rsidR="003966CD" w:rsidRPr="00431897" w:rsidRDefault="003D7055">
      <w:pPr>
        <w:spacing w:after="95" w:line="259" w:lineRule="auto"/>
        <w:ind w:left="-5"/>
        <w:jc w:val="left"/>
        <w:rPr>
          <w:lang w:val="en-US"/>
        </w:rPr>
      </w:pPr>
      <w:proofErr w:type="gramStart"/>
      <w:r w:rsidRPr="00431897">
        <w:rPr>
          <w:lang w:val="en-US"/>
        </w:rPr>
        <w:t>Router(</w:t>
      </w:r>
      <w:proofErr w:type="spellStart"/>
      <w:proofErr w:type="gramEnd"/>
      <w:r w:rsidRPr="00431897">
        <w:rPr>
          <w:lang w:val="en-US"/>
        </w:rPr>
        <w:t>config</w:t>
      </w:r>
      <w:proofErr w:type="spellEnd"/>
      <w:r w:rsidRPr="00431897">
        <w:rPr>
          <w:lang w:val="en-US"/>
        </w:rPr>
        <w:t xml:space="preserve">)# </w:t>
      </w:r>
      <w:proofErr w:type="spellStart"/>
      <w:r w:rsidRPr="00431897">
        <w:rPr>
          <w:b/>
          <w:lang w:val="en-US"/>
        </w:rPr>
        <w:t>ip</w:t>
      </w:r>
      <w:proofErr w:type="spellEnd"/>
      <w:r w:rsidRPr="00431897">
        <w:rPr>
          <w:b/>
          <w:lang w:val="en-US"/>
        </w:rPr>
        <w:t xml:space="preserve"> </w:t>
      </w:r>
      <w:r w:rsidRPr="00431897">
        <w:rPr>
          <w:b/>
          <w:lang w:val="en-US"/>
        </w:rPr>
        <w:t>route 10.3.3.0 255.255.255.0 null 0</w:t>
      </w:r>
      <w:r w:rsidRPr="00431897">
        <w:rPr>
          <w:lang w:val="en-US"/>
        </w:rPr>
        <w:t xml:space="preserve">  </w:t>
      </w:r>
    </w:p>
    <w:p w:rsidR="003966CD" w:rsidRPr="00431897" w:rsidRDefault="003D7055">
      <w:pPr>
        <w:spacing w:after="160" w:line="259" w:lineRule="auto"/>
        <w:ind w:left="-5"/>
        <w:jc w:val="left"/>
        <w:rPr>
          <w:lang w:val="en-US"/>
        </w:rPr>
      </w:pPr>
      <w:proofErr w:type="gramStart"/>
      <w:r w:rsidRPr="00431897">
        <w:rPr>
          <w:lang w:val="en-US"/>
        </w:rPr>
        <w:t>Router(</w:t>
      </w:r>
      <w:proofErr w:type="spellStart"/>
      <w:proofErr w:type="gramEnd"/>
      <w:r w:rsidRPr="00431897">
        <w:rPr>
          <w:lang w:val="en-US"/>
        </w:rPr>
        <w:t>config</w:t>
      </w:r>
      <w:proofErr w:type="spellEnd"/>
      <w:r w:rsidRPr="00431897">
        <w:rPr>
          <w:lang w:val="en-US"/>
        </w:rPr>
        <w:t>)#</w:t>
      </w:r>
      <w:r w:rsidRPr="00431897">
        <w:rPr>
          <w:b/>
          <w:lang w:val="en-US"/>
        </w:rPr>
        <w:t xml:space="preserve">router </w:t>
      </w:r>
      <w:proofErr w:type="spellStart"/>
      <w:r w:rsidRPr="00431897">
        <w:rPr>
          <w:b/>
          <w:lang w:val="en-US"/>
        </w:rPr>
        <w:t>bgp</w:t>
      </w:r>
      <w:proofErr w:type="spellEnd"/>
      <w:r w:rsidRPr="00431897">
        <w:rPr>
          <w:b/>
          <w:lang w:val="en-US"/>
        </w:rPr>
        <w:t xml:space="preserve"> 65110</w:t>
      </w:r>
      <w:r w:rsidRPr="00431897">
        <w:rPr>
          <w:lang w:val="en-US"/>
        </w:rPr>
        <w:t xml:space="preserve">  </w:t>
      </w:r>
    </w:p>
    <w:p w:rsidR="003966CD" w:rsidRPr="00431897" w:rsidRDefault="003D7055">
      <w:pPr>
        <w:spacing w:after="160" w:line="259" w:lineRule="auto"/>
        <w:ind w:left="-5"/>
        <w:jc w:val="left"/>
        <w:rPr>
          <w:lang w:val="en-US"/>
        </w:rPr>
      </w:pPr>
      <w:proofErr w:type="gramStart"/>
      <w:r w:rsidRPr="00431897">
        <w:rPr>
          <w:lang w:val="en-US"/>
        </w:rPr>
        <w:t>Router(</w:t>
      </w:r>
      <w:proofErr w:type="spellStart"/>
      <w:proofErr w:type="gramEnd"/>
      <w:r w:rsidRPr="00431897">
        <w:rPr>
          <w:lang w:val="en-US"/>
        </w:rPr>
        <w:t>config</w:t>
      </w:r>
      <w:proofErr w:type="spellEnd"/>
      <w:r w:rsidRPr="00431897">
        <w:rPr>
          <w:lang w:val="en-US"/>
        </w:rPr>
        <w:t xml:space="preserve">-router)# </w:t>
      </w:r>
      <w:r w:rsidRPr="00431897">
        <w:rPr>
          <w:b/>
          <w:lang w:val="en-US"/>
        </w:rPr>
        <w:t xml:space="preserve">neighbor 10.1.1.1 remote-as 65100 </w:t>
      </w:r>
      <w:r w:rsidRPr="00431897">
        <w:rPr>
          <w:lang w:val="en-US"/>
        </w:rPr>
        <w:t xml:space="preserve"> </w:t>
      </w:r>
    </w:p>
    <w:p w:rsidR="003966CD" w:rsidRPr="00431897" w:rsidRDefault="003D7055">
      <w:pPr>
        <w:spacing w:after="160" w:line="259" w:lineRule="auto"/>
        <w:ind w:left="-5"/>
        <w:jc w:val="left"/>
        <w:rPr>
          <w:lang w:val="en-US"/>
        </w:rPr>
      </w:pPr>
      <w:proofErr w:type="gramStart"/>
      <w:r w:rsidRPr="00431897">
        <w:rPr>
          <w:lang w:val="en-US"/>
        </w:rPr>
        <w:t>Router(</w:t>
      </w:r>
      <w:proofErr w:type="spellStart"/>
      <w:proofErr w:type="gramEnd"/>
      <w:r w:rsidRPr="00431897">
        <w:rPr>
          <w:lang w:val="en-US"/>
        </w:rPr>
        <w:t>config</w:t>
      </w:r>
      <w:proofErr w:type="spellEnd"/>
      <w:r w:rsidRPr="00431897">
        <w:rPr>
          <w:lang w:val="en-US"/>
        </w:rPr>
        <w:t xml:space="preserve">-router)# </w:t>
      </w:r>
      <w:r w:rsidRPr="00431897">
        <w:rPr>
          <w:b/>
          <w:lang w:val="en-US"/>
        </w:rPr>
        <w:t>network 10.3.3.0 mask 255.255.255.0</w:t>
      </w:r>
      <w:r w:rsidRPr="00431897">
        <w:rPr>
          <w:lang w:val="en-US"/>
        </w:rPr>
        <w:t xml:space="preserve">  </w:t>
      </w:r>
    </w:p>
    <w:p w:rsidR="003966CD" w:rsidRPr="00431897" w:rsidRDefault="003D7055">
      <w:pPr>
        <w:spacing w:after="160" w:line="259" w:lineRule="auto"/>
        <w:ind w:left="-5"/>
        <w:jc w:val="left"/>
        <w:rPr>
          <w:lang w:val="en-US"/>
        </w:rPr>
      </w:pPr>
      <w:proofErr w:type="gramStart"/>
      <w:r w:rsidRPr="00431897">
        <w:rPr>
          <w:lang w:val="en-US"/>
        </w:rPr>
        <w:t>Router(</w:t>
      </w:r>
      <w:proofErr w:type="spellStart"/>
      <w:proofErr w:type="gramEnd"/>
      <w:r w:rsidRPr="00431897">
        <w:rPr>
          <w:lang w:val="en-US"/>
        </w:rPr>
        <w:t>config</w:t>
      </w:r>
      <w:proofErr w:type="spellEnd"/>
      <w:r w:rsidRPr="00431897">
        <w:rPr>
          <w:lang w:val="en-US"/>
        </w:rPr>
        <w:t xml:space="preserve">-router)# </w:t>
      </w:r>
      <w:r w:rsidRPr="00431897">
        <w:rPr>
          <w:b/>
          <w:lang w:val="en-US"/>
        </w:rPr>
        <w:t xml:space="preserve">network 10.5.5.0 mask 255.255.255.0 </w:t>
      </w:r>
      <w:r w:rsidRPr="00431897">
        <w:rPr>
          <w:lang w:val="en-US"/>
        </w:rPr>
        <w:t xml:space="preserve"> </w:t>
      </w:r>
    </w:p>
    <w:p w:rsidR="003966CD" w:rsidRDefault="003D7055">
      <w:pPr>
        <w:spacing w:after="160" w:line="259" w:lineRule="auto"/>
        <w:ind w:left="-5"/>
        <w:jc w:val="left"/>
      </w:pPr>
      <w:r>
        <w:rPr>
          <w:b/>
        </w:rPr>
        <w:t xml:space="preserve">Προβολή BGP βάσης δεδομένων στον δρομολογητή R3 </w:t>
      </w:r>
      <w:r>
        <w:t xml:space="preserve"> </w:t>
      </w:r>
    </w:p>
    <w:p w:rsidR="003966CD" w:rsidRPr="00431897" w:rsidRDefault="003D7055">
      <w:pPr>
        <w:spacing w:after="160" w:line="259" w:lineRule="auto"/>
        <w:ind w:left="-5"/>
        <w:jc w:val="left"/>
        <w:rPr>
          <w:lang w:val="en-US"/>
        </w:rPr>
      </w:pPr>
      <w:r w:rsidRPr="00431897">
        <w:rPr>
          <w:b/>
          <w:lang w:val="en-US"/>
        </w:rPr>
        <w:t xml:space="preserve">R3#sh </w:t>
      </w:r>
      <w:proofErr w:type="spellStart"/>
      <w:r w:rsidRPr="00431897">
        <w:rPr>
          <w:b/>
          <w:lang w:val="en-US"/>
        </w:rPr>
        <w:t>ip</w:t>
      </w:r>
      <w:proofErr w:type="spellEnd"/>
      <w:r w:rsidRPr="00431897">
        <w:rPr>
          <w:b/>
          <w:lang w:val="en-US"/>
        </w:rPr>
        <w:t xml:space="preserve"> </w:t>
      </w:r>
      <w:proofErr w:type="spellStart"/>
      <w:r w:rsidRPr="00431897">
        <w:rPr>
          <w:b/>
          <w:lang w:val="en-US"/>
        </w:rPr>
        <w:t>bgp</w:t>
      </w:r>
      <w:proofErr w:type="spellEnd"/>
      <w:r w:rsidRPr="00431897">
        <w:rPr>
          <w:b/>
          <w:lang w:val="en-US"/>
        </w:rPr>
        <w:t xml:space="preserve"> </w:t>
      </w:r>
      <w:r w:rsidRPr="00431897">
        <w:rPr>
          <w:lang w:val="en-US"/>
        </w:rPr>
        <w:t xml:space="preserve"> </w:t>
      </w:r>
    </w:p>
    <w:p w:rsidR="003966CD" w:rsidRPr="00431897" w:rsidRDefault="003D7055">
      <w:pPr>
        <w:spacing w:after="163"/>
        <w:ind w:left="9" w:right="120"/>
        <w:rPr>
          <w:lang w:val="en-US"/>
        </w:rPr>
      </w:pPr>
      <w:r w:rsidRPr="00431897">
        <w:rPr>
          <w:lang w:val="en-US"/>
        </w:rPr>
        <w:lastRenderedPageBreak/>
        <w:t xml:space="preserve">BGP table version is 5, local router ID is 10.5.5.5  </w:t>
      </w:r>
    </w:p>
    <w:p w:rsidR="003966CD" w:rsidRPr="00431897" w:rsidRDefault="003D7055">
      <w:pPr>
        <w:ind w:left="9" w:right="120"/>
        <w:rPr>
          <w:lang w:val="en-US"/>
        </w:rPr>
      </w:pPr>
      <w:r w:rsidRPr="00431897">
        <w:rPr>
          <w:lang w:val="en-US"/>
        </w:rPr>
        <w:t xml:space="preserve">Status codes: s suppressed, d damped, h history, * valid, &gt; best, </w:t>
      </w:r>
      <w:proofErr w:type="spellStart"/>
      <w:r w:rsidRPr="00431897">
        <w:rPr>
          <w:lang w:val="en-US"/>
        </w:rPr>
        <w:t>i</w:t>
      </w:r>
      <w:proofErr w:type="spellEnd"/>
      <w:r w:rsidRPr="00431897">
        <w:rPr>
          <w:lang w:val="en-US"/>
        </w:rPr>
        <w:t xml:space="preserve"> - internal,  </w:t>
      </w:r>
    </w:p>
    <w:p w:rsidR="003966CD" w:rsidRPr="00431897" w:rsidRDefault="003D7055">
      <w:pPr>
        <w:spacing w:after="166"/>
        <w:ind w:left="9" w:right="120"/>
        <w:rPr>
          <w:lang w:val="en-US"/>
        </w:rPr>
      </w:pPr>
      <w:r w:rsidRPr="00431897">
        <w:rPr>
          <w:lang w:val="en-US"/>
        </w:rPr>
        <w:t xml:space="preserve">              </w:t>
      </w:r>
      <w:proofErr w:type="gramStart"/>
      <w:r w:rsidRPr="00431897">
        <w:rPr>
          <w:lang w:val="en-US"/>
        </w:rPr>
        <w:t>r</w:t>
      </w:r>
      <w:proofErr w:type="gramEnd"/>
      <w:r w:rsidRPr="00431897">
        <w:rPr>
          <w:lang w:val="en-US"/>
        </w:rPr>
        <w:t xml:space="preserve"> RIB-failure, S Stale  </w:t>
      </w:r>
    </w:p>
    <w:p w:rsidR="003966CD" w:rsidRPr="00431897" w:rsidRDefault="003D7055">
      <w:pPr>
        <w:spacing w:after="159"/>
        <w:ind w:left="9" w:right="120"/>
        <w:rPr>
          <w:lang w:val="en-US"/>
        </w:rPr>
      </w:pPr>
      <w:r w:rsidRPr="00431897">
        <w:rPr>
          <w:lang w:val="en-US"/>
        </w:rPr>
        <w:t xml:space="preserve">Origin codes: </w:t>
      </w:r>
      <w:proofErr w:type="spellStart"/>
      <w:r w:rsidRPr="00431897">
        <w:rPr>
          <w:lang w:val="en-US"/>
        </w:rPr>
        <w:t>i</w:t>
      </w:r>
      <w:proofErr w:type="spellEnd"/>
      <w:r w:rsidRPr="00431897">
        <w:rPr>
          <w:lang w:val="en-US"/>
        </w:rPr>
        <w:t xml:space="preserve"> </w:t>
      </w:r>
      <w:r w:rsidRPr="00431897">
        <w:rPr>
          <w:lang w:val="en-US"/>
        </w:rPr>
        <w:t>- IGP, e - EGP</w:t>
      </w:r>
      <w:proofErr w:type="gramStart"/>
      <w:r w:rsidRPr="00431897">
        <w:rPr>
          <w:lang w:val="en-US"/>
        </w:rPr>
        <w:t>, ?</w:t>
      </w:r>
      <w:proofErr w:type="gramEnd"/>
      <w:r w:rsidRPr="00431897">
        <w:rPr>
          <w:lang w:val="en-US"/>
        </w:rPr>
        <w:t xml:space="preserve"> - </w:t>
      </w:r>
      <w:proofErr w:type="gramStart"/>
      <w:r w:rsidRPr="00431897">
        <w:rPr>
          <w:lang w:val="en-US"/>
        </w:rPr>
        <w:t>incomplete</w:t>
      </w:r>
      <w:proofErr w:type="gramEnd"/>
      <w:r w:rsidRPr="00431897">
        <w:rPr>
          <w:lang w:val="en-US"/>
        </w:rPr>
        <w:t xml:space="preserve">  </w:t>
      </w:r>
    </w:p>
    <w:p w:rsidR="003966CD" w:rsidRPr="00431897" w:rsidRDefault="003D7055">
      <w:pPr>
        <w:spacing w:after="161"/>
        <w:ind w:left="9" w:right="120"/>
        <w:rPr>
          <w:lang w:val="en-US"/>
        </w:rPr>
      </w:pPr>
      <w:r w:rsidRPr="00431897">
        <w:rPr>
          <w:lang w:val="en-US"/>
        </w:rPr>
        <w:t xml:space="preserve">   Network          Next Hop            Metric </w:t>
      </w:r>
      <w:proofErr w:type="spellStart"/>
      <w:r w:rsidRPr="00431897">
        <w:rPr>
          <w:lang w:val="en-US"/>
        </w:rPr>
        <w:t>LocPrf</w:t>
      </w:r>
      <w:proofErr w:type="spellEnd"/>
      <w:r w:rsidRPr="00431897">
        <w:rPr>
          <w:lang w:val="en-US"/>
        </w:rPr>
        <w:t xml:space="preserve"> Weight Path  </w:t>
      </w:r>
    </w:p>
    <w:p w:rsidR="003966CD" w:rsidRDefault="003D7055">
      <w:pPr>
        <w:spacing w:after="1" w:line="397" w:lineRule="auto"/>
        <w:ind w:left="9" w:right="4459"/>
      </w:pPr>
      <w:r>
        <w:t xml:space="preserve">*&gt; 10.2.2.0/24      10.1.1.1                 0             0 65100 i  *&gt; 10.3.3.0/24      0.0.0.0                  0         32768 i  </w:t>
      </w:r>
    </w:p>
    <w:p w:rsidR="003966CD" w:rsidRDefault="003D7055">
      <w:pPr>
        <w:spacing w:after="164"/>
        <w:ind w:left="9" w:right="120"/>
      </w:pPr>
      <w:r>
        <w:t xml:space="preserve">*&gt; 10.4.4.0/24      </w:t>
      </w:r>
      <w:r>
        <w:t xml:space="preserve">10.1.1.1                 0             0 65100 i  </w:t>
      </w:r>
    </w:p>
    <w:p w:rsidR="003966CD" w:rsidRDefault="003D7055">
      <w:pPr>
        <w:ind w:left="9" w:right="120"/>
      </w:pPr>
      <w:r>
        <w:t xml:space="preserve">*&gt; 10.5.5.0/24      0.0.0.0                  0         32768 i  </w:t>
      </w:r>
    </w:p>
    <w:sectPr w:rsidR="003966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624" w:right="1285" w:bottom="1765" w:left="1426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55" w:rsidRDefault="003D7055">
      <w:pPr>
        <w:spacing w:after="0" w:line="240" w:lineRule="auto"/>
      </w:pPr>
      <w:r>
        <w:separator/>
      </w:r>
    </w:p>
  </w:endnote>
  <w:endnote w:type="continuationSeparator" w:id="0">
    <w:p w:rsidR="003D7055" w:rsidRDefault="003D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0" w:line="259" w:lineRule="auto"/>
      <w:ind w:left="0" w:right="147" w:firstLine="0"/>
      <w:jc w:val="right"/>
    </w:pPr>
    <w:r>
      <w:t xml:space="preserve">Σελίδα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από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0" w:line="259" w:lineRule="auto"/>
      <w:ind w:left="0" w:right="147" w:firstLine="0"/>
      <w:jc w:val="right"/>
    </w:pPr>
    <w:r>
      <w:t xml:space="preserve">Σελίδα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431897">
      <w:rPr>
        <w:b/>
        <w:noProof/>
      </w:rPr>
      <w:t>4</w:t>
    </w:r>
    <w:r>
      <w:rPr>
        <w:b/>
      </w:rPr>
      <w:fldChar w:fldCharType="end"/>
    </w:r>
    <w:r>
      <w:t xml:space="preserve"> από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431897">
      <w:rPr>
        <w:b/>
        <w:noProof/>
      </w:rPr>
      <w:t>4</w:t>
    </w:r>
    <w:r>
      <w:rPr>
        <w:b/>
      </w:rPr>
      <w:fldChar w:fldCharType="end"/>
    </w: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0" w:line="259" w:lineRule="auto"/>
      <w:ind w:left="0" w:right="147" w:firstLine="0"/>
      <w:jc w:val="right"/>
    </w:pPr>
    <w:r>
      <w:t xml:space="preserve">Σελίδα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από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55" w:rsidRDefault="003D7055">
      <w:pPr>
        <w:spacing w:after="0" w:line="240" w:lineRule="auto"/>
      </w:pPr>
      <w:r>
        <w:separator/>
      </w:r>
    </w:p>
  </w:footnote>
  <w:footnote w:type="continuationSeparator" w:id="0">
    <w:p w:rsidR="003D7055" w:rsidRDefault="003D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98" w:line="259" w:lineRule="auto"/>
      <w:ind w:left="12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982980</wp:posOffset>
          </wp:positionH>
          <wp:positionV relativeFrom="page">
            <wp:posOffset>457162</wp:posOffset>
          </wp:positionV>
          <wp:extent cx="1227455" cy="808774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808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ΠΜΣ: Τεχνολογίες Υπολογισμού και Δικτύων </w:t>
    </w:r>
    <w:r>
      <w:t xml:space="preserve"> </w:t>
    </w:r>
  </w:p>
  <w:p w:rsidR="003966CD" w:rsidRDefault="003D7055">
    <w:pPr>
      <w:spacing w:after="96" w:line="259" w:lineRule="auto"/>
      <w:ind w:left="122" w:firstLine="0"/>
      <w:jc w:val="left"/>
    </w:pPr>
    <w:r>
      <w:rPr>
        <w:b/>
      </w:rPr>
      <w:t>Προηγμένες Δικτυακές Τεχνολογίες</w:t>
    </w:r>
    <w:r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98" w:line="259" w:lineRule="auto"/>
      <w:ind w:left="122" w:firstLine="0"/>
      <w:jc w:val="left"/>
    </w:pPr>
    <w:r>
      <w:rPr>
        <w:b/>
      </w:rPr>
      <w:t xml:space="preserve">ΠΜΣ: </w:t>
    </w:r>
    <w:r w:rsidR="00431897">
      <w:rPr>
        <w:b/>
      </w:rPr>
      <w:t xml:space="preserve"> Επιστήμη και Τεχνολογία της Πληροφορικής και των Υπολογιστών</w:t>
    </w:r>
    <w:r>
      <w:rPr>
        <w:b/>
      </w:rPr>
      <w:t xml:space="preserve"> </w:t>
    </w:r>
    <w:r>
      <w:t xml:space="preserve"> </w:t>
    </w:r>
  </w:p>
  <w:p w:rsidR="003966CD" w:rsidRDefault="00431897">
    <w:pPr>
      <w:spacing w:after="96" w:line="259" w:lineRule="auto"/>
      <w:ind w:left="122" w:firstLine="0"/>
      <w:jc w:val="left"/>
    </w:pPr>
    <w:r>
      <w:rPr>
        <w:b/>
      </w:rPr>
      <w:t>Προηγμένα Δίκτυα Επικοινωνιών</w:t>
    </w:r>
    <w:r w:rsidR="003D7055"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CD" w:rsidRDefault="003D7055">
    <w:pPr>
      <w:spacing w:after="98" w:line="259" w:lineRule="auto"/>
      <w:ind w:left="12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982980</wp:posOffset>
          </wp:positionH>
          <wp:positionV relativeFrom="page">
            <wp:posOffset>457162</wp:posOffset>
          </wp:positionV>
          <wp:extent cx="1227455" cy="808774"/>
          <wp:effectExtent l="0" t="0" r="0" b="0"/>
          <wp:wrapSquare wrapText="bothSides"/>
          <wp:docPr id="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808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ΠΜΣ: Τεχνολογίες Υπολογισμού και Δικτύων </w:t>
    </w:r>
    <w:r>
      <w:t xml:space="preserve"> </w:t>
    </w:r>
  </w:p>
  <w:p w:rsidR="003966CD" w:rsidRDefault="003D7055">
    <w:pPr>
      <w:spacing w:after="96" w:line="259" w:lineRule="auto"/>
      <w:ind w:left="122" w:firstLine="0"/>
      <w:jc w:val="left"/>
    </w:pPr>
    <w:r>
      <w:rPr>
        <w:b/>
      </w:rPr>
      <w:t>Προηγμένες Δικτυακές Τεχνολογίες</w:t>
    </w:r>
    <w:r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</w:t>
    </w:r>
  </w:p>
  <w:p w:rsidR="003966CD" w:rsidRDefault="003D7055">
    <w:pPr>
      <w:spacing w:after="0" w:line="259" w:lineRule="auto"/>
      <w:ind w:left="122" w:firstLine="0"/>
      <w:jc w:val="left"/>
    </w:pPr>
    <w:r>
      <w:t xml:space="preserve">  </w:t>
    </w:r>
  </w:p>
  <w:p w:rsidR="003966CD" w:rsidRDefault="003D7055">
    <w:pPr>
      <w:spacing w:after="0" w:line="259" w:lineRule="auto"/>
      <w:ind w:left="14" w:firstLine="0"/>
      <w:jc w:val="lef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D65"/>
    <w:multiLevelType w:val="hybridMultilevel"/>
    <w:tmpl w:val="E2927F44"/>
    <w:lvl w:ilvl="0" w:tplc="DEB66EE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5492">
      <w:start w:val="1"/>
      <w:numFmt w:val="bullet"/>
      <w:lvlText w:val="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23A6E">
      <w:start w:val="1"/>
      <w:numFmt w:val="bullet"/>
      <w:lvlText w:val="▪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5AB2">
      <w:start w:val="1"/>
      <w:numFmt w:val="bullet"/>
      <w:lvlText w:val="•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8BC">
      <w:start w:val="1"/>
      <w:numFmt w:val="bullet"/>
      <w:lvlText w:val="o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5B78">
      <w:start w:val="1"/>
      <w:numFmt w:val="bullet"/>
      <w:lvlText w:val="▪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4CC10">
      <w:start w:val="1"/>
      <w:numFmt w:val="bullet"/>
      <w:lvlText w:val="•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EF5BC">
      <w:start w:val="1"/>
      <w:numFmt w:val="bullet"/>
      <w:lvlText w:val="o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895AA">
      <w:start w:val="1"/>
      <w:numFmt w:val="bullet"/>
      <w:lvlText w:val="▪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43F06"/>
    <w:multiLevelType w:val="hybridMultilevel"/>
    <w:tmpl w:val="FEF0DFBC"/>
    <w:lvl w:ilvl="0" w:tplc="C024D09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8F81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E901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08BB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A2B4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4A28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007B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297A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63A9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984F53"/>
    <w:multiLevelType w:val="hybridMultilevel"/>
    <w:tmpl w:val="B226F926"/>
    <w:lvl w:ilvl="0" w:tplc="D350472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61F9C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A1E40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209C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43AA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E866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A7396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0B71E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29862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21FF3"/>
    <w:multiLevelType w:val="hybridMultilevel"/>
    <w:tmpl w:val="A76A3666"/>
    <w:lvl w:ilvl="0" w:tplc="6682222E">
      <w:start w:val="4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2681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CB84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84CDE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4DBD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8F3E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260F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A4BD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28A5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CD"/>
    <w:rsid w:val="003966CD"/>
    <w:rsid w:val="003D7055"/>
    <w:rsid w:val="0043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528B0-67E8-4BD1-B127-4B28CBE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5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5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214" w:line="260" w:lineRule="auto"/>
      <w:ind w:left="10" w:right="141" w:hanging="10"/>
      <w:jc w:val="center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1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ns3.com/" TargetMode="External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ns3.com/" TargetMode="Externa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ns3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ns3.co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ns3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Adonis</dc:creator>
  <cp:keywords/>
  <cp:lastModifiedBy>Adonis</cp:lastModifiedBy>
  <cp:revision>2</cp:revision>
  <dcterms:created xsi:type="dcterms:W3CDTF">2018-11-26T16:39:00Z</dcterms:created>
  <dcterms:modified xsi:type="dcterms:W3CDTF">2018-11-26T16:39:00Z</dcterms:modified>
</cp:coreProperties>
</file>