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B9" w:rsidRPr="00B40C08" w:rsidRDefault="00553EB9" w:rsidP="00553EB9">
      <w:pPr>
        <w:ind w:left="142" w:right="-477"/>
        <w:jc w:val="center"/>
        <w:rPr>
          <w:b/>
          <w:sz w:val="32"/>
          <w:szCs w:val="32"/>
        </w:rPr>
      </w:pPr>
      <w:proofErr w:type="spellStart"/>
      <w:r w:rsidRPr="00B40C08">
        <w:rPr>
          <w:b/>
          <w:sz w:val="32"/>
          <w:szCs w:val="32"/>
          <w:lang w:val="en-US"/>
        </w:rPr>
        <w:t>MSc</w:t>
      </w:r>
      <w:proofErr w:type="spellEnd"/>
      <w:r w:rsidRPr="00B40C08">
        <w:rPr>
          <w:b/>
          <w:sz w:val="32"/>
          <w:szCs w:val="32"/>
        </w:rPr>
        <w:t xml:space="preserve">-ΕΤΠΥ - Α' Εξάμηνο 2018-19  </w:t>
      </w:r>
    </w:p>
    <w:p w:rsidR="00553EB9" w:rsidRPr="00B40C08" w:rsidRDefault="00553EB9" w:rsidP="00553EB9">
      <w:pPr>
        <w:ind w:left="142" w:right="-477"/>
        <w:jc w:val="center"/>
        <w:rPr>
          <w:b/>
          <w:sz w:val="32"/>
          <w:szCs w:val="32"/>
        </w:rPr>
      </w:pPr>
      <w:r w:rsidRPr="00B40C08">
        <w:rPr>
          <w:b/>
          <w:sz w:val="32"/>
          <w:szCs w:val="32"/>
        </w:rPr>
        <w:t>ΘΕΜΑΤΑ ΚΑΤΑΝΕΜΗΜΕΝΩΝ &amp; ΠΑΡΑΛΛΗΛΩΝ ΣΥΣΤΗΜΑΤΩΝ</w:t>
      </w:r>
    </w:p>
    <w:p w:rsidR="00553EB9" w:rsidRPr="00553EB9" w:rsidRDefault="00553EB9" w:rsidP="00553EB9">
      <w:pPr>
        <w:ind w:left="142" w:right="-477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Άσκηση </w:t>
      </w:r>
      <w:r>
        <w:rPr>
          <w:b/>
          <w:sz w:val="32"/>
          <w:szCs w:val="32"/>
          <w:lang w:val="en-US"/>
        </w:rPr>
        <w:t>2</w:t>
      </w:r>
      <w:r w:rsidRPr="00B40C08">
        <w:rPr>
          <w:b/>
          <w:sz w:val="32"/>
          <w:szCs w:val="32"/>
        </w:rPr>
        <w:t xml:space="preserve">η - </w:t>
      </w:r>
      <w:proofErr w:type="spellStart"/>
      <w:r w:rsidRPr="00B40C08">
        <w:rPr>
          <w:b/>
          <w:sz w:val="32"/>
          <w:szCs w:val="32"/>
        </w:rPr>
        <w:t>Ημ</w:t>
      </w:r>
      <w:proofErr w:type="spellEnd"/>
      <w:r w:rsidRPr="00B40C08">
        <w:rPr>
          <w:b/>
          <w:sz w:val="32"/>
          <w:szCs w:val="32"/>
        </w:rPr>
        <w:t xml:space="preserve">. Παράδοσης: </w:t>
      </w:r>
      <w:r>
        <w:rPr>
          <w:b/>
          <w:sz w:val="32"/>
          <w:szCs w:val="32"/>
          <w:lang w:val="en-US"/>
        </w:rPr>
        <w:t>27</w:t>
      </w:r>
      <w:r w:rsidRPr="00B40C08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1</w:t>
      </w:r>
      <w:r w:rsidRPr="00B40C08">
        <w:rPr>
          <w:b/>
          <w:sz w:val="32"/>
          <w:szCs w:val="32"/>
        </w:rPr>
        <w:t>/201</w:t>
      </w:r>
      <w:r>
        <w:rPr>
          <w:b/>
          <w:sz w:val="32"/>
          <w:szCs w:val="32"/>
          <w:lang w:val="en-US"/>
        </w:rPr>
        <w:t>9</w:t>
      </w:r>
    </w:p>
    <w:p w:rsidR="00C96E88" w:rsidRDefault="00C96E88" w:rsidP="00B51FDD">
      <w:pPr>
        <w:ind w:left="0"/>
        <w:rPr>
          <w:b/>
        </w:rPr>
      </w:pPr>
    </w:p>
    <w:p w:rsidR="00B8344B" w:rsidRPr="00E91282" w:rsidRDefault="009A4C8C" w:rsidP="00B51FDD">
      <w:pPr>
        <w:ind w:left="0"/>
        <w:rPr>
          <w:b/>
        </w:rPr>
      </w:pPr>
      <w:r w:rsidRPr="00B8344B">
        <w:rPr>
          <w:b/>
          <w:lang w:val="en-US"/>
        </w:rPr>
        <w:t>A</w:t>
      </w:r>
      <w:r w:rsidRPr="00B8344B">
        <w:rPr>
          <w:b/>
        </w:rPr>
        <w:t xml:space="preserve">. </w:t>
      </w:r>
    </w:p>
    <w:p w:rsidR="003434B6" w:rsidRPr="003434B6" w:rsidRDefault="007E24E0" w:rsidP="00B51FDD">
      <w:pPr>
        <w:ind w:left="0"/>
      </w:pPr>
      <w:r>
        <w:t xml:space="preserve">Θεωρώντας ένα παράλληλο περιβάλλον </w:t>
      </w:r>
      <w:r w:rsidR="00977622" w:rsidRPr="00977622">
        <w:rPr>
          <w:b/>
          <w:i/>
        </w:rPr>
        <w:t>‘p’</w:t>
      </w:r>
      <w:r>
        <w:t xml:space="preserve"> επεξεργαστών, σας ζητείται να γράψετε </w:t>
      </w:r>
      <w:r w:rsidRPr="007E24E0">
        <w:rPr>
          <w:b/>
        </w:rPr>
        <w:t xml:space="preserve">MPI </w:t>
      </w:r>
      <w:r>
        <w:t xml:space="preserve">πρόγραμμα σε </w:t>
      </w:r>
      <w:r w:rsidRPr="007E24E0">
        <w:rPr>
          <w:b/>
        </w:rPr>
        <w:t>C</w:t>
      </w:r>
      <w:r>
        <w:t xml:space="preserve"> το οποίο να υλοποιεί τον πολλαπλασιασμό </w:t>
      </w:r>
      <w:proofErr w:type="spellStart"/>
      <w:r w:rsidR="00977622" w:rsidRPr="00977622">
        <w:rPr>
          <w:b/>
          <w:i/>
        </w:rPr>
        <w:t>C=AxB</w:t>
      </w:r>
      <w:proofErr w:type="spellEnd"/>
      <w:r>
        <w:t xml:space="preserve"> δύο πινάκων </w:t>
      </w:r>
      <w:r w:rsidR="00977622" w:rsidRPr="00977622">
        <w:rPr>
          <w:b/>
          <w:i/>
        </w:rPr>
        <w:t>Α</w:t>
      </w:r>
      <w:r>
        <w:t xml:space="preserve"> και </w:t>
      </w:r>
      <w:r w:rsidR="00977622" w:rsidRPr="00977622">
        <w:rPr>
          <w:b/>
          <w:i/>
        </w:rPr>
        <w:t>Β</w:t>
      </w:r>
      <w:r>
        <w:t xml:space="preserve"> διάστασης </w:t>
      </w:r>
      <w:proofErr w:type="spellStart"/>
      <w:r w:rsidR="00977622" w:rsidRPr="00977622">
        <w:rPr>
          <w:b/>
          <w:i/>
        </w:rPr>
        <w:t>ΝxN</w:t>
      </w:r>
      <w:proofErr w:type="spellEnd"/>
      <w:r w:rsidR="00977622" w:rsidRPr="00977622">
        <w:rPr>
          <w:i/>
        </w:rPr>
        <w:t xml:space="preserve">, </w:t>
      </w:r>
      <w:r>
        <w:t xml:space="preserve">χρησιμοποιώντας τον αλγόριθμο κατανομής κατά γραμμές </w:t>
      </w:r>
      <w:r w:rsidRPr="000D7884">
        <w:rPr>
          <w:b/>
        </w:rPr>
        <w:t>(</w:t>
      </w:r>
      <w:r w:rsidRPr="000D7884">
        <w:rPr>
          <w:b/>
          <w:lang w:val="en-US"/>
        </w:rPr>
        <w:t>row</w:t>
      </w:r>
      <w:r w:rsidRPr="000D7884">
        <w:rPr>
          <w:b/>
        </w:rPr>
        <w:t>-</w:t>
      </w:r>
      <w:r w:rsidR="000D7884">
        <w:rPr>
          <w:b/>
          <w:lang w:val="en-US"/>
        </w:rPr>
        <w:t>based</w:t>
      </w:r>
      <w:r w:rsidRPr="000D7884">
        <w:rPr>
          <w:b/>
        </w:rPr>
        <w:t>)</w:t>
      </w:r>
      <w:r w:rsidRPr="007E24E0">
        <w:t xml:space="preserve">. </w:t>
      </w:r>
      <w:r>
        <w:t xml:space="preserve">Αρχικά τα στοιχεία των δύο πινάκων θεωρείστε ότι τα </w:t>
      </w:r>
      <w:r w:rsidR="00713B58">
        <w:t>διαβάζει (</w:t>
      </w:r>
      <w:r>
        <w:t>είτε από την οθόνη είτε από αρχείο) ο επεξεργα</w:t>
      </w:r>
      <w:r w:rsidR="00C5498A">
        <w:t xml:space="preserve">στής ‘0’. </w:t>
      </w:r>
      <w:r>
        <w:t>Στο τέλος ο επεξεργαστής ‘0’ θα πρέπει επίσης να συγκεντρώνει (μαζεύει) τον πίνακα αποτέλεσμα (</w:t>
      </w:r>
      <w:r>
        <w:rPr>
          <w:lang w:val="en-US"/>
        </w:rPr>
        <w:t>C</w:t>
      </w:r>
      <w:r>
        <w:t>) και να τ</w:t>
      </w:r>
      <w:r w:rsidR="00AF2EAC">
        <w:t>ον εμφανίζει στην οθόνη. Για τη</w:t>
      </w:r>
      <w:r>
        <w:t xml:space="preserve"> λεπτομερή περιγραφή του </w:t>
      </w:r>
      <w:r w:rsidR="000D7884">
        <w:rPr>
          <w:lang w:val="en-US"/>
        </w:rPr>
        <w:t>row</w:t>
      </w:r>
      <w:r w:rsidR="000D7884" w:rsidRPr="000D7884">
        <w:t>-</w:t>
      </w:r>
      <w:r w:rsidR="000D7884">
        <w:rPr>
          <w:lang w:val="en-US"/>
        </w:rPr>
        <w:t>base</w:t>
      </w:r>
      <w:r w:rsidR="003434B6">
        <w:rPr>
          <w:lang w:val="en-US"/>
        </w:rPr>
        <w:t>d</w:t>
      </w:r>
      <w:r w:rsidR="000D7884" w:rsidRPr="000D7884">
        <w:t xml:space="preserve"> </w:t>
      </w:r>
      <w:r>
        <w:t xml:space="preserve">αλγόριθμου μπορείτε να συμβουλευτείτε τις διαφάνειες </w:t>
      </w:r>
      <w:r w:rsidR="002A2363">
        <w:rPr>
          <w:b/>
        </w:rPr>
        <w:t>#9-#13</w:t>
      </w:r>
      <w:r w:rsidR="000D7884" w:rsidRPr="000D7884">
        <w:rPr>
          <w:b/>
        </w:rPr>
        <w:t xml:space="preserve"> </w:t>
      </w:r>
      <w:r w:rsidR="000D7884">
        <w:t xml:space="preserve">του αρχείου </w:t>
      </w:r>
      <w:r w:rsidR="00882CCC">
        <w:rPr>
          <w:b/>
          <w:lang w:val="en-US"/>
        </w:rPr>
        <w:t>l</w:t>
      </w:r>
      <w:r w:rsidR="000D7884" w:rsidRPr="000D7884">
        <w:rPr>
          <w:b/>
          <w:lang w:val="en-US"/>
        </w:rPr>
        <w:t>ecture</w:t>
      </w:r>
      <w:r w:rsidR="000D7884" w:rsidRPr="000D7884">
        <w:rPr>
          <w:b/>
        </w:rPr>
        <w:t>#8.</w:t>
      </w:r>
      <w:proofErr w:type="spellStart"/>
      <w:r w:rsidR="000D7884" w:rsidRPr="000D7884">
        <w:rPr>
          <w:b/>
          <w:lang w:val="en-US"/>
        </w:rPr>
        <w:t>ppt</w:t>
      </w:r>
      <w:proofErr w:type="spellEnd"/>
      <w:r w:rsidR="0084534D">
        <w:t xml:space="preserve"> </w:t>
      </w:r>
      <w:r>
        <w:t xml:space="preserve">το οποίο έχει αναρτηθεί στο </w:t>
      </w:r>
      <w:proofErr w:type="spellStart"/>
      <w:r>
        <w:rPr>
          <w:lang w:val="en-US"/>
        </w:rPr>
        <w:t>Eclass</w:t>
      </w:r>
      <w:proofErr w:type="spellEnd"/>
      <w:r w:rsidR="00986B68" w:rsidRPr="00986B68">
        <w:t xml:space="preserve"> (</w:t>
      </w:r>
      <w:r w:rsidR="00986B68">
        <w:t xml:space="preserve">στο </w:t>
      </w:r>
      <w:r w:rsidR="00986B68">
        <w:rPr>
          <w:lang w:val="en-US"/>
        </w:rPr>
        <w:t>link</w:t>
      </w:r>
      <w:r w:rsidR="00986B68" w:rsidRPr="00986B68">
        <w:t xml:space="preserve"> </w:t>
      </w:r>
      <w:r w:rsidR="00986B68">
        <w:t xml:space="preserve"> 'Έγγραφα')</w:t>
      </w:r>
      <w:r w:rsidR="000D7884">
        <w:t>.</w:t>
      </w:r>
      <w:r w:rsidR="003434B6" w:rsidRPr="003434B6">
        <w:t xml:space="preserve"> Αναπτύξτε τον κώδικά σας παραμετρικά έτσι ώστε να συμπεριφέρεται σωστά για οποιονδήποτε αριθμό πολλαπλών επεξεργαστών </w:t>
      </w:r>
      <w:r w:rsidR="00977622" w:rsidRPr="00977622">
        <w:rPr>
          <w:i/>
        </w:rPr>
        <w:t>‘p’</w:t>
      </w:r>
      <w:r w:rsidR="003434B6" w:rsidRPr="003434B6">
        <w:t xml:space="preserve"> </w:t>
      </w:r>
      <w:r w:rsidR="003434B6" w:rsidRPr="00181235">
        <w:t xml:space="preserve">– θεωρώντας ότι το </w:t>
      </w:r>
      <w:r w:rsidR="00977622" w:rsidRPr="00977622">
        <w:rPr>
          <w:i/>
        </w:rPr>
        <w:t>‘Ν’</w:t>
      </w:r>
      <w:r w:rsidR="003434B6" w:rsidRPr="00181235">
        <w:t xml:space="preserve"> </w:t>
      </w:r>
      <w:r w:rsidR="00713B58">
        <w:t xml:space="preserve">είναι </w:t>
      </w:r>
      <w:r w:rsidR="003434B6" w:rsidRPr="00181235">
        <w:t xml:space="preserve">ακέραιο πολλαπλάσιο του </w:t>
      </w:r>
      <w:r w:rsidR="00977622" w:rsidRPr="00977622">
        <w:rPr>
          <w:i/>
        </w:rPr>
        <w:t>‘p’</w:t>
      </w:r>
      <w:r w:rsidR="003434B6" w:rsidRPr="00181235">
        <w:t>.</w:t>
      </w:r>
      <w:r w:rsidR="003434B6" w:rsidRPr="003434B6">
        <w:t xml:space="preserve">  </w:t>
      </w:r>
    </w:p>
    <w:p w:rsidR="001F3B8B" w:rsidRPr="00C96E88" w:rsidRDefault="00A32BB2" w:rsidP="00C96E88">
      <w:pPr>
        <w:spacing w:before="240"/>
        <w:ind w:left="0"/>
      </w:pPr>
      <w:r w:rsidRPr="00B8344B">
        <w:rPr>
          <w:b/>
          <w:lang w:val="en-US"/>
        </w:rPr>
        <w:t>B</w:t>
      </w:r>
      <w:r w:rsidRPr="00B8344B">
        <w:rPr>
          <w:b/>
        </w:rPr>
        <w:t>.</w:t>
      </w:r>
      <w:r w:rsidRPr="009A4C8C">
        <w:t xml:space="preserve"> </w:t>
      </w:r>
    </w:p>
    <w:p w:rsidR="001F3B8B" w:rsidRPr="003434B6" w:rsidRDefault="001F3B8B" w:rsidP="001F3B8B">
      <w:pPr>
        <w:ind w:left="0"/>
      </w:pPr>
      <w:r>
        <w:t xml:space="preserve">Θεωρώντας ένα παράλληλο περιβάλλον </w:t>
      </w:r>
      <w:r w:rsidRPr="007E24E0">
        <w:rPr>
          <w:b/>
        </w:rPr>
        <w:t>‘p’</w:t>
      </w:r>
      <w:r>
        <w:t xml:space="preserve"> επεξεργαστών, σας ζητείται να γράψετε </w:t>
      </w:r>
      <w:r w:rsidRPr="007E24E0">
        <w:rPr>
          <w:b/>
        </w:rPr>
        <w:t xml:space="preserve">MPI </w:t>
      </w:r>
      <w:r>
        <w:t xml:space="preserve">πρόγραμμα σε </w:t>
      </w:r>
      <w:r w:rsidRPr="007E24E0">
        <w:rPr>
          <w:b/>
        </w:rPr>
        <w:t>C</w:t>
      </w:r>
      <w:r w:rsidR="00C96E88">
        <w:t xml:space="preserve"> το οποίο να υλοποιεί τη</w:t>
      </w:r>
      <w:r>
        <w:t xml:space="preserve"> </w:t>
      </w:r>
      <w:r w:rsidR="00C96E88">
        <w:t>μέθοδο</w:t>
      </w:r>
      <w:r>
        <w:t xml:space="preserve"> </w:t>
      </w:r>
      <w:r w:rsidRPr="001F3B8B">
        <w:rPr>
          <w:b/>
          <w:lang w:val="en-US"/>
        </w:rPr>
        <w:t>Jacobi</w:t>
      </w:r>
      <w:r>
        <w:t xml:space="preserve">, για την επίλυση ενός γραμμικού συστήματος </w:t>
      </w:r>
      <w:r w:rsidR="00576E93" w:rsidRPr="004A363B">
        <w:rPr>
          <w:position w:val="-6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3.8pt" o:ole="">
            <v:imagedata r:id="rId8" o:title=""/>
          </v:shape>
          <o:OLEObject Type="Embed" ProgID="Equation.3" ShapeID="_x0000_i1025" DrawAspect="Content" ObjectID="_1606391738" r:id="rId9"/>
        </w:object>
      </w:r>
      <w:r w:rsidR="005E5119">
        <w:t xml:space="preserve"> (δοθέντος ενός πίνακα συντελεστών </w:t>
      </w:r>
      <w:r w:rsidR="005E5119" w:rsidRPr="005E5119">
        <w:rPr>
          <w:i/>
        </w:rPr>
        <w:t>Α</w:t>
      </w:r>
      <w:r w:rsidR="005E5119">
        <w:t xml:space="preserve"> </w:t>
      </w:r>
      <w:proofErr w:type="spellStart"/>
      <w:r w:rsidR="005E5119">
        <w:rPr>
          <w:i/>
          <w:lang w:val="en-US"/>
        </w:rPr>
        <w:t>nxn</w:t>
      </w:r>
      <w:proofErr w:type="spellEnd"/>
      <w:r w:rsidR="005E5119">
        <w:t xml:space="preserve">, και ενός διανύσματος σταθερών </w:t>
      </w:r>
      <w:r w:rsidR="005E5119">
        <w:rPr>
          <w:i/>
          <w:lang w:val="en-US"/>
        </w:rPr>
        <w:t>b</w:t>
      </w:r>
      <w:r w:rsidR="005E5119">
        <w:rPr>
          <w:i/>
        </w:rPr>
        <w:t xml:space="preserve"> </w:t>
      </w:r>
      <w:proofErr w:type="spellStart"/>
      <w:r w:rsidR="005E5119">
        <w:rPr>
          <w:i/>
          <w:lang w:val="en-US"/>
        </w:rPr>
        <w:t>nx</w:t>
      </w:r>
      <w:proofErr w:type="spellEnd"/>
      <w:r w:rsidR="005E5119">
        <w:rPr>
          <w:i/>
        </w:rPr>
        <w:t>1)</w:t>
      </w:r>
      <w:r w:rsidRPr="007E24E0">
        <w:t xml:space="preserve">. </w:t>
      </w:r>
      <w:r w:rsidR="00AF2EAC">
        <w:t>Για τη</w:t>
      </w:r>
      <w:r>
        <w:t xml:space="preserve"> λεπτομερή περιγραφή </w:t>
      </w:r>
      <w:r w:rsidR="00514A5F">
        <w:t>της μεθόδου</w:t>
      </w:r>
      <w:r>
        <w:t xml:space="preserve"> μπορείτε να συμβουλευτείτε τις διαφάνειες </w:t>
      </w:r>
      <w:r w:rsidR="0090018B">
        <w:rPr>
          <w:b/>
        </w:rPr>
        <w:t>#14-#19</w:t>
      </w:r>
      <w:r w:rsidRPr="000D7884">
        <w:rPr>
          <w:b/>
        </w:rPr>
        <w:t xml:space="preserve"> </w:t>
      </w:r>
      <w:r>
        <w:t xml:space="preserve">του αρχείου </w:t>
      </w:r>
      <w:r w:rsidR="00986B68">
        <w:rPr>
          <w:b/>
          <w:lang w:val="en-US"/>
        </w:rPr>
        <w:t>l</w:t>
      </w:r>
      <w:r w:rsidRPr="000D7884">
        <w:rPr>
          <w:b/>
          <w:lang w:val="en-US"/>
        </w:rPr>
        <w:t>ecture</w:t>
      </w:r>
      <w:r w:rsidR="0090018B">
        <w:rPr>
          <w:b/>
        </w:rPr>
        <w:t>#9</w:t>
      </w:r>
      <w:r w:rsidRPr="000D7884">
        <w:rPr>
          <w:b/>
        </w:rPr>
        <w:t>.</w:t>
      </w:r>
      <w:proofErr w:type="spellStart"/>
      <w:r w:rsidRPr="000D7884">
        <w:rPr>
          <w:b/>
          <w:lang w:val="en-US"/>
        </w:rPr>
        <w:t>ppt</w:t>
      </w:r>
      <w:proofErr w:type="spellEnd"/>
      <w:r w:rsidR="00986B68" w:rsidRPr="00986B68">
        <w:t xml:space="preserve"> </w:t>
      </w:r>
      <w:r>
        <w:t xml:space="preserve">το οποίο </w:t>
      </w:r>
      <w:r w:rsidR="00C5498A">
        <w:t>είναι αναρτημένο</w:t>
      </w:r>
      <w:r>
        <w:t xml:space="preserve"> στο </w:t>
      </w:r>
      <w:proofErr w:type="spellStart"/>
      <w:r>
        <w:rPr>
          <w:lang w:val="en-US"/>
        </w:rPr>
        <w:t>Eclass</w:t>
      </w:r>
      <w:proofErr w:type="spellEnd"/>
      <w:r w:rsidR="00986B68" w:rsidRPr="00986B68">
        <w:t xml:space="preserve"> (</w:t>
      </w:r>
      <w:r w:rsidR="00986B68">
        <w:t xml:space="preserve">στο </w:t>
      </w:r>
      <w:r w:rsidR="00986B68">
        <w:rPr>
          <w:lang w:val="en-US"/>
        </w:rPr>
        <w:t>link</w:t>
      </w:r>
      <w:r w:rsidR="00986B68" w:rsidRPr="00986B68">
        <w:t xml:space="preserve"> </w:t>
      </w:r>
      <w:r w:rsidR="00986B68">
        <w:t xml:space="preserve"> 'Έγγραφα')</w:t>
      </w:r>
      <w:r>
        <w:t>.</w:t>
      </w:r>
      <w:r w:rsidRPr="003434B6">
        <w:t xml:space="preserve"> </w:t>
      </w:r>
      <w:r w:rsidR="00576E93">
        <w:t xml:space="preserve">Ο χρήστης θα </w:t>
      </w:r>
      <w:r w:rsidR="00C5498A">
        <w:t xml:space="preserve">πρέπει να </w:t>
      </w:r>
      <w:r w:rsidR="00576E93">
        <w:t xml:space="preserve">δίνει σαν είσοδο τον πίνακα </w:t>
      </w:r>
      <w:r w:rsidR="00977622" w:rsidRPr="00977622">
        <w:rPr>
          <w:i/>
        </w:rPr>
        <w:t>Α</w:t>
      </w:r>
      <w:r w:rsidR="00576E93">
        <w:t xml:space="preserve">, το διάνυσμα </w:t>
      </w:r>
      <w:r w:rsidR="00977622" w:rsidRPr="00977622">
        <w:rPr>
          <w:i/>
        </w:rPr>
        <w:t xml:space="preserve">b </w:t>
      </w:r>
      <w:r w:rsidR="00576E93">
        <w:t>καθώς και το διάνυσμα</w:t>
      </w:r>
      <w:r w:rsidR="00C96E88">
        <w:t xml:space="preserve"> αρχικών τιμών</w:t>
      </w:r>
      <w:r w:rsidR="00576E93">
        <w:t xml:space="preserve"> </w:t>
      </w:r>
      <w:r w:rsidR="00576E93" w:rsidRPr="00576E93">
        <w:rPr>
          <w:rFonts w:ascii="Times New Roman" w:hAnsi="Times New Roman" w:cs="Times New Roman"/>
          <w:i/>
          <w:sz w:val="24"/>
          <w:szCs w:val="24"/>
        </w:rPr>
        <w:t>x</w:t>
      </w:r>
      <w:r w:rsidR="00576E93" w:rsidRPr="00576E93">
        <w:rPr>
          <w:i/>
        </w:rPr>
        <w:t>(0)</w:t>
      </w:r>
      <w:r w:rsidR="00576E93">
        <w:t xml:space="preserve">. Επίσης θα </w:t>
      </w:r>
      <w:r w:rsidR="00C5498A">
        <w:t xml:space="preserve">πρέπει να </w:t>
      </w:r>
      <w:r w:rsidR="00576E93">
        <w:t xml:space="preserve">παρέχει και τα όρια </w:t>
      </w:r>
      <w:r w:rsidR="00977622" w:rsidRPr="00977622">
        <w:rPr>
          <w:i/>
        </w:rPr>
        <w:t>ξ</w:t>
      </w:r>
      <w:r w:rsidR="00576E93">
        <w:t xml:space="preserve"> (για τον έλεγχο σύγκλισης</w:t>
      </w:r>
      <w:r w:rsidR="00C96E88">
        <w:t>)</w:t>
      </w:r>
      <w:r w:rsidR="00576E93">
        <w:t xml:space="preserve"> και </w:t>
      </w:r>
      <w:r w:rsidR="00977622" w:rsidRPr="00977622">
        <w:rPr>
          <w:i/>
        </w:rPr>
        <w:t>λ</w:t>
      </w:r>
      <w:r w:rsidR="00C96E88">
        <w:t xml:space="preserve"> (για το μέγιστο </w:t>
      </w:r>
      <w:r w:rsidR="00576E93">
        <w:t xml:space="preserve">αριθμό επαναλήψεων). Το πρόγραμμα θα </w:t>
      </w:r>
      <w:r w:rsidR="00C5498A">
        <w:t xml:space="preserve">πρέπει να </w:t>
      </w:r>
      <w:r w:rsidR="00576E93">
        <w:t xml:space="preserve">επιστρέφει το διάνυσμα </w:t>
      </w:r>
      <w:r w:rsidR="00576E93" w:rsidRPr="00576E93">
        <w:rPr>
          <w:rFonts w:ascii="Times New Roman" w:hAnsi="Times New Roman" w:cs="Times New Roman"/>
          <w:i/>
          <w:sz w:val="24"/>
          <w:szCs w:val="24"/>
        </w:rPr>
        <w:t>x</w:t>
      </w:r>
      <w:r w:rsidR="00576E93">
        <w:t xml:space="preserve"> (λύση του συστήματος) ή θα ανακοινώνει στο χρήστη ότι η μέθοδος δεν συγκλίνει. </w:t>
      </w:r>
      <w:r w:rsidRPr="003434B6">
        <w:t>Αναπτύξτε τον κώδικά σας παραμετρικά έτσι ώστε να συμπεριφέρεται σωστά για οποιονδήποτε αριθμό πολλαπλών επεξεργαστών ‘</w:t>
      </w:r>
      <w:r w:rsidRPr="0090018B">
        <w:rPr>
          <w:i/>
        </w:rPr>
        <w:t>p</w:t>
      </w:r>
      <w:r w:rsidRPr="003434B6">
        <w:t xml:space="preserve">’ </w:t>
      </w:r>
      <w:r w:rsidR="0090018B">
        <w:t>– θεωρώντας ότι το ‘</w:t>
      </w:r>
      <w:r w:rsidR="0090018B" w:rsidRPr="0090018B">
        <w:rPr>
          <w:i/>
          <w:lang w:val="en-US"/>
        </w:rPr>
        <w:t>n</w:t>
      </w:r>
      <w:r w:rsidRPr="00181235">
        <w:t xml:space="preserve">’ </w:t>
      </w:r>
      <w:r w:rsidR="00FA40EC">
        <w:t xml:space="preserve">είναι </w:t>
      </w:r>
      <w:r w:rsidRPr="00181235">
        <w:t>ακέραιο πολλαπλάσιο του ‘</w:t>
      </w:r>
      <w:r w:rsidRPr="0090018B">
        <w:rPr>
          <w:i/>
        </w:rPr>
        <w:t>p</w:t>
      </w:r>
      <w:r w:rsidRPr="00181235">
        <w:t>’.</w:t>
      </w:r>
      <w:r w:rsidRPr="003434B6">
        <w:t xml:space="preserve">  </w:t>
      </w:r>
    </w:p>
    <w:p w:rsidR="00F07DE0" w:rsidRPr="00926EA9" w:rsidRDefault="00F07DE0" w:rsidP="00B51FDD">
      <w:pPr>
        <w:spacing w:before="240"/>
        <w:ind w:left="0"/>
      </w:pPr>
      <w:r w:rsidRPr="00FC35AB">
        <w:rPr>
          <w:b/>
          <w:i/>
          <w:u w:val="single"/>
        </w:rPr>
        <w:t>Παραδοτέα:</w:t>
      </w:r>
      <w:r>
        <w:t xml:space="preserve"> κώδικας</w:t>
      </w:r>
      <w:r w:rsidRPr="00FC35AB">
        <w:t xml:space="preserve">, </w:t>
      </w:r>
      <w:r>
        <w:t>σχολιασμός/τεκμηρίωση, ενδεικτικά τρεξίματα/αποτελέσματα</w:t>
      </w:r>
    </w:p>
    <w:p w:rsidR="006D1330" w:rsidRPr="00E91282" w:rsidRDefault="006D1330" w:rsidP="00F1494F">
      <w:pPr>
        <w:spacing w:before="240"/>
        <w:ind w:left="0"/>
      </w:pPr>
      <w:r>
        <w:t xml:space="preserve">(*) Την Άσκηση μπορείτε να την παραδώσετε </w:t>
      </w:r>
      <w:r w:rsidR="005C3C45">
        <w:t xml:space="preserve">είτε μόνοι σας είτε </w:t>
      </w:r>
      <w:r>
        <w:t xml:space="preserve">σε ομάδες </w:t>
      </w:r>
      <w:r w:rsidR="00F34461">
        <w:t>των δύο (</w:t>
      </w:r>
      <w:r>
        <w:t>2</w:t>
      </w:r>
      <w:r w:rsidR="00F34461">
        <w:t>)</w:t>
      </w:r>
      <w:r>
        <w:t xml:space="preserve"> ατόμων. Θα μετρήσει δε στον τελικό σας βαθμό σε ποσοστό 15%.</w:t>
      </w:r>
    </w:p>
    <w:sectPr w:rsidR="006D1330" w:rsidRPr="00E91282" w:rsidSect="00F405D4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EB4" w:rsidRDefault="00170EB4" w:rsidP="00BD534C">
      <w:pPr>
        <w:spacing w:before="0" w:line="240" w:lineRule="auto"/>
      </w:pPr>
      <w:r>
        <w:separator/>
      </w:r>
    </w:p>
  </w:endnote>
  <w:endnote w:type="continuationSeparator" w:id="0">
    <w:p w:rsidR="00170EB4" w:rsidRDefault="00170EB4" w:rsidP="00BD53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EB4" w:rsidRDefault="00170EB4" w:rsidP="00BD534C">
      <w:pPr>
        <w:spacing w:before="0" w:line="240" w:lineRule="auto"/>
      </w:pPr>
      <w:r>
        <w:separator/>
      </w:r>
    </w:p>
  </w:footnote>
  <w:footnote w:type="continuationSeparator" w:id="0">
    <w:p w:rsidR="00170EB4" w:rsidRDefault="00170EB4" w:rsidP="00BD534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24F6E"/>
    <w:multiLevelType w:val="hybridMultilevel"/>
    <w:tmpl w:val="F552FA98"/>
    <w:lvl w:ilvl="0" w:tplc="1ADE336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827"/>
    <w:rsid w:val="00054E05"/>
    <w:rsid w:val="00084D92"/>
    <w:rsid w:val="000A07DF"/>
    <w:rsid w:val="000C7911"/>
    <w:rsid w:val="000D7884"/>
    <w:rsid w:val="001227AE"/>
    <w:rsid w:val="00170EB4"/>
    <w:rsid w:val="00181235"/>
    <w:rsid w:val="001F3B8B"/>
    <w:rsid w:val="002954F0"/>
    <w:rsid w:val="002A2363"/>
    <w:rsid w:val="003434B6"/>
    <w:rsid w:val="003435F0"/>
    <w:rsid w:val="00360A3B"/>
    <w:rsid w:val="0039749F"/>
    <w:rsid w:val="003B7AAB"/>
    <w:rsid w:val="003C7E0F"/>
    <w:rsid w:val="003E4B98"/>
    <w:rsid w:val="003F7782"/>
    <w:rsid w:val="00412522"/>
    <w:rsid w:val="00462234"/>
    <w:rsid w:val="00514A5F"/>
    <w:rsid w:val="00553EB9"/>
    <w:rsid w:val="00576E93"/>
    <w:rsid w:val="005C3C45"/>
    <w:rsid w:val="005E5119"/>
    <w:rsid w:val="00606251"/>
    <w:rsid w:val="006D1330"/>
    <w:rsid w:val="006E559B"/>
    <w:rsid w:val="00713B58"/>
    <w:rsid w:val="0075665D"/>
    <w:rsid w:val="00766809"/>
    <w:rsid w:val="00774BDD"/>
    <w:rsid w:val="007E24E0"/>
    <w:rsid w:val="007F5147"/>
    <w:rsid w:val="00824BCA"/>
    <w:rsid w:val="0084534D"/>
    <w:rsid w:val="00882CCC"/>
    <w:rsid w:val="008A4827"/>
    <w:rsid w:val="0090018B"/>
    <w:rsid w:val="00926EA9"/>
    <w:rsid w:val="00936AFE"/>
    <w:rsid w:val="00971A3B"/>
    <w:rsid w:val="00977622"/>
    <w:rsid w:val="00985D2E"/>
    <w:rsid w:val="00986B68"/>
    <w:rsid w:val="009A4C8C"/>
    <w:rsid w:val="009F0CC1"/>
    <w:rsid w:val="00A32BB2"/>
    <w:rsid w:val="00A4439F"/>
    <w:rsid w:val="00A5607F"/>
    <w:rsid w:val="00AF2EAC"/>
    <w:rsid w:val="00B22CBD"/>
    <w:rsid w:val="00B51FDD"/>
    <w:rsid w:val="00B63445"/>
    <w:rsid w:val="00B8344B"/>
    <w:rsid w:val="00BB0EDA"/>
    <w:rsid w:val="00BB324E"/>
    <w:rsid w:val="00BC15FC"/>
    <w:rsid w:val="00BD534C"/>
    <w:rsid w:val="00C00AB7"/>
    <w:rsid w:val="00C44799"/>
    <w:rsid w:val="00C5498A"/>
    <w:rsid w:val="00C55467"/>
    <w:rsid w:val="00C61181"/>
    <w:rsid w:val="00C92AA9"/>
    <w:rsid w:val="00C96E88"/>
    <w:rsid w:val="00CD7847"/>
    <w:rsid w:val="00CE2CA4"/>
    <w:rsid w:val="00CE3DF6"/>
    <w:rsid w:val="00D00F96"/>
    <w:rsid w:val="00D339D9"/>
    <w:rsid w:val="00D82BC0"/>
    <w:rsid w:val="00D92136"/>
    <w:rsid w:val="00D959FE"/>
    <w:rsid w:val="00E016AF"/>
    <w:rsid w:val="00E91282"/>
    <w:rsid w:val="00EC0E4E"/>
    <w:rsid w:val="00F01BA2"/>
    <w:rsid w:val="00F07DE0"/>
    <w:rsid w:val="00F1494F"/>
    <w:rsid w:val="00F319E6"/>
    <w:rsid w:val="00F34461"/>
    <w:rsid w:val="00F405D4"/>
    <w:rsid w:val="00F5093C"/>
    <w:rsid w:val="00F87F2E"/>
    <w:rsid w:val="00FA1BBA"/>
    <w:rsid w:val="00FA40EC"/>
    <w:rsid w:val="00FD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 w:line="300" w:lineRule="exact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34C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D534C"/>
  </w:style>
  <w:style w:type="paragraph" w:styleId="a4">
    <w:name w:val="footer"/>
    <w:basedOn w:val="a"/>
    <w:link w:val="Char0"/>
    <w:uiPriority w:val="99"/>
    <w:semiHidden/>
    <w:unhideWhenUsed/>
    <w:rsid w:val="00BD534C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D534C"/>
  </w:style>
  <w:style w:type="paragraph" w:customStyle="1" w:styleId="Default">
    <w:name w:val="Default"/>
    <w:rsid w:val="00C55467"/>
    <w:pPr>
      <w:autoSpaceDE w:val="0"/>
      <w:autoSpaceDN w:val="0"/>
      <w:adjustRightInd w:val="0"/>
      <w:spacing w:before="0"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Char1"/>
    <w:uiPriority w:val="99"/>
    <w:semiHidden/>
    <w:unhideWhenUsed/>
    <w:rsid w:val="00766809"/>
    <w:pPr>
      <w:spacing w:before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76680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66809"/>
    <w:rPr>
      <w:vertAlign w:val="superscript"/>
    </w:rPr>
  </w:style>
  <w:style w:type="paragraph" w:styleId="2">
    <w:name w:val="Body Text 2"/>
    <w:basedOn w:val="a"/>
    <w:link w:val="2Char"/>
    <w:semiHidden/>
    <w:rsid w:val="000C7911"/>
    <w:pPr>
      <w:spacing w:before="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Σώμα κείμενου 2 Char"/>
    <w:basedOn w:val="a0"/>
    <w:link w:val="2"/>
    <w:semiHidden/>
    <w:rsid w:val="000C791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713B5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13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C8EA7-1E5F-467E-A1DF-B022057A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Χρύσα</dc:creator>
  <cp:lastModifiedBy>Χρύσα</cp:lastModifiedBy>
  <cp:revision>9</cp:revision>
  <dcterms:created xsi:type="dcterms:W3CDTF">2018-12-15T12:32:00Z</dcterms:created>
  <dcterms:modified xsi:type="dcterms:W3CDTF">2018-12-15T13:09:00Z</dcterms:modified>
</cp:coreProperties>
</file>