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40E" w:rsidRDefault="000C38CD" w:rsidP="007F0773">
      <w:pPr>
        <w:spacing w:after="120"/>
        <w:rPr>
          <w:rStyle w:val="PageNumber"/>
          <w:b/>
          <w:lang w:val="el-GR"/>
        </w:rPr>
      </w:pPr>
      <w:r w:rsidRPr="000C38CD">
        <w:rPr>
          <w:b/>
          <w:noProof/>
          <w:lang w:val="el-GR"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65" type="#_x0000_t75" style="position:absolute;margin-left:-41.9pt;margin-top:-38.45pt;width:92.7pt;height:91.1pt;z-index:251664384" fillcolor="window">
            <v:imagedata r:id="rId8" o:title=""/>
          </v:shape>
          <o:OLEObject Type="Embed" ProgID="Word.Picture.8" ShapeID="_x0000_s1365" DrawAspect="Content" ObjectID="_1479895311" r:id="rId9"/>
        </w:pict>
      </w:r>
    </w:p>
    <w:p w:rsidR="009E640E" w:rsidRDefault="009E640E" w:rsidP="00DE6BDE">
      <w:pPr>
        <w:spacing w:after="120"/>
        <w:rPr>
          <w:rStyle w:val="PageNumber"/>
          <w:b/>
          <w:lang w:val="el-GR"/>
        </w:rPr>
      </w:pPr>
    </w:p>
    <w:p w:rsidR="009E640E" w:rsidRPr="00866B25" w:rsidRDefault="009E640E" w:rsidP="00A53C88">
      <w:pPr>
        <w:jc w:val="center"/>
        <w:rPr>
          <w:rStyle w:val="PageNumber"/>
          <w:b/>
          <w:sz w:val="28"/>
          <w:lang w:val="el-GR"/>
        </w:rPr>
      </w:pPr>
      <w:r w:rsidRPr="00866B25">
        <w:rPr>
          <w:rStyle w:val="PageNumber"/>
          <w:b/>
          <w:sz w:val="28"/>
          <w:lang w:val="el-GR"/>
        </w:rPr>
        <w:t xml:space="preserve">ΤΥΠΟΛΟΓΙΟ </w:t>
      </w:r>
    </w:p>
    <w:p w:rsidR="009E640E" w:rsidRPr="00866B25" w:rsidRDefault="009E640E" w:rsidP="009E640E">
      <w:pPr>
        <w:spacing w:after="120"/>
        <w:jc w:val="center"/>
        <w:rPr>
          <w:rStyle w:val="PageNumber"/>
          <w:b/>
          <w:sz w:val="28"/>
          <w:lang w:val="el-GR"/>
        </w:rPr>
      </w:pPr>
      <w:r w:rsidRPr="00866B25">
        <w:rPr>
          <w:rStyle w:val="PageNumber"/>
          <w:b/>
          <w:sz w:val="28"/>
          <w:lang w:val="el-GR"/>
        </w:rPr>
        <w:t>ΜΕΤΑΛΛΙΚΩΝ ΚΑΤΑΣΚΕΥΩΝ</w:t>
      </w:r>
    </w:p>
    <w:p w:rsidR="009E640E" w:rsidRDefault="009E640E" w:rsidP="00DE6BDE">
      <w:pPr>
        <w:spacing w:after="120"/>
        <w:rPr>
          <w:rStyle w:val="PageNumber"/>
          <w:b/>
          <w:lang w:val="el-GR"/>
        </w:rPr>
      </w:pPr>
    </w:p>
    <w:p w:rsidR="00CD645C" w:rsidRPr="00F81CFF" w:rsidRDefault="00D64BC3" w:rsidP="00522ED8">
      <w:pPr>
        <w:spacing w:after="120"/>
        <w:rPr>
          <w:rStyle w:val="PageNumber"/>
          <w:b/>
          <w:lang w:val="el-GR"/>
        </w:rPr>
      </w:pPr>
      <w:r>
        <w:rPr>
          <w:rStyle w:val="PageNumber"/>
          <w:b/>
          <w:lang w:val="el-GR"/>
        </w:rPr>
        <w:t xml:space="preserve">Ιδιότητες </w:t>
      </w:r>
      <w:r w:rsidR="009E640E">
        <w:rPr>
          <w:rStyle w:val="PageNumber"/>
          <w:b/>
          <w:lang w:val="el-GR"/>
        </w:rPr>
        <w:t>δομικού χάλυβα</w:t>
      </w:r>
    </w:p>
    <w:tbl>
      <w:tblPr>
        <w:tblW w:w="8675" w:type="dxa"/>
        <w:jc w:val="center"/>
        <w:tblInd w:w="60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985"/>
        <w:gridCol w:w="1744"/>
        <w:gridCol w:w="1715"/>
        <w:gridCol w:w="1701"/>
        <w:gridCol w:w="1530"/>
      </w:tblGrid>
      <w:tr w:rsidR="00520DB2" w:rsidRPr="00FE3F2F" w:rsidTr="001616D7">
        <w:trPr>
          <w:cantSplit/>
          <w:trHeight w:val="435"/>
          <w:jc w:val="center"/>
        </w:trPr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 xml:space="preserve">Πρότυπο </w:t>
            </w:r>
          </w:p>
          <w:p w:rsidR="00520DB2" w:rsidRDefault="00520DB2" w:rsidP="00520DB2">
            <w:pPr>
              <w:jc w:val="center"/>
            </w:pPr>
            <w:r>
              <w:t xml:space="preserve">και </w:t>
            </w:r>
          </w:p>
          <w:p w:rsidR="00520DB2" w:rsidRDefault="00520DB2" w:rsidP="00520DB2">
            <w:pPr>
              <w:jc w:val="center"/>
            </w:pPr>
            <w:r>
              <w:t xml:space="preserve">ποιότητα χάλυβα </w:t>
            </w:r>
          </w:p>
        </w:tc>
        <w:tc>
          <w:tcPr>
            <w:tcW w:w="6690" w:type="dxa"/>
            <w:gridSpan w:val="4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520DB2" w:rsidRPr="00520DB2" w:rsidRDefault="00520DB2" w:rsidP="00520DB2">
            <w:pPr>
              <w:jc w:val="center"/>
              <w:rPr>
                <w:lang w:val="el-GR"/>
              </w:rPr>
            </w:pPr>
            <w:r w:rsidRPr="00520DB2">
              <w:rPr>
                <w:lang w:val="el-GR"/>
              </w:rPr>
              <w:t xml:space="preserve">Ονομαστικό πάχος του στοιχείου </w:t>
            </w:r>
            <w:r>
              <w:t>t</w:t>
            </w:r>
            <w:r w:rsidRPr="00520DB2">
              <w:rPr>
                <w:lang w:val="el-GR"/>
              </w:rPr>
              <w:t xml:space="preserve"> [</w:t>
            </w:r>
            <w:r>
              <w:t>mm</w:t>
            </w:r>
            <w:r w:rsidRPr="00520DB2">
              <w:rPr>
                <w:lang w:val="el-GR"/>
              </w:rPr>
              <w:t>]</w:t>
            </w:r>
          </w:p>
        </w:tc>
      </w:tr>
      <w:tr w:rsidR="00520DB2" w:rsidTr="001616D7">
        <w:trPr>
          <w:cantSplit/>
          <w:trHeight w:val="435"/>
          <w:jc w:val="center"/>
        </w:trPr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0DB2" w:rsidRPr="00520DB2" w:rsidRDefault="00520DB2" w:rsidP="00520DB2">
            <w:pPr>
              <w:jc w:val="center"/>
              <w:rPr>
                <w:lang w:val="el-GR"/>
              </w:rPr>
            </w:pPr>
          </w:p>
        </w:tc>
        <w:tc>
          <w:tcPr>
            <w:tcW w:w="3459" w:type="dxa"/>
            <w:gridSpan w:val="2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520DB2" w:rsidRDefault="00520DB2" w:rsidP="00520DB2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t ≤ 40 mm</w:t>
            </w:r>
          </w:p>
        </w:tc>
        <w:tc>
          <w:tcPr>
            <w:tcW w:w="3231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40 mm &lt; t ≤ 80 mm</w:t>
            </w:r>
          </w:p>
        </w:tc>
      </w:tr>
      <w:tr w:rsidR="00520DB2" w:rsidTr="001616D7">
        <w:trPr>
          <w:cantSplit/>
          <w:trHeight w:val="435"/>
          <w:jc w:val="center"/>
        </w:trPr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jc w:val="center"/>
              <w:rPr>
                <w:lang w:val="de-DE"/>
              </w:rPr>
            </w:pPr>
          </w:p>
        </w:tc>
        <w:tc>
          <w:tcPr>
            <w:tcW w:w="1744" w:type="dxa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520DB2" w:rsidRDefault="00520DB2" w:rsidP="00520DB2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f</w:t>
            </w:r>
            <w:r>
              <w:rPr>
                <w:vertAlign w:val="subscript"/>
                <w:lang w:val="de-DE"/>
              </w:rPr>
              <w:t>y</w:t>
            </w:r>
            <w:r>
              <w:rPr>
                <w:lang w:val="de-DE"/>
              </w:rPr>
              <w:t xml:space="preserve"> [N/mm</w:t>
            </w:r>
            <w:r>
              <w:rPr>
                <w:vertAlign w:val="superscript"/>
                <w:lang w:val="de-DE"/>
              </w:rPr>
              <w:t>2</w:t>
            </w:r>
            <w:r>
              <w:rPr>
                <w:lang w:val="de-DE"/>
              </w:rPr>
              <w:t>]</w:t>
            </w: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20DB2" w:rsidRDefault="00520DB2" w:rsidP="00520DB2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f</w:t>
            </w:r>
            <w:r>
              <w:rPr>
                <w:vertAlign w:val="subscript"/>
                <w:lang w:val="de-DE"/>
              </w:rPr>
              <w:t>u</w:t>
            </w:r>
            <w:r>
              <w:rPr>
                <w:lang w:val="de-DE"/>
              </w:rPr>
              <w:t xml:space="preserve"> [N/mm</w:t>
            </w:r>
            <w:r>
              <w:rPr>
                <w:vertAlign w:val="superscript"/>
                <w:lang w:val="de-DE"/>
              </w:rPr>
              <w:t>2</w:t>
            </w:r>
            <w:r>
              <w:rPr>
                <w:lang w:val="de-DE"/>
              </w:rPr>
              <w:t>]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f</w:t>
            </w:r>
            <w:r>
              <w:rPr>
                <w:vertAlign w:val="subscript"/>
              </w:rPr>
              <w:t>y</w:t>
            </w:r>
            <w:r>
              <w:t xml:space="preserve"> [N/mm</w:t>
            </w:r>
            <w:r>
              <w:rPr>
                <w:vertAlign w:val="superscript"/>
              </w:rPr>
              <w:t>2</w:t>
            </w:r>
            <w:r>
              <w:t>]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f</w:t>
            </w:r>
            <w:r>
              <w:rPr>
                <w:vertAlign w:val="subscript"/>
                <w:lang w:val="de-DE"/>
              </w:rPr>
              <w:t>u</w:t>
            </w:r>
            <w:r>
              <w:rPr>
                <w:lang w:val="de-DE"/>
              </w:rPr>
              <w:t xml:space="preserve"> [N/mm</w:t>
            </w:r>
            <w:r>
              <w:rPr>
                <w:vertAlign w:val="superscript"/>
                <w:lang w:val="de-DE"/>
              </w:rPr>
              <w:t>2</w:t>
            </w:r>
            <w:r>
              <w:rPr>
                <w:lang w:val="de-DE"/>
              </w:rPr>
              <w:t>]</w:t>
            </w:r>
          </w:p>
        </w:tc>
      </w:tr>
      <w:tr w:rsidR="00520DB2" w:rsidTr="001616D7">
        <w:trPr>
          <w:trHeight w:val="123"/>
          <w:jc w:val="center"/>
        </w:trPr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spacing w:before="100" w:after="100"/>
              <w:rPr>
                <w:b/>
                <w:lang w:val="en-US"/>
              </w:rPr>
            </w:pPr>
            <w:r>
              <w:rPr>
                <w:b/>
                <w:lang w:val="en-US"/>
              </w:rPr>
              <w:t>EN 10025-2</w:t>
            </w:r>
          </w:p>
        </w:tc>
        <w:tc>
          <w:tcPr>
            <w:tcW w:w="1744" w:type="dxa"/>
            <w:tcBorders>
              <w:top w:val="single" w:sz="12" w:space="0" w:color="auto"/>
              <w:left w:val="nil"/>
              <w:right w:val="single" w:sz="6" w:space="0" w:color="auto"/>
            </w:tcBorders>
            <w:vAlign w:val="center"/>
          </w:tcPr>
          <w:p w:rsidR="00520DB2" w:rsidRDefault="00520DB2" w:rsidP="00520DB2">
            <w:pPr>
              <w:jc w:val="center"/>
              <w:rPr>
                <w:lang w:val="en-US"/>
              </w:rPr>
            </w:pPr>
          </w:p>
        </w:tc>
        <w:tc>
          <w:tcPr>
            <w:tcW w:w="1715" w:type="dxa"/>
            <w:tcBorders>
              <w:top w:val="single" w:sz="12" w:space="0" w:color="auto"/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  <w:rPr>
                <w:lang w:val="en-US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  <w:rPr>
                <w:lang w:val="en-US"/>
              </w:rPr>
            </w:pPr>
          </w:p>
        </w:tc>
        <w:tc>
          <w:tcPr>
            <w:tcW w:w="1530" w:type="dxa"/>
            <w:tcBorders>
              <w:left w:val="nil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jc w:val="center"/>
              <w:rPr>
                <w:lang w:val="en-US"/>
              </w:rPr>
            </w:pPr>
          </w:p>
        </w:tc>
      </w:tr>
      <w:tr w:rsidR="00520DB2" w:rsidTr="001616D7">
        <w:trPr>
          <w:jc w:val="center"/>
        </w:trPr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r>
              <w:t>S 235</w:t>
            </w:r>
          </w:p>
        </w:tc>
        <w:tc>
          <w:tcPr>
            <w:tcW w:w="1744" w:type="dxa"/>
            <w:tcBorders>
              <w:left w:val="nil"/>
              <w:right w:val="single" w:sz="6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235</w:t>
            </w:r>
          </w:p>
        </w:tc>
        <w:tc>
          <w:tcPr>
            <w:tcW w:w="1715" w:type="dxa"/>
            <w:tcBorders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360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215</w:t>
            </w:r>
          </w:p>
        </w:tc>
        <w:tc>
          <w:tcPr>
            <w:tcW w:w="1530" w:type="dxa"/>
            <w:tcBorders>
              <w:left w:val="nil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360</w:t>
            </w:r>
          </w:p>
        </w:tc>
      </w:tr>
      <w:tr w:rsidR="00520DB2" w:rsidTr="001616D7">
        <w:trPr>
          <w:jc w:val="center"/>
        </w:trPr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r>
              <w:t>S 275</w:t>
            </w:r>
          </w:p>
        </w:tc>
        <w:tc>
          <w:tcPr>
            <w:tcW w:w="1744" w:type="dxa"/>
            <w:tcBorders>
              <w:left w:val="nil"/>
              <w:right w:val="single" w:sz="6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275</w:t>
            </w:r>
          </w:p>
        </w:tc>
        <w:tc>
          <w:tcPr>
            <w:tcW w:w="1715" w:type="dxa"/>
            <w:tcBorders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430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255</w:t>
            </w:r>
          </w:p>
        </w:tc>
        <w:tc>
          <w:tcPr>
            <w:tcW w:w="1530" w:type="dxa"/>
            <w:tcBorders>
              <w:left w:val="nil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410</w:t>
            </w:r>
          </w:p>
        </w:tc>
      </w:tr>
      <w:tr w:rsidR="00520DB2" w:rsidTr="001616D7">
        <w:trPr>
          <w:jc w:val="center"/>
        </w:trPr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r>
              <w:t>S 355</w:t>
            </w:r>
          </w:p>
        </w:tc>
        <w:tc>
          <w:tcPr>
            <w:tcW w:w="1744" w:type="dxa"/>
            <w:tcBorders>
              <w:left w:val="nil"/>
              <w:right w:val="single" w:sz="6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355</w:t>
            </w:r>
          </w:p>
        </w:tc>
        <w:tc>
          <w:tcPr>
            <w:tcW w:w="1715" w:type="dxa"/>
            <w:tcBorders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510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335</w:t>
            </w:r>
          </w:p>
        </w:tc>
        <w:tc>
          <w:tcPr>
            <w:tcW w:w="1530" w:type="dxa"/>
            <w:tcBorders>
              <w:left w:val="nil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470</w:t>
            </w:r>
          </w:p>
        </w:tc>
      </w:tr>
      <w:tr w:rsidR="00520DB2" w:rsidTr="001616D7">
        <w:trPr>
          <w:jc w:val="center"/>
        </w:trPr>
        <w:tc>
          <w:tcPr>
            <w:tcW w:w="1985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r>
              <w:t>S 450</w:t>
            </w:r>
          </w:p>
        </w:tc>
        <w:tc>
          <w:tcPr>
            <w:tcW w:w="1744" w:type="dxa"/>
            <w:tcBorders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440</w:t>
            </w:r>
          </w:p>
        </w:tc>
        <w:tc>
          <w:tcPr>
            <w:tcW w:w="171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550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410</w:t>
            </w:r>
          </w:p>
        </w:tc>
        <w:tc>
          <w:tcPr>
            <w:tcW w:w="1530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550</w:t>
            </w:r>
          </w:p>
        </w:tc>
      </w:tr>
      <w:tr w:rsidR="00520DB2" w:rsidTr="001616D7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spacing w:before="100" w:after="100"/>
              <w:rPr>
                <w:b/>
              </w:rPr>
            </w:pPr>
            <w:r>
              <w:rPr>
                <w:b/>
              </w:rPr>
              <w:t>EN 10025-3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right w:val="single" w:sz="6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</w:p>
        </w:tc>
        <w:tc>
          <w:tcPr>
            <w:tcW w:w="171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</w:p>
        </w:tc>
      </w:tr>
      <w:tr w:rsidR="00520DB2" w:rsidTr="001616D7">
        <w:trPr>
          <w:jc w:val="center"/>
        </w:trPr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r>
              <w:t>S 275 N/NL</w:t>
            </w:r>
          </w:p>
        </w:tc>
        <w:tc>
          <w:tcPr>
            <w:tcW w:w="1744" w:type="dxa"/>
            <w:tcBorders>
              <w:left w:val="nil"/>
              <w:right w:val="single" w:sz="6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275</w:t>
            </w:r>
          </w:p>
        </w:tc>
        <w:tc>
          <w:tcPr>
            <w:tcW w:w="1715" w:type="dxa"/>
            <w:tcBorders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390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255</w:t>
            </w:r>
          </w:p>
        </w:tc>
        <w:tc>
          <w:tcPr>
            <w:tcW w:w="1530" w:type="dxa"/>
            <w:tcBorders>
              <w:left w:val="nil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370</w:t>
            </w:r>
          </w:p>
        </w:tc>
      </w:tr>
      <w:tr w:rsidR="00520DB2" w:rsidTr="001616D7">
        <w:trPr>
          <w:jc w:val="center"/>
        </w:trPr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r>
              <w:t>S 355 N/NL</w:t>
            </w:r>
          </w:p>
        </w:tc>
        <w:tc>
          <w:tcPr>
            <w:tcW w:w="1744" w:type="dxa"/>
            <w:tcBorders>
              <w:left w:val="nil"/>
              <w:right w:val="single" w:sz="6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355</w:t>
            </w:r>
          </w:p>
        </w:tc>
        <w:tc>
          <w:tcPr>
            <w:tcW w:w="1715" w:type="dxa"/>
            <w:tcBorders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490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335</w:t>
            </w:r>
          </w:p>
        </w:tc>
        <w:tc>
          <w:tcPr>
            <w:tcW w:w="1530" w:type="dxa"/>
            <w:tcBorders>
              <w:left w:val="nil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470</w:t>
            </w:r>
          </w:p>
        </w:tc>
      </w:tr>
      <w:tr w:rsidR="00520DB2" w:rsidTr="001616D7">
        <w:trPr>
          <w:jc w:val="center"/>
        </w:trPr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r>
              <w:t>S 420 N/NL</w:t>
            </w:r>
          </w:p>
        </w:tc>
        <w:tc>
          <w:tcPr>
            <w:tcW w:w="1744" w:type="dxa"/>
            <w:tcBorders>
              <w:left w:val="nil"/>
              <w:right w:val="single" w:sz="6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420</w:t>
            </w:r>
          </w:p>
        </w:tc>
        <w:tc>
          <w:tcPr>
            <w:tcW w:w="1715" w:type="dxa"/>
            <w:tcBorders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520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390</w:t>
            </w:r>
          </w:p>
        </w:tc>
        <w:tc>
          <w:tcPr>
            <w:tcW w:w="1530" w:type="dxa"/>
            <w:tcBorders>
              <w:left w:val="nil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520</w:t>
            </w:r>
          </w:p>
        </w:tc>
      </w:tr>
      <w:tr w:rsidR="00520DB2" w:rsidTr="001616D7">
        <w:trPr>
          <w:jc w:val="center"/>
        </w:trPr>
        <w:tc>
          <w:tcPr>
            <w:tcW w:w="1985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r>
              <w:t>S 460 N/NL</w:t>
            </w:r>
          </w:p>
        </w:tc>
        <w:tc>
          <w:tcPr>
            <w:tcW w:w="1744" w:type="dxa"/>
            <w:tcBorders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460</w:t>
            </w:r>
          </w:p>
        </w:tc>
        <w:tc>
          <w:tcPr>
            <w:tcW w:w="171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540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430</w:t>
            </w:r>
          </w:p>
        </w:tc>
        <w:tc>
          <w:tcPr>
            <w:tcW w:w="1530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540</w:t>
            </w:r>
          </w:p>
        </w:tc>
      </w:tr>
      <w:tr w:rsidR="00520DB2" w:rsidTr="001616D7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spacing w:before="100" w:after="100"/>
              <w:rPr>
                <w:b/>
              </w:rPr>
            </w:pPr>
            <w:r>
              <w:rPr>
                <w:b/>
              </w:rPr>
              <w:t>EN 10025-4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right w:val="single" w:sz="6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</w:p>
        </w:tc>
        <w:tc>
          <w:tcPr>
            <w:tcW w:w="171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</w:p>
        </w:tc>
      </w:tr>
      <w:tr w:rsidR="00520DB2" w:rsidTr="001616D7">
        <w:trPr>
          <w:jc w:val="center"/>
        </w:trPr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r>
              <w:t>S 275 M/ML</w:t>
            </w:r>
          </w:p>
        </w:tc>
        <w:tc>
          <w:tcPr>
            <w:tcW w:w="1744" w:type="dxa"/>
            <w:tcBorders>
              <w:left w:val="nil"/>
              <w:right w:val="single" w:sz="6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275</w:t>
            </w:r>
          </w:p>
        </w:tc>
        <w:tc>
          <w:tcPr>
            <w:tcW w:w="1715" w:type="dxa"/>
            <w:tcBorders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370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255</w:t>
            </w:r>
          </w:p>
        </w:tc>
        <w:tc>
          <w:tcPr>
            <w:tcW w:w="1530" w:type="dxa"/>
            <w:tcBorders>
              <w:left w:val="nil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360</w:t>
            </w:r>
          </w:p>
        </w:tc>
      </w:tr>
      <w:tr w:rsidR="00520DB2" w:rsidTr="001616D7">
        <w:trPr>
          <w:jc w:val="center"/>
        </w:trPr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r>
              <w:t>S 355 M/ML</w:t>
            </w:r>
          </w:p>
        </w:tc>
        <w:tc>
          <w:tcPr>
            <w:tcW w:w="1744" w:type="dxa"/>
            <w:tcBorders>
              <w:left w:val="nil"/>
              <w:right w:val="single" w:sz="6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355</w:t>
            </w:r>
          </w:p>
        </w:tc>
        <w:tc>
          <w:tcPr>
            <w:tcW w:w="1715" w:type="dxa"/>
            <w:tcBorders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470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335</w:t>
            </w:r>
          </w:p>
        </w:tc>
        <w:tc>
          <w:tcPr>
            <w:tcW w:w="1530" w:type="dxa"/>
            <w:tcBorders>
              <w:left w:val="nil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450</w:t>
            </w:r>
          </w:p>
        </w:tc>
      </w:tr>
      <w:tr w:rsidR="00520DB2" w:rsidTr="001616D7">
        <w:trPr>
          <w:jc w:val="center"/>
        </w:trPr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r>
              <w:t>S 420 M/ML</w:t>
            </w:r>
          </w:p>
        </w:tc>
        <w:tc>
          <w:tcPr>
            <w:tcW w:w="1744" w:type="dxa"/>
            <w:tcBorders>
              <w:left w:val="nil"/>
              <w:right w:val="single" w:sz="6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420</w:t>
            </w:r>
          </w:p>
        </w:tc>
        <w:tc>
          <w:tcPr>
            <w:tcW w:w="1715" w:type="dxa"/>
            <w:tcBorders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520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390</w:t>
            </w:r>
          </w:p>
        </w:tc>
        <w:tc>
          <w:tcPr>
            <w:tcW w:w="1530" w:type="dxa"/>
            <w:tcBorders>
              <w:left w:val="nil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500</w:t>
            </w:r>
          </w:p>
        </w:tc>
      </w:tr>
      <w:tr w:rsidR="00520DB2" w:rsidTr="001616D7">
        <w:trPr>
          <w:jc w:val="center"/>
        </w:trPr>
        <w:tc>
          <w:tcPr>
            <w:tcW w:w="1985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r>
              <w:t>S 460 M/ML</w:t>
            </w:r>
          </w:p>
        </w:tc>
        <w:tc>
          <w:tcPr>
            <w:tcW w:w="1744" w:type="dxa"/>
            <w:tcBorders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460</w:t>
            </w:r>
          </w:p>
        </w:tc>
        <w:tc>
          <w:tcPr>
            <w:tcW w:w="171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540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430</w:t>
            </w:r>
          </w:p>
        </w:tc>
        <w:tc>
          <w:tcPr>
            <w:tcW w:w="1530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530</w:t>
            </w:r>
          </w:p>
        </w:tc>
      </w:tr>
      <w:tr w:rsidR="00520DB2" w:rsidTr="001616D7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spacing w:before="100" w:after="100"/>
              <w:rPr>
                <w:b/>
              </w:rPr>
            </w:pPr>
            <w:r>
              <w:rPr>
                <w:b/>
              </w:rPr>
              <w:t>EN 10025-5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right w:val="single" w:sz="6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</w:p>
        </w:tc>
        <w:tc>
          <w:tcPr>
            <w:tcW w:w="171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</w:p>
        </w:tc>
      </w:tr>
      <w:tr w:rsidR="00520DB2" w:rsidTr="001616D7">
        <w:trPr>
          <w:jc w:val="center"/>
        </w:trPr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rPr>
                <w:lang w:val="pl-PL"/>
              </w:rPr>
            </w:pPr>
            <w:r>
              <w:rPr>
                <w:lang w:val="pl-PL"/>
              </w:rPr>
              <w:t>S 235 W</w:t>
            </w:r>
          </w:p>
        </w:tc>
        <w:tc>
          <w:tcPr>
            <w:tcW w:w="1744" w:type="dxa"/>
            <w:tcBorders>
              <w:left w:val="nil"/>
              <w:right w:val="single" w:sz="6" w:space="0" w:color="auto"/>
            </w:tcBorders>
            <w:vAlign w:val="center"/>
          </w:tcPr>
          <w:p w:rsidR="00520DB2" w:rsidRDefault="00520DB2" w:rsidP="00520DB2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235</w:t>
            </w:r>
          </w:p>
        </w:tc>
        <w:tc>
          <w:tcPr>
            <w:tcW w:w="1715" w:type="dxa"/>
            <w:tcBorders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360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215</w:t>
            </w:r>
          </w:p>
        </w:tc>
        <w:tc>
          <w:tcPr>
            <w:tcW w:w="1530" w:type="dxa"/>
            <w:tcBorders>
              <w:left w:val="nil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340</w:t>
            </w:r>
          </w:p>
        </w:tc>
      </w:tr>
      <w:tr w:rsidR="00520DB2" w:rsidTr="001616D7">
        <w:trPr>
          <w:jc w:val="center"/>
        </w:trPr>
        <w:tc>
          <w:tcPr>
            <w:tcW w:w="1985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rPr>
                <w:lang w:val="pl-PL"/>
              </w:rPr>
            </w:pPr>
            <w:r>
              <w:rPr>
                <w:lang w:val="pl-PL"/>
              </w:rPr>
              <w:t>S 355 W</w:t>
            </w:r>
          </w:p>
        </w:tc>
        <w:tc>
          <w:tcPr>
            <w:tcW w:w="1744" w:type="dxa"/>
            <w:tcBorders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355</w:t>
            </w:r>
          </w:p>
        </w:tc>
        <w:tc>
          <w:tcPr>
            <w:tcW w:w="1715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510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335</w:t>
            </w:r>
          </w:p>
        </w:tc>
        <w:tc>
          <w:tcPr>
            <w:tcW w:w="1530" w:type="dxa"/>
            <w:tcBorders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490</w:t>
            </w:r>
          </w:p>
        </w:tc>
      </w:tr>
      <w:tr w:rsidR="00520DB2" w:rsidTr="001616D7">
        <w:trPr>
          <w:jc w:val="center"/>
        </w:trPr>
        <w:tc>
          <w:tcPr>
            <w:tcW w:w="1985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spacing w:before="100" w:after="100"/>
              <w:rPr>
                <w:b/>
              </w:rPr>
            </w:pPr>
            <w:r>
              <w:rPr>
                <w:b/>
              </w:rPr>
              <w:t>EN 10025-6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right w:val="single" w:sz="6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</w:p>
        </w:tc>
        <w:tc>
          <w:tcPr>
            <w:tcW w:w="171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</w:p>
        </w:tc>
      </w:tr>
      <w:tr w:rsidR="00520DB2" w:rsidTr="001616D7">
        <w:trPr>
          <w:jc w:val="center"/>
        </w:trPr>
        <w:tc>
          <w:tcPr>
            <w:tcW w:w="198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r>
              <w:t>S 460 Q/QL/QL1</w:t>
            </w:r>
          </w:p>
        </w:tc>
        <w:tc>
          <w:tcPr>
            <w:tcW w:w="1744" w:type="dxa"/>
            <w:tcBorders>
              <w:left w:val="nil"/>
              <w:bottom w:val="single" w:sz="12" w:space="0" w:color="auto"/>
              <w:right w:val="single" w:sz="6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460</w:t>
            </w:r>
          </w:p>
        </w:tc>
        <w:tc>
          <w:tcPr>
            <w:tcW w:w="1715" w:type="dxa"/>
            <w:tcBorders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570</w:t>
            </w:r>
          </w:p>
        </w:tc>
        <w:tc>
          <w:tcPr>
            <w:tcW w:w="1701" w:type="dxa"/>
            <w:tcBorders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440</w:t>
            </w:r>
          </w:p>
        </w:tc>
        <w:tc>
          <w:tcPr>
            <w:tcW w:w="1530" w:type="dxa"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520DB2" w:rsidRDefault="00520DB2" w:rsidP="00520DB2">
            <w:pPr>
              <w:jc w:val="center"/>
            </w:pPr>
            <w:r>
              <w:t>550</w:t>
            </w:r>
          </w:p>
        </w:tc>
      </w:tr>
    </w:tbl>
    <w:p w:rsidR="00D55AD6" w:rsidRPr="00D55AD6" w:rsidRDefault="00D55AD6" w:rsidP="007F0773">
      <w:pPr>
        <w:spacing w:after="120"/>
        <w:jc w:val="center"/>
        <w:rPr>
          <w:rStyle w:val="PageNumber"/>
          <w:lang w:val="el-GR"/>
        </w:rPr>
      </w:pPr>
      <w:r w:rsidRPr="001616D7">
        <w:rPr>
          <w:rStyle w:val="PageNumber"/>
          <w:b/>
          <w:lang w:val="el-GR"/>
        </w:rPr>
        <w:t>Πίνακας 3.1:</w:t>
      </w:r>
      <w:r>
        <w:rPr>
          <w:rStyle w:val="PageNumber"/>
          <w:lang w:val="el-GR"/>
        </w:rPr>
        <w:t xml:space="preserve"> Ονομαστικές τιμές της αντοχής </w:t>
      </w:r>
      <w:r>
        <w:rPr>
          <w:rStyle w:val="PageNumber"/>
          <w:lang w:val="en-US"/>
        </w:rPr>
        <w:t>f</w:t>
      </w:r>
      <w:r w:rsidRPr="00D55AD6">
        <w:rPr>
          <w:rStyle w:val="PageNumber"/>
          <w:vertAlign w:val="subscript"/>
          <w:lang w:val="en-US"/>
        </w:rPr>
        <w:t>y</w:t>
      </w:r>
      <w:r w:rsidRPr="00D55AD6">
        <w:rPr>
          <w:rStyle w:val="PageNumber"/>
          <w:lang w:val="el-GR"/>
        </w:rPr>
        <w:t xml:space="preserve"> </w:t>
      </w:r>
      <w:r>
        <w:rPr>
          <w:rStyle w:val="PageNumber"/>
          <w:lang w:val="el-GR"/>
        </w:rPr>
        <w:t xml:space="preserve">διαρροής και οριακής εφελκυστικής αντοχής </w:t>
      </w:r>
      <w:r>
        <w:rPr>
          <w:rStyle w:val="PageNumber"/>
          <w:lang w:val="en-US"/>
        </w:rPr>
        <w:t>f</w:t>
      </w:r>
      <w:r w:rsidRPr="00D55AD6">
        <w:rPr>
          <w:rStyle w:val="PageNumber"/>
          <w:vertAlign w:val="subscript"/>
          <w:lang w:val="en-US"/>
        </w:rPr>
        <w:t>u</w:t>
      </w:r>
      <w:r w:rsidRPr="00D55AD6">
        <w:rPr>
          <w:rStyle w:val="PageNumber"/>
          <w:lang w:val="el-GR"/>
        </w:rPr>
        <w:t xml:space="preserve"> </w:t>
      </w:r>
      <w:r>
        <w:rPr>
          <w:rStyle w:val="PageNumber"/>
          <w:lang w:val="el-GR"/>
        </w:rPr>
        <w:t>για εν θερμώ ελατούς χάλυβες.</w:t>
      </w:r>
    </w:p>
    <w:p w:rsidR="007F0773" w:rsidRPr="007315E8" w:rsidRDefault="007F0773" w:rsidP="007F0773">
      <w:pPr>
        <w:spacing w:after="120"/>
        <w:jc w:val="center"/>
        <w:rPr>
          <w:rStyle w:val="PageNumber"/>
          <w:b/>
          <w:lang w:val="el-GR"/>
        </w:rPr>
      </w:pPr>
    </w:p>
    <w:p w:rsidR="00D64BC3" w:rsidRDefault="00D64BC3" w:rsidP="0021252C">
      <w:pPr>
        <w:jc w:val="center"/>
        <w:rPr>
          <w:rStyle w:val="PageNumber"/>
          <w:b/>
          <w:lang w:val="el-GR"/>
        </w:rPr>
      </w:pPr>
    </w:p>
    <w:p w:rsidR="00CD645C" w:rsidRDefault="00CD645C" w:rsidP="00CD645C">
      <w:pPr>
        <w:spacing w:after="120"/>
        <w:jc w:val="center"/>
        <w:rPr>
          <w:rStyle w:val="PageNumber"/>
          <w:b/>
          <w:lang w:val="el-GR"/>
        </w:rPr>
      </w:pPr>
    </w:p>
    <w:p w:rsidR="00CD645C" w:rsidRPr="00D64BC3" w:rsidRDefault="00CD645C" w:rsidP="00DE6BDE">
      <w:pPr>
        <w:spacing w:after="120"/>
        <w:rPr>
          <w:b/>
          <w:bCs/>
          <w:sz w:val="28"/>
          <w:shd w:val="clear" w:color="auto" w:fill="FFFF99"/>
          <w:lang w:val="el-GR"/>
        </w:rPr>
      </w:pPr>
    </w:p>
    <w:p w:rsidR="00D64BC3" w:rsidRPr="00D64BC3" w:rsidRDefault="00D64BC3" w:rsidP="00D64BC3">
      <w:pPr>
        <w:spacing w:after="200" w:line="276" w:lineRule="auto"/>
        <w:jc w:val="center"/>
        <w:rPr>
          <w:rStyle w:val="PageNumber"/>
          <w:b/>
          <w:lang w:val="el-GR"/>
        </w:rPr>
      </w:pPr>
    </w:p>
    <w:p w:rsidR="00B802EB" w:rsidRPr="00D64BC3" w:rsidRDefault="00B802EB">
      <w:pPr>
        <w:spacing w:after="200" w:line="276" w:lineRule="auto"/>
        <w:rPr>
          <w:rStyle w:val="PageNumber"/>
          <w:b/>
          <w:lang w:val="el-GR"/>
        </w:rPr>
      </w:pPr>
      <w:r w:rsidRPr="00D64BC3">
        <w:rPr>
          <w:rStyle w:val="PageNumber"/>
          <w:b/>
          <w:lang w:val="el-GR"/>
        </w:rPr>
        <w:br w:type="page"/>
      </w:r>
    </w:p>
    <w:p w:rsidR="00A53C88" w:rsidRPr="00F81CFF" w:rsidRDefault="00D64BC3" w:rsidP="00D64BC3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rPr>
          <w:rStyle w:val="PageNumber"/>
          <w:b/>
        </w:rPr>
      </w:pPr>
      <w:r>
        <w:rPr>
          <w:rStyle w:val="PageNumber"/>
          <w:b/>
        </w:rPr>
        <w:lastRenderedPageBreak/>
        <w:t>Τιμές σχεδιασμού για τους συντελεστές του υλικού</w:t>
      </w:r>
    </w:p>
    <w:p w:rsidR="00520DB2" w:rsidRPr="00F81CFF" w:rsidRDefault="00520DB2" w:rsidP="00D64BC3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rPr>
          <w:rStyle w:val="PageNumber"/>
          <w:b/>
        </w:rPr>
      </w:pPr>
    </w:p>
    <w:p w:rsidR="00520DB2" w:rsidRPr="00520DB2" w:rsidRDefault="00520DB2" w:rsidP="00520DB2">
      <w:pPr>
        <w:tabs>
          <w:tab w:val="left" w:pos="2130"/>
          <w:tab w:val="left" w:pos="4260"/>
          <w:tab w:val="left" w:pos="6391"/>
        </w:tabs>
        <w:spacing w:after="120"/>
        <w:rPr>
          <w:lang w:val="el-GR"/>
        </w:rPr>
      </w:pPr>
      <w:r>
        <w:rPr>
          <w:rStyle w:val="1"/>
          <w:lang w:val="en-US"/>
        </w:rPr>
        <w:t>E</w:t>
      </w:r>
      <w:r w:rsidRPr="00520DB2">
        <w:rPr>
          <w:lang w:val="el-GR"/>
        </w:rPr>
        <w:t xml:space="preserve"> = 210000</w:t>
      </w:r>
      <w:r>
        <w:rPr>
          <w:rStyle w:val="1"/>
          <w:lang w:val="en-US"/>
        </w:rPr>
        <w:t>MPa</w:t>
      </w:r>
      <w:r w:rsidRPr="00520DB2">
        <w:rPr>
          <w:lang w:val="el-GR"/>
        </w:rPr>
        <w:tab/>
      </w:r>
      <w:r w:rsidRPr="00520DB2">
        <w:rPr>
          <w:lang w:val="el-GR"/>
        </w:rPr>
        <w:tab/>
        <w:t>μέτρο ελαστικότητας</w:t>
      </w:r>
    </w:p>
    <w:p w:rsidR="00520DB2" w:rsidRPr="00520DB2" w:rsidRDefault="00520DB2" w:rsidP="00520DB2">
      <w:pPr>
        <w:tabs>
          <w:tab w:val="left" w:pos="2130"/>
          <w:tab w:val="left" w:pos="4260"/>
          <w:tab w:val="left" w:pos="6391"/>
        </w:tabs>
        <w:spacing w:after="120"/>
        <w:rPr>
          <w:lang w:val="el-GR"/>
        </w:rPr>
      </w:pPr>
      <w:r w:rsidRPr="00520DB2">
        <w:rPr>
          <w:lang w:val="el-GR"/>
        </w:rPr>
        <w:t xml:space="preserve"> ν = 0.3</w:t>
      </w:r>
      <w:r w:rsidRPr="00520DB2">
        <w:rPr>
          <w:lang w:val="el-GR"/>
        </w:rPr>
        <w:tab/>
      </w:r>
      <w:r w:rsidRPr="00520DB2">
        <w:rPr>
          <w:lang w:val="el-GR"/>
        </w:rPr>
        <w:tab/>
        <w:t xml:space="preserve">λόγος </w:t>
      </w:r>
      <w:r>
        <w:rPr>
          <w:rStyle w:val="1"/>
          <w:lang w:val="en-US"/>
        </w:rPr>
        <w:t>Poisson</w:t>
      </w:r>
      <w:r w:rsidRPr="00520DB2">
        <w:rPr>
          <w:lang w:val="el-GR"/>
        </w:rPr>
        <w:t xml:space="preserve"> στην ελαστική περιοχή</w:t>
      </w:r>
    </w:p>
    <w:p w:rsidR="00520DB2" w:rsidRPr="00520DB2" w:rsidRDefault="00520DB2" w:rsidP="00520DB2">
      <w:pPr>
        <w:tabs>
          <w:tab w:val="left" w:pos="2130"/>
          <w:tab w:val="left" w:pos="4260"/>
          <w:tab w:val="left" w:pos="6391"/>
        </w:tabs>
        <w:spacing w:after="120"/>
        <w:rPr>
          <w:lang w:val="el-GR"/>
        </w:rPr>
      </w:pPr>
      <w:r w:rsidRPr="005D0857">
        <w:rPr>
          <w:position w:val="-28"/>
        </w:rPr>
        <w:object w:dxaOrig="4200" w:dyaOrig="660">
          <v:shape id="_x0000_i1025" type="#_x0000_t75" style="width:209.45pt;height:33.65pt" o:ole="">
            <v:imagedata r:id="rId10" o:title=""/>
          </v:shape>
          <o:OLEObject Type="Embed" ProgID="Equation.3" ShapeID="_x0000_i1025" DrawAspect="Content" ObjectID="_1479894921" r:id="rId11"/>
        </w:object>
      </w:r>
      <w:r w:rsidRPr="00520DB2">
        <w:rPr>
          <w:lang w:val="el-GR"/>
        </w:rPr>
        <w:tab/>
        <w:t xml:space="preserve"> μέτρο διάτμησης</w:t>
      </w:r>
    </w:p>
    <w:p w:rsidR="00520DB2" w:rsidRPr="00520DB2" w:rsidRDefault="00520DB2" w:rsidP="00520DB2">
      <w:pPr>
        <w:spacing w:after="120"/>
        <w:rPr>
          <w:lang w:val="el-GR"/>
        </w:rPr>
      </w:pPr>
      <w:r w:rsidRPr="00F44794">
        <w:rPr>
          <w:position w:val="-10"/>
        </w:rPr>
        <w:object w:dxaOrig="1480" w:dyaOrig="360">
          <v:shape id="_x0000_i1026" type="#_x0000_t75" style="width:75.75pt;height:18.7pt" o:ole="">
            <v:imagedata r:id="rId12" o:title=""/>
          </v:shape>
          <o:OLEObject Type="Embed" ProgID="Equation.3" ShapeID="_x0000_i1026" DrawAspect="Content" ObjectID="_1479894922" r:id="rId13"/>
        </w:object>
      </w:r>
      <w:r w:rsidRPr="00520DB2">
        <w:rPr>
          <w:lang w:val="el-GR"/>
        </w:rPr>
        <w:t xml:space="preserve">                                                ειδικό βάρος</w:t>
      </w:r>
    </w:p>
    <w:p w:rsidR="00520DB2" w:rsidRPr="00520DB2" w:rsidRDefault="00520DB2" w:rsidP="00520DB2">
      <w:pPr>
        <w:spacing w:after="120"/>
        <w:rPr>
          <w:lang w:val="el-GR"/>
        </w:rPr>
      </w:pPr>
      <w:r w:rsidRPr="00F44794">
        <w:rPr>
          <w:position w:val="-12"/>
        </w:rPr>
        <w:object w:dxaOrig="1560" w:dyaOrig="380">
          <v:shape id="_x0000_i1027" type="#_x0000_t75" style="width:78.55pt;height:19.65pt" o:ole="">
            <v:imagedata r:id="rId14" o:title=""/>
          </v:shape>
          <o:OLEObject Type="Embed" ProgID="Equation.3" ShapeID="_x0000_i1027" DrawAspect="Content" ObjectID="_1479894923" r:id="rId15"/>
        </w:object>
      </w:r>
      <w:r w:rsidRPr="00520DB2">
        <w:rPr>
          <w:color w:val="FFFFFF"/>
          <w:lang w:val="el-GR"/>
        </w:rPr>
        <w:t xml:space="preserve">                                               </w:t>
      </w:r>
      <w:r w:rsidRPr="00520DB2">
        <w:rPr>
          <w:lang w:val="el-GR"/>
        </w:rPr>
        <w:t xml:space="preserve">συντελεστής γραμμικής θερμικής  </w:t>
      </w:r>
      <w:r w:rsidRPr="00520DB2">
        <w:rPr>
          <w:lang w:val="el-GR"/>
        </w:rPr>
        <w:tab/>
      </w:r>
      <w:r w:rsidRPr="00520DB2">
        <w:rPr>
          <w:lang w:val="el-GR"/>
        </w:rPr>
        <w:tab/>
      </w:r>
      <w:r w:rsidRPr="00520DB2">
        <w:rPr>
          <w:lang w:val="el-GR"/>
        </w:rPr>
        <w:tab/>
      </w:r>
      <w:r w:rsidRPr="00520DB2">
        <w:rPr>
          <w:lang w:val="el-GR"/>
        </w:rPr>
        <w:tab/>
      </w:r>
      <w:r w:rsidRPr="00520DB2">
        <w:rPr>
          <w:lang w:val="el-GR"/>
        </w:rPr>
        <w:tab/>
      </w:r>
      <w:r w:rsidRPr="00520DB2">
        <w:rPr>
          <w:lang w:val="el-GR"/>
        </w:rPr>
        <w:tab/>
      </w:r>
      <w:r w:rsidRPr="00520DB2">
        <w:rPr>
          <w:lang w:val="el-GR"/>
        </w:rPr>
        <w:tab/>
        <w:t xml:space="preserve">διαστολής  (για </w:t>
      </w:r>
      <w:r>
        <w:t>T</w:t>
      </w:r>
      <w:r w:rsidRPr="00520DB2">
        <w:rPr>
          <w:lang w:val="el-GR"/>
        </w:rPr>
        <w:t xml:space="preserve"> </w:t>
      </w:r>
      <w:r>
        <w:rPr>
          <w:rStyle w:val="1"/>
          <w:rFonts w:ascii="Symbol" w:hAnsi="Symbol"/>
        </w:rPr>
        <w:t></w:t>
      </w:r>
      <w:r w:rsidRPr="00520DB2">
        <w:rPr>
          <w:lang w:val="el-GR"/>
        </w:rPr>
        <w:t xml:space="preserve"> 100 °</w:t>
      </w:r>
      <w:r>
        <w:t>C</w:t>
      </w:r>
      <w:r w:rsidRPr="00520DB2">
        <w:rPr>
          <w:lang w:val="el-GR"/>
        </w:rPr>
        <w:t>)</w:t>
      </w:r>
    </w:p>
    <w:p w:rsidR="00520DB2" w:rsidRPr="00520DB2" w:rsidRDefault="00520DB2" w:rsidP="00520DB2">
      <w:pPr>
        <w:spacing w:after="120"/>
        <w:rPr>
          <w:lang w:val="el-GR"/>
        </w:rPr>
      </w:pPr>
      <w:r w:rsidRPr="00F44794">
        <w:rPr>
          <w:position w:val="-24"/>
        </w:rPr>
        <w:object w:dxaOrig="1260" w:dyaOrig="620">
          <v:shape id="_x0000_i1028" type="#_x0000_t75" style="width:63.6pt;height:30.85pt" o:ole="">
            <v:imagedata r:id="rId16" o:title=""/>
          </v:shape>
          <o:OLEObject Type="Embed" ProgID="Equation.3" ShapeID="_x0000_i1028" DrawAspect="Content" ObjectID="_1479894924" r:id="rId17"/>
        </w:object>
      </w:r>
      <w:r w:rsidRPr="00520DB2">
        <w:rPr>
          <w:rStyle w:val="1"/>
          <w:b/>
          <w:bCs/>
          <w:sz w:val="28"/>
          <w:szCs w:val="28"/>
          <w:lang w:val="el-GR"/>
        </w:rPr>
        <w:tab/>
      </w:r>
      <w:r w:rsidRPr="00F81CFF">
        <w:rPr>
          <w:rStyle w:val="1"/>
          <w:b/>
          <w:bCs/>
          <w:sz w:val="28"/>
          <w:szCs w:val="28"/>
          <w:lang w:val="el-GR"/>
        </w:rPr>
        <w:t xml:space="preserve">   </w:t>
      </w:r>
      <w:r w:rsidRPr="00F81CFF">
        <w:rPr>
          <w:rStyle w:val="1"/>
          <w:b/>
          <w:bCs/>
          <w:sz w:val="28"/>
          <w:szCs w:val="28"/>
          <w:lang w:val="el-GR"/>
        </w:rPr>
        <w:tab/>
      </w:r>
      <w:r w:rsidRPr="00F81CFF">
        <w:rPr>
          <w:rStyle w:val="1"/>
          <w:b/>
          <w:bCs/>
          <w:sz w:val="28"/>
          <w:szCs w:val="28"/>
          <w:lang w:val="el-GR"/>
        </w:rPr>
        <w:tab/>
      </w:r>
      <w:r w:rsidRPr="00520DB2">
        <w:rPr>
          <w:rStyle w:val="1"/>
          <w:b/>
          <w:bCs/>
          <w:sz w:val="28"/>
          <w:szCs w:val="28"/>
          <w:lang w:val="el-GR"/>
        </w:rPr>
        <w:tab/>
        <w:t xml:space="preserve">           </w:t>
      </w:r>
      <w:r w:rsidRPr="00520DB2">
        <w:rPr>
          <w:lang w:val="el-GR"/>
        </w:rPr>
        <w:t>πυκνότητα</w:t>
      </w:r>
    </w:p>
    <w:p w:rsidR="00520DB2" w:rsidRPr="00520DB2" w:rsidRDefault="00520DB2" w:rsidP="00D64BC3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rPr>
          <w:rStyle w:val="PageNumber"/>
          <w:b/>
        </w:rPr>
      </w:pPr>
    </w:p>
    <w:p w:rsidR="00A53C88" w:rsidRPr="00420F92" w:rsidRDefault="00A53C88" w:rsidP="00D64BC3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rPr>
          <w:rStyle w:val="PageNumber"/>
          <w:b/>
        </w:rPr>
      </w:pPr>
    </w:p>
    <w:p w:rsidR="00A53C88" w:rsidRPr="00F81CFF" w:rsidRDefault="00A53C88" w:rsidP="00D64BC3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rPr>
          <w:rStyle w:val="PageNumber"/>
          <w:b/>
        </w:rPr>
      </w:pPr>
    </w:p>
    <w:p w:rsidR="00D64BC3" w:rsidRPr="00A53C88" w:rsidRDefault="00D64BC3" w:rsidP="00D64BC3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rPr>
          <w:b/>
          <w:bCs/>
          <w:sz w:val="28"/>
          <w:shd w:val="clear" w:color="auto" w:fill="FFFF99"/>
        </w:rPr>
      </w:pPr>
      <w:r>
        <w:rPr>
          <w:b/>
          <w:bCs/>
          <w:sz w:val="28"/>
          <w:shd w:val="clear" w:color="auto" w:fill="FFFF99"/>
        </w:rPr>
        <w:t xml:space="preserve"> </w:t>
      </w:r>
    </w:p>
    <w:p w:rsidR="00A53C88" w:rsidRPr="00A53C88" w:rsidRDefault="00A53C88" w:rsidP="00D64BC3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rPr>
          <w:b/>
          <w:bCs/>
          <w:sz w:val="28"/>
          <w:shd w:val="clear" w:color="auto" w:fill="FFFF99"/>
        </w:rPr>
      </w:pPr>
    </w:p>
    <w:p w:rsidR="00A53C88" w:rsidRPr="00A53C88" w:rsidRDefault="00A53C88" w:rsidP="00D64BC3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rPr>
          <w:b/>
          <w:bCs/>
          <w:sz w:val="28"/>
          <w:shd w:val="clear" w:color="auto" w:fill="FFFF99"/>
        </w:rPr>
      </w:pPr>
    </w:p>
    <w:p w:rsidR="00BE3D13" w:rsidRDefault="00BE3D13" w:rsidP="00DE6BDE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rPr>
          <w:b/>
          <w:bCs/>
          <w:sz w:val="28"/>
          <w:shd w:val="clear" w:color="auto" w:fill="FFFF99"/>
        </w:rPr>
      </w:pPr>
    </w:p>
    <w:p w:rsidR="00BE3D13" w:rsidRDefault="00BE3D13" w:rsidP="00DE6BDE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rPr>
          <w:b/>
          <w:bCs/>
          <w:sz w:val="28"/>
          <w:shd w:val="clear" w:color="auto" w:fill="FFFF99"/>
        </w:rPr>
      </w:pPr>
    </w:p>
    <w:p w:rsidR="00BE3D13" w:rsidRDefault="00BE3D13" w:rsidP="00DE6BDE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rPr>
          <w:b/>
          <w:bCs/>
          <w:sz w:val="28"/>
          <w:shd w:val="clear" w:color="auto" w:fill="FFFF99"/>
        </w:rPr>
      </w:pPr>
    </w:p>
    <w:p w:rsidR="00BE3D13" w:rsidRDefault="00BE3D13" w:rsidP="00DE6BDE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rPr>
          <w:b/>
          <w:bCs/>
          <w:sz w:val="28"/>
          <w:shd w:val="clear" w:color="auto" w:fill="FFFF99"/>
        </w:rPr>
      </w:pPr>
    </w:p>
    <w:p w:rsidR="00BE3D13" w:rsidRDefault="00BE3D13" w:rsidP="00DE6BDE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rPr>
          <w:b/>
          <w:bCs/>
          <w:sz w:val="28"/>
          <w:shd w:val="clear" w:color="auto" w:fill="FFFF99"/>
        </w:rPr>
      </w:pPr>
    </w:p>
    <w:p w:rsidR="00BE3D13" w:rsidRDefault="00BE3D13" w:rsidP="00DE6BDE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rPr>
          <w:b/>
          <w:bCs/>
          <w:sz w:val="28"/>
          <w:shd w:val="clear" w:color="auto" w:fill="FFFF99"/>
        </w:rPr>
      </w:pPr>
    </w:p>
    <w:p w:rsidR="00BE3D13" w:rsidRDefault="00BE3D13" w:rsidP="00DE6BDE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rPr>
          <w:b/>
          <w:bCs/>
          <w:sz w:val="28"/>
          <w:shd w:val="clear" w:color="auto" w:fill="FFFF99"/>
        </w:rPr>
      </w:pPr>
    </w:p>
    <w:p w:rsidR="00BE3D13" w:rsidRDefault="00BE3D13" w:rsidP="00DE6BDE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rPr>
          <w:b/>
          <w:bCs/>
          <w:sz w:val="28"/>
          <w:shd w:val="clear" w:color="auto" w:fill="FFFF99"/>
        </w:rPr>
      </w:pPr>
    </w:p>
    <w:p w:rsidR="00BE3D13" w:rsidRDefault="00BE3D13" w:rsidP="00DE6BDE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rPr>
          <w:b/>
          <w:bCs/>
          <w:sz w:val="28"/>
          <w:shd w:val="clear" w:color="auto" w:fill="FFFF99"/>
        </w:rPr>
      </w:pPr>
    </w:p>
    <w:p w:rsidR="00BE3D13" w:rsidRDefault="00BE3D13" w:rsidP="00DE6BDE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rPr>
          <w:b/>
          <w:bCs/>
          <w:sz w:val="28"/>
          <w:shd w:val="clear" w:color="auto" w:fill="FFFF99"/>
        </w:rPr>
      </w:pPr>
    </w:p>
    <w:p w:rsidR="00BE3D13" w:rsidRDefault="00BE3D13" w:rsidP="00DE6BDE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rPr>
          <w:b/>
          <w:bCs/>
          <w:sz w:val="28"/>
          <w:shd w:val="clear" w:color="auto" w:fill="FFFF99"/>
        </w:rPr>
      </w:pPr>
    </w:p>
    <w:p w:rsidR="00BE3D13" w:rsidRDefault="00BE3D13" w:rsidP="00DE6BDE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rPr>
          <w:b/>
          <w:bCs/>
          <w:sz w:val="28"/>
          <w:shd w:val="clear" w:color="auto" w:fill="FFFF99"/>
        </w:rPr>
      </w:pPr>
    </w:p>
    <w:p w:rsidR="00BE3D13" w:rsidRDefault="00BE3D13" w:rsidP="00DE6BDE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rPr>
          <w:b/>
          <w:bCs/>
          <w:sz w:val="28"/>
          <w:shd w:val="clear" w:color="auto" w:fill="FFFF99"/>
        </w:rPr>
      </w:pPr>
    </w:p>
    <w:p w:rsidR="00BE3D13" w:rsidRPr="0068070D" w:rsidRDefault="00BE3D13" w:rsidP="00DE6BDE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rPr>
          <w:b/>
          <w:bCs/>
          <w:sz w:val="28"/>
          <w:shd w:val="clear" w:color="auto" w:fill="FFFF99"/>
        </w:rPr>
      </w:pPr>
    </w:p>
    <w:p w:rsidR="00BE3D13" w:rsidRDefault="00BE3D13" w:rsidP="00DE6BDE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rPr>
          <w:b/>
          <w:bCs/>
          <w:sz w:val="28"/>
          <w:shd w:val="clear" w:color="auto" w:fill="FFFF99"/>
        </w:rPr>
      </w:pPr>
    </w:p>
    <w:p w:rsidR="00BF786B" w:rsidRDefault="00BF786B">
      <w:pPr>
        <w:spacing w:after="200" w:line="276" w:lineRule="auto"/>
        <w:rPr>
          <w:rStyle w:val="PageNumber"/>
          <w:b/>
          <w:lang w:val="el-GR"/>
        </w:rPr>
      </w:pPr>
      <w:r w:rsidRPr="00A53C88">
        <w:rPr>
          <w:rStyle w:val="PageNumber"/>
          <w:b/>
          <w:lang w:val="el-GR"/>
        </w:rPr>
        <w:br w:type="page"/>
      </w:r>
    </w:p>
    <w:p w:rsidR="00701990" w:rsidRPr="003C085B" w:rsidRDefault="00BF786B" w:rsidP="00A53C88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jc w:val="center"/>
        <w:rPr>
          <w:rStyle w:val="PageNumber"/>
          <w:b/>
          <w:noProof/>
          <w:lang w:eastAsia="el-GR"/>
        </w:rPr>
      </w:pPr>
      <w:r>
        <w:rPr>
          <w:rStyle w:val="PageNumber"/>
          <w:b/>
        </w:rPr>
        <w:lastRenderedPageBreak/>
        <w:t>Σύμβολα διαστάσεων και άξονες διατομών</w:t>
      </w:r>
    </w:p>
    <w:tbl>
      <w:tblPr>
        <w:tblStyle w:val="TableGrid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85"/>
        <w:gridCol w:w="1276"/>
        <w:gridCol w:w="1276"/>
        <w:gridCol w:w="2976"/>
      </w:tblGrid>
      <w:tr w:rsidR="004E4B85" w:rsidTr="009C7730">
        <w:tc>
          <w:tcPr>
            <w:tcW w:w="3085" w:type="dxa"/>
          </w:tcPr>
          <w:p w:rsidR="004E4B85" w:rsidRDefault="004E4B85" w:rsidP="004E4B85">
            <w:pPr>
              <w:pStyle w:val="Header"/>
              <w:tabs>
                <w:tab w:val="clear" w:pos="4153"/>
                <w:tab w:val="clear" w:pos="8306"/>
                <w:tab w:val="left" w:pos="2130"/>
                <w:tab w:val="left" w:pos="4260"/>
                <w:tab w:val="left" w:pos="6391"/>
              </w:tabs>
              <w:spacing w:after="120"/>
              <w:rPr>
                <w:rStyle w:val="PageNumber"/>
                <w:b/>
              </w:rPr>
            </w:pPr>
            <w:r w:rsidRPr="00701990">
              <w:rPr>
                <w:rStyle w:val="PageNumber"/>
                <w:b/>
                <w:noProof/>
                <w:lang w:val="en-US"/>
              </w:rPr>
              <w:drawing>
                <wp:inline distT="0" distB="0" distL="0" distR="0">
                  <wp:extent cx="1820383" cy="2009554"/>
                  <wp:effectExtent l="19050" t="0" r="8417" b="0"/>
                  <wp:docPr id="797" name="Picture 25" descr="fig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ig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63159" b="72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650" cy="2005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</w:tcPr>
          <w:p w:rsidR="004E4B85" w:rsidRDefault="004E4B85" w:rsidP="004E4B85">
            <w:pPr>
              <w:pStyle w:val="Header"/>
              <w:tabs>
                <w:tab w:val="clear" w:pos="4153"/>
                <w:tab w:val="clear" w:pos="8306"/>
                <w:tab w:val="left" w:pos="2130"/>
                <w:tab w:val="left" w:pos="4260"/>
                <w:tab w:val="left" w:pos="6391"/>
              </w:tabs>
              <w:spacing w:after="120"/>
              <w:rPr>
                <w:rStyle w:val="PageNumber"/>
                <w:b/>
              </w:rPr>
            </w:pPr>
            <w:r w:rsidRPr="00701990">
              <w:rPr>
                <w:rStyle w:val="PageNumber"/>
                <w:b/>
                <w:noProof/>
                <w:lang w:val="en-US"/>
              </w:rPr>
              <w:drawing>
                <wp:inline distT="0" distB="0" distL="0" distR="0">
                  <wp:extent cx="1464095" cy="2006930"/>
                  <wp:effectExtent l="19050" t="0" r="2755" b="0"/>
                  <wp:docPr id="798" name="Picture 22" descr="fig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ig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8466" r="32794" b="72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035" cy="2016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4E4B85" w:rsidRDefault="004E4B85" w:rsidP="004E4B85">
            <w:pPr>
              <w:pStyle w:val="Header"/>
              <w:tabs>
                <w:tab w:val="clear" w:pos="4153"/>
                <w:tab w:val="clear" w:pos="8306"/>
                <w:tab w:val="left" w:pos="2130"/>
                <w:tab w:val="left" w:pos="4260"/>
                <w:tab w:val="left" w:pos="6391"/>
              </w:tabs>
              <w:spacing w:after="120"/>
              <w:rPr>
                <w:rStyle w:val="PageNumber"/>
                <w:b/>
              </w:rPr>
            </w:pPr>
            <w:r w:rsidRPr="00701990">
              <w:rPr>
                <w:rStyle w:val="PageNumber"/>
                <w:b/>
                <w:noProof/>
                <w:lang w:val="en-US"/>
              </w:rPr>
              <w:drawing>
                <wp:inline distT="0" distB="0" distL="0" distR="0">
                  <wp:extent cx="1714748" cy="2001825"/>
                  <wp:effectExtent l="19050" t="0" r="0" b="0"/>
                  <wp:docPr id="799" name="Picture 19" descr="fig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ig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9166" b="73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318" cy="2008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B85" w:rsidTr="009C7730">
        <w:tc>
          <w:tcPr>
            <w:tcW w:w="4361" w:type="dxa"/>
            <w:gridSpan w:val="2"/>
          </w:tcPr>
          <w:p w:rsidR="004E4B85" w:rsidRDefault="004E4B85" w:rsidP="00A53C88">
            <w:pPr>
              <w:pStyle w:val="Header"/>
              <w:tabs>
                <w:tab w:val="clear" w:pos="4153"/>
                <w:tab w:val="clear" w:pos="8306"/>
                <w:tab w:val="left" w:pos="2130"/>
                <w:tab w:val="left" w:pos="4260"/>
                <w:tab w:val="left" w:pos="6391"/>
              </w:tabs>
              <w:spacing w:after="120"/>
              <w:jc w:val="center"/>
              <w:rPr>
                <w:rStyle w:val="PageNumber"/>
                <w:b/>
              </w:rPr>
            </w:pPr>
            <w:r w:rsidRPr="00701990">
              <w:rPr>
                <w:rStyle w:val="PageNumber"/>
                <w:b/>
                <w:noProof/>
                <w:lang w:val="en-US"/>
              </w:rPr>
              <w:drawing>
                <wp:inline distT="0" distB="0" distL="0" distR="0">
                  <wp:extent cx="2033034" cy="1806317"/>
                  <wp:effectExtent l="19050" t="0" r="5316" b="0"/>
                  <wp:docPr id="834" name="Picture 16" descr="fig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ig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030" t="32992" r="60089" b="42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898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2"/>
          </w:tcPr>
          <w:p w:rsidR="004E4B85" w:rsidRDefault="004E4B85" w:rsidP="00A53C88">
            <w:pPr>
              <w:pStyle w:val="Header"/>
              <w:tabs>
                <w:tab w:val="clear" w:pos="4153"/>
                <w:tab w:val="clear" w:pos="8306"/>
                <w:tab w:val="left" w:pos="2130"/>
                <w:tab w:val="left" w:pos="4260"/>
                <w:tab w:val="left" w:pos="6391"/>
              </w:tabs>
              <w:spacing w:after="120"/>
              <w:jc w:val="center"/>
              <w:rPr>
                <w:rStyle w:val="PageNumber"/>
                <w:b/>
              </w:rPr>
            </w:pPr>
            <w:r w:rsidRPr="00701990">
              <w:rPr>
                <w:rStyle w:val="PageNumber"/>
                <w:b/>
                <w:noProof/>
                <w:lang w:val="en-US"/>
              </w:rPr>
              <w:drawing>
                <wp:inline distT="0" distB="0" distL="0" distR="0">
                  <wp:extent cx="1987879" cy="1769424"/>
                  <wp:effectExtent l="19050" t="0" r="0" b="0"/>
                  <wp:docPr id="835" name="Picture 13" descr="fig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ig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2191" t="33120" r="20158" b="43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38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B85" w:rsidTr="009C7730">
        <w:tc>
          <w:tcPr>
            <w:tcW w:w="4361" w:type="dxa"/>
            <w:gridSpan w:val="2"/>
          </w:tcPr>
          <w:p w:rsidR="004E4B85" w:rsidRDefault="004E4B85" w:rsidP="00701990">
            <w:pPr>
              <w:pStyle w:val="Header"/>
              <w:tabs>
                <w:tab w:val="clear" w:pos="4153"/>
                <w:tab w:val="clear" w:pos="8306"/>
                <w:tab w:val="left" w:pos="2130"/>
                <w:tab w:val="left" w:pos="4260"/>
                <w:tab w:val="left" w:pos="6391"/>
              </w:tabs>
              <w:spacing w:after="120"/>
              <w:ind w:right="1180"/>
              <w:jc w:val="center"/>
              <w:rPr>
                <w:rStyle w:val="PageNumber"/>
                <w:b/>
              </w:rPr>
            </w:pPr>
            <w:r w:rsidRPr="00701990">
              <w:rPr>
                <w:rStyle w:val="PageNumber"/>
                <w:b/>
                <w:noProof/>
                <w:lang w:val="en-US"/>
              </w:rPr>
              <w:drawing>
                <wp:inline distT="0" distB="0" distL="0" distR="0">
                  <wp:extent cx="2118094" cy="1616149"/>
                  <wp:effectExtent l="19050" t="0" r="0" b="0"/>
                  <wp:docPr id="838" name="Picture 10" descr="fig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ig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2642" t="60614" r="56838" b="21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334" cy="162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2"/>
          </w:tcPr>
          <w:p w:rsidR="004E4B85" w:rsidRDefault="004E4B85" w:rsidP="00A53C88">
            <w:pPr>
              <w:pStyle w:val="Header"/>
              <w:tabs>
                <w:tab w:val="clear" w:pos="4153"/>
                <w:tab w:val="clear" w:pos="8306"/>
                <w:tab w:val="left" w:pos="2130"/>
                <w:tab w:val="left" w:pos="4260"/>
                <w:tab w:val="left" w:pos="6391"/>
              </w:tabs>
              <w:spacing w:after="120"/>
              <w:jc w:val="center"/>
              <w:rPr>
                <w:rStyle w:val="PageNumber"/>
                <w:b/>
              </w:rPr>
            </w:pPr>
            <w:r w:rsidRPr="00701990">
              <w:rPr>
                <w:rStyle w:val="PageNumber"/>
                <w:b/>
                <w:noProof/>
                <w:lang w:val="en-US"/>
              </w:rPr>
              <w:drawing>
                <wp:inline distT="0" distB="0" distL="0" distR="0">
                  <wp:extent cx="2064932" cy="1690577"/>
                  <wp:effectExtent l="19050" t="0" r="0" b="0"/>
                  <wp:docPr id="839" name="Picture 7" descr="fig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g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3455" t="60614" r="14399" b="21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173" cy="169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B85" w:rsidTr="009C7730">
        <w:tc>
          <w:tcPr>
            <w:tcW w:w="4361" w:type="dxa"/>
            <w:gridSpan w:val="2"/>
          </w:tcPr>
          <w:p w:rsidR="004E4B85" w:rsidRDefault="004E4B85" w:rsidP="00A53C88">
            <w:pPr>
              <w:pStyle w:val="Header"/>
              <w:tabs>
                <w:tab w:val="clear" w:pos="4153"/>
                <w:tab w:val="clear" w:pos="8306"/>
                <w:tab w:val="left" w:pos="2130"/>
                <w:tab w:val="left" w:pos="4260"/>
                <w:tab w:val="left" w:pos="6391"/>
              </w:tabs>
              <w:spacing w:after="120"/>
              <w:jc w:val="center"/>
              <w:rPr>
                <w:rStyle w:val="PageNumber"/>
                <w:b/>
              </w:rPr>
            </w:pPr>
            <w:r w:rsidRPr="00701990">
              <w:rPr>
                <w:rStyle w:val="PageNumber"/>
                <w:b/>
                <w:noProof/>
                <w:lang w:val="en-US"/>
              </w:rPr>
              <w:drawing>
                <wp:inline distT="0" distB="0" distL="0" distR="0">
                  <wp:extent cx="2064931" cy="1637414"/>
                  <wp:effectExtent l="19050" t="0" r="0" b="0"/>
                  <wp:docPr id="842" name="Picture 4" descr="fig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g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4267" t="81139" r="54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371" cy="1643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2"/>
          </w:tcPr>
          <w:p w:rsidR="004E4B85" w:rsidRDefault="004E4B85" w:rsidP="00701990">
            <w:pPr>
              <w:pStyle w:val="Header"/>
              <w:tabs>
                <w:tab w:val="clear" w:pos="4153"/>
                <w:tab w:val="clear" w:pos="8306"/>
                <w:tab w:val="left" w:pos="2130"/>
                <w:tab w:val="left" w:pos="4260"/>
                <w:tab w:val="left" w:pos="6391"/>
              </w:tabs>
              <w:spacing w:after="120"/>
              <w:ind w:left="-849"/>
              <w:jc w:val="center"/>
              <w:rPr>
                <w:rStyle w:val="PageNumber"/>
                <w:b/>
              </w:rPr>
            </w:pPr>
            <w:r>
              <w:rPr>
                <w:rStyle w:val="PageNumber"/>
                <w:b/>
              </w:rPr>
              <w:t xml:space="preserve">              </w:t>
            </w:r>
            <w:r w:rsidRPr="00701990">
              <w:rPr>
                <w:rStyle w:val="PageNumber"/>
                <w:b/>
                <w:noProof/>
                <w:lang w:val="en-US"/>
              </w:rPr>
              <w:drawing>
                <wp:inline distT="0" distB="0" distL="0" distR="0">
                  <wp:extent cx="1884178" cy="1637414"/>
                  <wp:effectExtent l="19050" t="0" r="1772" b="0"/>
                  <wp:docPr id="843" name="Picture 1" descr="fig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g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7428" t="80886" r="16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959" cy="164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85B" w:rsidRPr="001616D7" w:rsidRDefault="001616D7" w:rsidP="00A53C88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jc w:val="center"/>
        <w:rPr>
          <w:rStyle w:val="PageNumber"/>
          <w:b/>
        </w:rPr>
      </w:pPr>
      <w:r>
        <w:rPr>
          <w:rStyle w:val="PageNumber"/>
          <w:b/>
        </w:rPr>
        <w:t xml:space="preserve">Σχήμα 1.1: </w:t>
      </w:r>
      <w:r>
        <w:rPr>
          <w:rStyle w:val="PageNumber"/>
        </w:rPr>
        <w:t>Διαστάσεις και άξονες διατομών</w:t>
      </w:r>
    </w:p>
    <w:p w:rsidR="003C085B" w:rsidRPr="001616D7" w:rsidRDefault="003C085B" w:rsidP="00A53C88">
      <w:pPr>
        <w:pStyle w:val="Header"/>
        <w:tabs>
          <w:tab w:val="clear" w:pos="4153"/>
          <w:tab w:val="clear" w:pos="8306"/>
          <w:tab w:val="left" w:pos="2130"/>
          <w:tab w:val="left" w:pos="4260"/>
          <w:tab w:val="left" w:pos="6391"/>
        </w:tabs>
        <w:spacing w:after="120"/>
        <w:jc w:val="center"/>
        <w:rPr>
          <w:b/>
          <w:bCs/>
          <w:sz w:val="28"/>
          <w:shd w:val="clear" w:color="auto" w:fill="FFFF99"/>
        </w:rPr>
      </w:pPr>
    </w:p>
    <w:p w:rsidR="004E4B85" w:rsidRDefault="004E4B85">
      <w:pPr>
        <w:spacing w:after="200" w:line="276" w:lineRule="auto"/>
        <w:rPr>
          <w:rStyle w:val="PageNumber"/>
          <w:b/>
          <w:sz w:val="28"/>
          <w:szCs w:val="28"/>
          <w:lang w:val="el-GR"/>
        </w:rPr>
      </w:pPr>
      <w:r>
        <w:rPr>
          <w:rStyle w:val="PageNumber"/>
          <w:b/>
          <w:sz w:val="28"/>
          <w:szCs w:val="28"/>
          <w:lang w:val="el-GR"/>
        </w:rPr>
        <w:br w:type="page"/>
      </w:r>
    </w:p>
    <w:p w:rsidR="00BF786B" w:rsidRPr="00866B25" w:rsidRDefault="00BF786B" w:rsidP="00DE6BDE">
      <w:pPr>
        <w:spacing w:after="120"/>
        <w:rPr>
          <w:rStyle w:val="PageNumber"/>
          <w:b/>
          <w:sz w:val="28"/>
          <w:szCs w:val="28"/>
          <w:lang w:val="el-GR"/>
        </w:rPr>
      </w:pPr>
      <w:r w:rsidRPr="00866B25">
        <w:rPr>
          <w:rStyle w:val="PageNumber"/>
          <w:b/>
          <w:sz w:val="28"/>
          <w:szCs w:val="28"/>
          <w:lang w:val="el-GR"/>
        </w:rPr>
        <w:lastRenderedPageBreak/>
        <w:t xml:space="preserve">Στατική Ανάλυση </w:t>
      </w:r>
    </w:p>
    <w:p w:rsidR="00DE6BDE" w:rsidRPr="00EA2C0B" w:rsidRDefault="00BF786B" w:rsidP="00DE6BDE">
      <w:pPr>
        <w:spacing w:after="120"/>
        <w:rPr>
          <w:b/>
          <w:bCs/>
          <w:sz w:val="28"/>
          <w:shd w:val="clear" w:color="auto" w:fill="FFFF99"/>
          <w:lang w:val="el-GR"/>
        </w:rPr>
      </w:pPr>
      <w:r>
        <w:rPr>
          <w:rStyle w:val="PageNumber"/>
          <w:b/>
          <w:lang w:val="el-GR"/>
        </w:rPr>
        <w:t>Κατάταξη των πλαισίων σε μεταθετά και αμετάθετα</w:t>
      </w:r>
      <w:r w:rsidR="00DE6BDE" w:rsidRPr="00EA2C0B">
        <w:rPr>
          <w:b/>
          <w:bCs/>
          <w:sz w:val="28"/>
          <w:shd w:val="clear" w:color="auto" w:fill="FFFF99"/>
          <w:lang w:val="el-GR"/>
        </w:rPr>
        <w:t xml:space="preserve"> </w:t>
      </w:r>
    </w:p>
    <w:p w:rsidR="00DE6BDE" w:rsidRPr="00EA2C0B" w:rsidRDefault="00DE6BDE" w:rsidP="00DE6BDE">
      <w:pPr>
        <w:pStyle w:val="BodyTextIndent"/>
        <w:spacing w:after="120" w:line="240" w:lineRule="auto"/>
        <w:ind w:firstLine="0"/>
      </w:pPr>
      <w:r w:rsidRPr="00EA2C0B">
        <w:t xml:space="preserve">Το κριτήριο σύμφωνα με το οποίο ένα πλαίσιο λαμβάνεται ως αμετάθετο δίνεται από τη σχέση: </w:t>
      </w:r>
      <w:r w:rsidR="00BF786B" w:rsidRPr="00E65778">
        <w:rPr>
          <w:position w:val="-14"/>
        </w:rPr>
        <w:object w:dxaOrig="1320" w:dyaOrig="380">
          <v:shape id="_x0000_i1029" type="#_x0000_t75" style="width:65.45pt;height:19.65pt" o:ole="">
            <v:imagedata r:id="rId19" o:title=""/>
          </v:shape>
          <o:OLEObject Type="Embed" ProgID="Equation.3" ShapeID="_x0000_i1029" DrawAspect="Content" ObjectID="_1479894925" r:id="rId20"/>
        </w:object>
      </w:r>
    </w:p>
    <w:p w:rsidR="00DE6BDE" w:rsidRPr="00EA2C0B" w:rsidRDefault="00BF786B" w:rsidP="00DE6BDE">
      <w:pPr>
        <w:spacing w:after="120"/>
        <w:rPr>
          <w:b/>
          <w:bCs/>
          <w:sz w:val="28"/>
          <w:lang w:val="el-GR"/>
        </w:rPr>
      </w:pPr>
      <w:r>
        <w:rPr>
          <w:rStyle w:val="PageNumber"/>
          <w:b/>
          <w:lang w:val="el-GR"/>
        </w:rPr>
        <w:t>Επιδράσεις της παραμορφωμένης γεωμετρίας του φορέα</w:t>
      </w:r>
    </w:p>
    <w:p w:rsidR="00DE6BDE" w:rsidRPr="00EA2C0B" w:rsidRDefault="00DE6BDE" w:rsidP="00DE6BDE">
      <w:pPr>
        <w:spacing w:after="120"/>
        <w:rPr>
          <w:lang w:val="el-GR"/>
        </w:rPr>
      </w:pPr>
      <w:r w:rsidRPr="00EA2C0B">
        <w:rPr>
          <w:lang w:val="el-GR"/>
        </w:rPr>
        <w:t>Τα πλαίσια διακρίνονται σε:</w:t>
      </w:r>
    </w:p>
    <w:p w:rsidR="00DE6BDE" w:rsidRPr="00BF786B" w:rsidRDefault="00DE6BDE" w:rsidP="00DE6BDE">
      <w:pPr>
        <w:spacing w:after="120"/>
        <w:rPr>
          <w:lang w:val="el-GR"/>
        </w:rPr>
      </w:pPr>
      <w:r w:rsidRPr="00EA2C0B">
        <w:rPr>
          <w:lang w:val="el-GR"/>
        </w:rPr>
        <w:sym w:font="Symbol" w:char="F0B7"/>
      </w:r>
      <w:r w:rsidRPr="00EA2C0B">
        <w:rPr>
          <w:lang w:val="el-GR"/>
        </w:rPr>
        <w:t xml:space="preserve"> Δύσκαμπτα πλαίσια:</w:t>
      </w:r>
      <w:r w:rsidR="00BF786B">
        <w:rPr>
          <w:lang w:val="el-GR"/>
        </w:rPr>
        <w:t xml:space="preserve"> </w:t>
      </w:r>
      <w:r w:rsidR="00BF786B" w:rsidRPr="00E65778">
        <w:rPr>
          <w:position w:val="-24"/>
        </w:rPr>
        <w:object w:dxaOrig="1260" w:dyaOrig="620">
          <v:shape id="_x0000_i1030" type="#_x0000_t75" style="width:63.6pt;height:30.85pt" o:ole="">
            <v:imagedata r:id="rId21" o:title=""/>
          </v:shape>
          <o:OLEObject Type="Embed" ProgID="Equation.3" ShapeID="_x0000_i1030" DrawAspect="Content" ObjectID="_1479894926" r:id="rId22"/>
        </w:object>
      </w:r>
    </w:p>
    <w:p w:rsidR="00DE6BDE" w:rsidRPr="00EA2C0B" w:rsidRDefault="00DE6BDE" w:rsidP="00DE6BDE">
      <w:pPr>
        <w:spacing w:after="120"/>
        <w:rPr>
          <w:lang w:val="el-GR"/>
        </w:rPr>
      </w:pPr>
      <w:r w:rsidRPr="00EA2C0B">
        <w:rPr>
          <w:lang w:val="el-GR"/>
        </w:rPr>
        <w:t>Μπορούν να αμεληθούν τα φαινόμενα δεύτερης τάξης.</w:t>
      </w:r>
    </w:p>
    <w:p w:rsidR="00DE6BDE" w:rsidRPr="00EA2C0B" w:rsidRDefault="00DE6BDE" w:rsidP="00DE6BDE">
      <w:pPr>
        <w:pStyle w:val="Header"/>
        <w:tabs>
          <w:tab w:val="clear" w:pos="4153"/>
          <w:tab w:val="clear" w:pos="8306"/>
        </w:tabs>
        <w:spacing w:after="120"/>
      </w:pPr>
      <w:r w:rsidRPr="00EA2C0B">
        <w:sym w:font="Symbol" w:char="F0B7"/>
      </w:r>
      <w:r w:rsidRPr="00EA2C0B">
        <w:t xml:space="preserve"> Ημιάκαμπτα πλαίσια</w:t>
      </w:r>
      <w:r w:rsidR="00BF786B">
        <w:t xml:space="preserve"> </w:t>
      </w:r>
      <w:r w:rsidR="00BF786B" w:rsidRPr="00E65778">
        <w:rPr>
          <w:position w:val="-24"/>
        </w:rPr>
        <w:object w:dxaOrig="1900" w:dyaOrig="620">
          <v:shape id="_x0000_i1031" type="#_x0000_t75" style="width:94.45pt;height:30.85pt" o:ole="">
            <v:imagedata r:id="rId23" o:title=""/>
          </v:shape>
          <o:OLEObject Type="Embed" ProgID="Equation.3" ShapeID="_x0000_i1031" DrawAspect="Content" ObjectID="_1479894927" r:id="rId24"/>
        </w:object>
      </w:r>
    </w:p>
    <w:p w:rsidR="00DE6BDE" w:rsidRPr="00EA2C0B" w:rsidRDefault="00DE6BDE" w:rsidP="00DE6BDE">
      <w:pPr>
        <w:pStyle w:val="BodyTextIndent2"/>
        <w:spacing w:line="240" w:lineRule="auto"/>
        <w:ind w:left="0"/>
        <w:jc w:val="both"/>
        <w:rPr>
          <w:lang w:val="el-GR"/>
        </w:rPr>
      </w:pPr>
      <w:r w:rsidRPr="00EA2C0B">
        <w:rPr>
          <w:lang w:val="el-GR"/>
        </w:rPr>
        <w:t>Τα φαινόμενα δεύτερης τάξης λαμβάνονται προσεγγιστικά υπόψη με επαύξηση (πολλαπλασιασμό) των εντατικών μεγεθών που προκύπτουν λόγω πλευρικής μετάθεσης από την ελαστική ανάλυση π</w:t>
      </w:r>
      <w:r>
        <w:rPr>
          <w:lang w:val="el-GR"/>
        </w:rPr>
        <w:t>ρώτης τάξεως του πλαισίου με το</w:t>
      </w:r>
      <w:r w:rsidRPr="00EA2C0B">
        <w:rPr>
          <w:lang w:val="el-GR"/>
        </w:rPr>
        <w:t xml:space="preserve"> λόγο: </w:t>
      </w:r>
      <w:r w:rsidRPr="00EA2C0B">
        <w:rPr>
          <w:position w:val="-64"/>
        </w:rPr>
        <w:object w:dxaOrig="820" w:dyaOrig="1020">
          <v:shape id="_x0000_i1032" type="#_x0000_t75" style="width:41.15pt;height:49.55pt" o:ole="">
            <v:imagedata r:id="rId25" o:title=""/>
          </v:shape>
          <o:OLEObject Type="Embed" ProgID="Equation.3" ShapeID="_x0000_i1032" DrawAspect="Content" ObjectID="_1479894928" r:id="rId26"/>
        </w:object>
      </w:r>
    </w:p>
    <w:p w:rsidR="00DE6BDE" w:rsidRPr="00EA2C0B" w:rsidRDefault="00DE6BDE" w:rsidP="00DE6BDE">
      <w:pPr>
        <w:spacing w:after="120"/>
        <w:rPr>
          <w:lang w:val="el-GR"/>
        </w:rPr>
      </w:pPr>
      <w:r w:rsidRPr="00EA2C0B">
        <w:rPr>
          <w:lang w:val="el-GR"/>
        </w:rPr>
        <w:sym w:font="Symbol" w:char="F0B7"/>
      </w:r>
      <w:r w:rsidRPr="00EA2C0B">
        <w:rPr>
          <w:lang w:val="el-GR"/>
        </w:rPr>
        <w:t xml:space="preserve"> Εύκαμπτα πλαίσια</w:t>
      </w:r>
      <w:r w:rsidR="00BF786B">
        <w:rPr>
          <w:lang w:val="el-GR"/>
        </w:rPr>
        <w:t xml:space="preserve"> </w:t>
      </w:r>
      <w:r w:rsidR="00BF786B" w:rsidRPr="00E65778">
        <w:rPr>
          <w:position w:val="-24"/>
        </w:rPr>
        <w:object w:dxaOrig="1260" w:dyaOrig="620">
          <v:shape id="_x0000_i1033" type="#_x0000_t75" style="width:63.6pt;height:30.85pt" o:ole="">
            <v:imagedata r:id="rId27" o:title=""/>
          </v:shape>
          <o:OLEObject Type="Embed" ProgID="Equation.3" ShapeID="_x0000_i1033" DrawAspect="Content" ObjectID="_1479894929" r:id="rId28"/>
        </w:object>
      </w:r>
    </w:p>
    <w:p w:rsidR="00DE6BDE" w:rsidRDefault="00DE6BDE" w:rsidP="00DE6BDE">
      <w:pPr>
        <w:spacing w:after="120"/>
        <w:rPr>
          <w:lang w:val="el-GR"/>
        </w:rPr>
      </w:pPr>
      <w:r w:rsidRPr="00EA2C0B">
        <w:rPr>
          <w:lang w:val="el-GR"/>
        </w:rPr>
        <w:t>Απαιτείται ακριβής ανάλυση δεύτερης τάξης.</w:t>
      </w:r>
    </w:p>
    <w:p w:rsidR="00BF786B" w:rsidRPr="00EA2C0B" w:rsidRDefault="00BF786B" w:rsidP="00DE6BDE">
      <w:pPr>
        <w:spacing w:after="120"/>
        <w:rPr>
          <w:lang w:val="el-GR"/>
        </w:rPr>
      </w:pPr>
      <w:r>
        <w:rPr>
          <w:lang w:val="el-GR"/>
        </w:rPr>
        <w:t>Ατέλειες για στατική ανάλυση πλαισίων</w:t>
      </w:r>
    </w:p>
    <w:p w:rsidR="00DE6BDE" w:rsidRPr="00EA2C0B" w:rsidRDefault="00DE6BDE" w:rsidP="00DE6BDE">
      <w:pPr>
        <w:spacing w:after="120"/>
        <w:rPr>
          <w:lang w:val="el-GR"/>
        </w:rPr>
      </w:pPr>
    </w:p>
    <w:p w:rsidR="00BF786B" w:rsidRPr="00BF786B" w:rsidRDefault="00BF786B" w:rsidP="00BF786B">
      <w:pPr>
        <w:spacing w:after="120"/>
        <w:rPr>
          <w:b/>
          <w:lang w:val="el-GR"/>
        </w:rPr>
      </w:pPr>
      <w:r w:rsidRPr="00BF786B">
        <w:rPr>
          <w:b/>
          <w:lang w:val="el-GR"/>
        </w:rPr>
        <w:t>Ατέλειες για στατική ανάλυση πλαισίων</w:t>
      </w:r>
    </w:p>
    <w:p w:rsidR="00DE6BDE" w:rsidRPr="00EA2C0B" w:rsidRDefault="00DE6BDE" w:rsidP="00DE6BDE">
      <w:pPr>
        <w:pStyle w:val="BodyTextIndent2"/>
        <w:spacing w:line="240" w:lineRule="auto"/>
        <w:ind w:left="0"/>
        <w:jc w:val="both"/>
        <w:rPr>
          <w:lang w:val="el-GR"/>
        </w:rPr>
      </w:pPr>
      <w:r w:rsidRPr="00EA2C0B">
        <w:rPr>
          <w:lang w:val="el-GR"/>
        </w:rPr>
        <w:t>Οι επιδράσεις των ατελειών πρέπει να λαμβάνονται υπόψη στην επίλυση των πλαισίων μέσω μιας ισοδύναμης ατέλειας που περιλαμβάνει αρχική ατέλεια μετάθεσης και τοπικές ατέλειες μεμονωμένων μελών.</w:t>
      </w:r>
    </w:p>
    <w:p w:rsidR="00DE6BDE" w:rsidRDefault="00DE6BDE" w:rsidP="00DE6BDE">
      <w:pPr>
        <w:pStyle w:val="BodyTextIndent2"/>
        <w:spacing w:line="240" w:lineRule="auto"/>
        <w:ind w:left="0"/>
        <w:rPr>
          <w:lang w:val="el-GR"/>
        </w:rPr>
      </w:pPr>
      <w:r w:rsidRPr="0007618C">
        <w:rPr>
          <w:lang w:val="el-GR"/>
        </w:rPr>
        <w:t xml:space="preserve"> </w:t>
      </w:r>
      <w:r w:rsidRPr="009F2F65">
        <w:rPr>
          <w:position w:val="-12"/>
        </w:rPr>
        <w:object w:dxaOrig="1500" w:dyaOrig="360">
          <v:shape id="_x0000_i1034" type="#_x0000_t75" style="width:75.75pt;height:18.7pt" o:ole="">
            <v:imagedata r:id="rId29" o:title=""/>
          </v:shape>
          <o:OLEObject Type="Embed" ProgID="Equation.3" ShapeID="_x0000_i1034" DrawAspect="Content" ObjectID="_1479894930" r:id="rId30"/>
        </w:object>
      </w:r>
      <w:r w:rsidRPr="0007618C">
        <w:rPr>
          <w:lang w:val="el-GR"/>
        </w:rPr>
        <w:t xml:space="preserve"> </w:t>
      </w:r>
    </w:p>
    <w:p w:rsidR="00DE6BDE" w:rsidRDefault="00DE6BDE" w:rsidP="00DE6BDE">
      <w:pPr>
        <w:pStyle w:val="BodyTextIndent2"/>
        <w:spacing w:line="240" w:lineRule="auto"/>
        <w:ind w:left="0"/>
        <w:rPr>
          <w:lang w:val="el-GR"/>
        </w:rPr>
      </w:pPr>
      <w:r w:rsidRPr="0007618C">
        <w:rPr>
          <w:lang w:val="el-GR"/>
        </w:rPr>
        <w:t xml:space="preserve">όπου: </w:t>
      </w:r>
    </w:p>
    <w:p w:rsidR="00DE6BDE" w:rsidRDefault="00DE6BDE" w:rsidP="00DE6BDE">
      <w:pPr>
        <w:pStyle w:val="BodyTextIndent2"/>
        <w:spacing w:line="240" w:lineRule="auto"/>
        <w:ind w:left="0"/>
        <w:rPr>
          <w:lang w:val="el-GR"/>
        </w:rPr>
      </w:pPr>
      <w:r w:rsidRPr="009F2F65">
        <w:rPr>
          <w:position w:val="-12"/>
        </w:rPr>
        <w:object w:dxaOrig="1180" w:dyaOrig="360">
          <v:shape id="_x0000_i1035" type="#_x0000_t75" style="width:59.85pt;height:18.7pt" o:ole="">
            <v:imagedata r:id="rId31" o:title=""/>
          </v:shape>
          <o:OLEObject Type="Embed" ProgID="Equation.3" ShapeID="_x0000_i1035" DrawAspect="Content" ObjectID="_1479894931" r:id="rId32"/>
        </w:object>
      </w:r>
    </w:p>
    <w:p w:rsidR="00DE6BDE" w:rsidRDefault="00DE6BDE" w:rsidP="00DE6BDE">
      <w:pPr>
        <w:pStyle w:val="BodyTextIndent2"/>
        <w:spacing w:line="240" w:lineRule="auto"/>
        <w:ind w:left="0"/>
        <w:rPr>
          <w:lang w:val="el-GR"/>
        </w:rPr>
      </w:pPr>
      <w:r w:rsidRPr="009F2F65">
        <w:rPr>
          <w:position w:val="-32"/>
        </w:rPr>
        <w:object w:dxaOrig="1600" w:dyaOrig="760">
          <v:shape id="_x0000_i1036" type="#_x0000_t75" style="width:79.5pt;height:38.35pt" o:ole="">
            <v:imagedata r:id="rId33" o:title=""/>
          </v:shape>
          <o:OLEObject Type="Embed" ProgID="Equation.3" ShapeID="_x0000_i1036" DrawAspect="Content" ObjectID="_1479894932" r:id="rId34"/>
        </w:object>
      </w:r>
      <w:r w:rsidRPr="00DE6BDE">
        <w:rPr>
          <w:lang w:val="el-GR"/>
        </w:rPr>
        <w:t xml:space="preserve"> αλλά </w:t>
      </w:r>
      <w:r w:rsidRPr="009F2F65">
        <w:rPr>
          <w:position w:val="-12"/>
        </w:rPr>
        <w:object w:dxaOrig="840" w:dyaOrig="360">
          <v:shape id="_x0000_i1037" type="#_x0000_t75" style="width:42.1pt;height:18.7pt" o:ole="">
            <v:imagedata r:id="rId35" o:title=""/>
          </v:shape>
          <o:OLEObject Type="Embed" ProgID="Equation.3" ShapeID="_x0000_i1037" DrawAspect="Content" ObjectID="_1479894933" r:id="rId36"/>
        </w:object>
      </w:r>
    </w:p>
    <w:p w:rsidR="00DE6BDE" w:rsidRPr="00894675" w:rsidRDefault="00DE6BDE" w:rsidP="00DE6BDE">
      <w:pPr>
        <w:pStyle w:val="BodyTextIndent2"/>
        <w:spacing w:line="240" w:lineRule="auto"/>
        <w:ind w:left="0"/>
        <w:rPr>
          <w:lang w:val="el-GR"/>
        </w:rPr>
      </w:pPr>
      <w:r w:rsidRPr="009F2F65">
        <w:rPr>
          <w:position w:val="-32"/>
        </w:rPr>
        <w:object w:dxaOrig="1579" w:dyaOrig="760">
          <v:shape id="_x0000_i1038" type="#_x0000_t75" style="width:79.5pt;height:38.35pt" o:ole="">
            <v:imagedata r:id="rId37" o:title=""/>
          </v:shape>
          <o:OLEObject Type="Embed" ProgID="Equation.3" ShapeID="_x0000_i1038" DrawAspect="Content" ObjectID="_1479894934" r:id="rId38"/>
        </w:object>
      </w:r>
      <w:r w:rsidRPr="00894675">
        <w:rPr>
          <w:lang w:val="el-GR"/>
        </w:rPr>
        <w:t xml:space="preserve"> αλλά </w:t>
      </w:r>
      <w:r w:rsidRPr="009F2F65">
        <w:rPr>
          <w:position w:val="-12"/>
        </w:rPr>
        <w:object w:dxaOrig="840" w:dyaOrig="360">
          <v:shape id="_x0000_i1039" type="#_x0000_t75" style="width:42.1pt;height:18.7pt" o:ole="">
            <v:imagedata r:id="rId39" o:title=""/>
          </v:shape>
          <o:OLEObject Type="Embed" ProgID="Equation.3" ShapeID="_x0000_i1039" DrawAspect="Content" ObjectID="_1479894935" r:id="rId40"/>
        </w:object>
      </w:r>
    </w:p>
    <w:p w:rsidR="00DE6BDE" w:rsidRPr="00894675" w:rsidRDefault="00DE6BDE" w:rsidP="00DE6BDE">
      <w:pPr>
        <w:pStyle w:val="BodyTextIndent2"/>
        <w:spacing w:line="240" w:lineRule="auto"/>
        <w:ind w:left="0"/>
        <w:rPr>
          <w:lang w:val="el-GR"/>
        </w:rPr>
      </w:pPr>
      <w:r>
        <w:rPr>
          <w:lang w:val="el-GR"/>
        </w:rPr>
        <w:t>ό</w:t>
      </w:r>
      <w:r w:rsidRPr="00894675">
        <w:rPr>
          <w:lang w:val="el-GR"/>
        </w:rPr>
        <w:t>που:</w:t>
      </w:r>
    </w:p>
    <w:p w:rsidR="00DE6BDE" w:rsidRPr="00070B87" w:rsidRDefault="00DE6BDE" w:rsidP="00DE6BDE">
      <w:pPr>
        <w:pStyle w:val="BodyTextIndent2"/>
        <w:spacing w:line="240" w:lineRule="auto"/>
        <w:ind w:left="0"/>
        <w:rPr>
          <w:lang w:val="el-GR"/>
        </w:rPr>
      </w:pPr>
      <w:r>
        <w:rPr>
          <w:lang w:val="en-US"/>
        </w:rPr>
        <w:t>n</w:t>
      </w:r>
      <w:r>
        <w:rPr>
          <w:vertAlign w:val="subscript"/>
          <w:lang w:val="en-US"/>
        </w:rPr>
        <w:t>c</w:t>
      </w:r>
      <w:r w:rsidRPr="00403FD2">
        <w:rPr>
          <w:lang w:val="el-GR"/>
        </w:rPr>
        <w:tab/>
      </w:r>
      <w:r w:rsidRPr="00070B87">
        <w:rPr>
          <w:lang w:val="el-GR"/>
        </w:rPr>
        <w:t>ο αριθμός των υποστυλωμάτων ανά επίπεδο</w:t>
      </w:r>
      <w:r>
        <w:rPr>
          <w:lang w:val="el-GR"/>
        </w:rPr>
        <w:t>,</w:t>
      </w:r>
    </w:p>
    <w:p w:rsidR="00DE6BDE" w:rsidRPr="00403FD2" w:rsidRDefault="00DE6BDE" w:rsidP="00DE6BDE">
      <w:pPr>
        <w:pStyle w:val="BodyTextIndent2"/>
        <w:spacing w:line="240" w:lineRule="auto"/>
        <w:ind w:left="0"/>
        <w:rPr>
          <w:lang w:val="el-GR"/>
        </w:rPr>
      </w:pPr>
      <w:r>
        <w:rPr>
          <w:lang w:val="en-US"/>
        </w:rPr>
        <w:t>n</w:t>
      </w:r>
      <w:r>
        <w:rPr>
          <w:vertAlign w:val="subscript"/>
          <w:lang w:val="en-US"/>
        </w:rPr>
        <w:t>s</w:t>
      </w:r>
      <w:r w:rsidRPr="00070B87">
        <w:rPr>
          <w:lang w:val="el-GR"/>
        </w:rPr>
        <w:tab/>
        <w:t>ο αριθμός των ορόφων</w:t>
      </w:r>
      <w:r>
        <w:rPr>
          <w:lang w:val="el-GR"/>
        </w:rPr>
        <w:t>.</w:t>
      </w:r>
    </w:p>
    <w:p w:rsidR="00447139" w:rsidRDefault="00447139" w:rsidP="00DE6BDE">
      <w:pPr>
        <w:rPr>
          <w:lang w:val="el-GR"/>
        </w:rPr>
      </w:pPr>
    </w:p>
    <w:p w:rsidR="00447139" w:rsidRDefault="00447139" w:rsidP="00DE6BDE">
      <w:pPr>
        <w:rPr>
          <w:lang w:val="el-GR"/>
        </w:rPr>
      </w:pPr>
    </w:p>
    <w:p w:rsidR="00DE6BDE" w:rsidRDefault="003C085B" w:rsidP="00DE6BDE">
      <w:pPr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5274310" cy="2188360"/>
            <wp:effectExtent l="19050" t="0" r="2540" b="0"/>
            <wp:docPr id="1782" name="Picture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D8" w:rsidRDefault="00522ED8" w:rsidP="00DE6BDE">
      <w:pPr>
        <w:rPr>
          <w:lang w:val="el-GR"/>
        </w:rPr>
      </w:pPr>
    </w:p>
    <w:p w:rsidR="009A792A" w:rsidRDefault="00522ED8" w:rsidP="0012613D">
      <w:pPr>
        <w:jc w:val="center"/>
        <w:rPr>
          <w:lang w:val="en-US"/>
        </w:rPr>
      </w:pPr>
      <w:r w:rsidRPr="001616D7">
        <w:rPr>
          <w:b/>
          <w:lang w:val="el-GR"/>
        </w:rPr>
        <w:t>Σχήμα 5.2:</w:t>
      </w:r>
      <w:r>
        <w:rPr>
          <w:lang w:val="el-GR"/>
        </w:rPr>
        <w:t xml:space="preserve"> Ισοδύναμες ατέλειες μετάθεσης</w:t>
      </w:r>
    </w:p>
    <w:p w:rsidR="003C085B" w:rsidRDefault="003C085B" w:rsidP="0012613D">
      <w:pPr>
        <w:jc w:val="center"/>
        <w:rPr>
          <w:lang w:val="en-US"/>
        </w:rPr>
      </w:pPr>
    </w:p>
    <w:p w:rsidR="003C085B" w:rsidRDefault="003C085B" w:rsidP="0012613D">
      <w:pPr>
        <w:jc w:val="center"/>
        <w:rPr>
          <w:lang w:val="en-US"/>
        </w:rPr>
      </w:pPr>
    </w:p>
    <w:p w:rsidR="003C085B" w:rsidRDefault="003C085B" w:rsidP="0012613D">
      <w:pPr>
        <w:jc w:val="center"/>
        <w:rPr>
          <w:lang w:val="en-US"/>
        </w:rPr>
      </w:pPr>
    </w:p>
    <w:p w:rsidR="003C085B" w:rsidRDefault="003C085B" w:rsidP="0012613D">
      <w:pPr>
        <w:jc w:val="center"/>
        <w:rPr>
          <w:lang w:val="en-US"/>
        </w:rPr>
      </w:pPr>
    </w:p>
    <w:p w:rsidR="003C085B" w:rsidRDefault="003C085B" w:rsidP="0012613D">
      <w:pPr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5573676" cy="3296093"/>
            <wp:effectExtent l="19050" t="0" r="7974" b="0"/>
            <wp:docPr id="1788" name="Picture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676" cy="329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D8" w:rsidRDefault="00522ED8" w:rsidP="0012613D">
      <w:pPr>
        <w:jc w:val="center"/>
        <w:rPr>
          <w:lang w:val="el-GR"/>
        </w:rPr>
      </w:pPr>
    </w:p>
    <w:p w:rsidR="00FB003D" w:rsidRDefault="00522ED8" w:rsidP="00522ED8">
      <w:pPr>
        <w:jc w:val="center"/>
        <w:rPr>
          <w:lang w:val="el-GR"/>
        </w:rPr>
      </w:pPr>
      <w:r w:rsidRPr="001616D7">
        <w:rPr>
          <w:b/>
          <w:lang w:val="el-GR"/>
        </w:rPr>
        <w:t>Σχήμα 5.4:</w:t>
      </w:r>
      <w:r>
        <w:rPr>
          <w:lang w:val="el-GR"/>
        </w:rPr>
        <w:t xml:space="preserve"> Αντικατάσταση αρχικών ατελειών από ισοδύναμες οριζόντιες δυνάμεις</w:t>
      </w:r>
    </w:p>
    <w:p w:rsidR="003C085B" w:rsidRDefault="003C085B">
      <w:pPr>
        <w:spacing w:after="200" w:line="276" w:lineRule="auto"/>
        <w:rPr>
          <w:b/>
          <w:lang w:val="el-GR"/>
        </w:rPr>
      </w:pPr>
      <w:r>
        <w:rPr>
          <w:b/>
          <w:lang w:val="el-GR"/>
        </w:rPr>
        <w:br w:type="page"/>
      </w:r>
    </w:p>
    <w:p w:rsidR="009A792A" w:rsidRPr="005357F0" w:rsidRDefault="00BF786B" w:rsidP="009A792A">
      <w:pPr>
        <w:spacing w:after="120"/>
        <w:rPr>
          <w:b/>
          <w:bCs/>
          <w:sz w:val="28"/>
          <w:shd w:val="clear" w:color="auto" w:fill="FFFF99"/>
          <w:lang w:val="el-GR"/>
        </w:rPr>
      </w:pPr>
      <w:r w:rsidRPr="00BF786B">
        <w:rPr>
          <w:b/>
          <w:lang w:val="el-GR"/>
        </w:rPr>
        <w:lastRenderedPageBreak/>
        <w:t xml:space="preserve">Ατέλειες για </w:t>
      </w:r>
      <w:r>
        <w:rPr>
          <w:b/>
          <w:lang w:val="el-GR"/>
        </w:rPr>
        <w:t>την</w:t>
      </w:r>
      <w:r w:rsidRPr="00BF786B">
        <w:rPr>
          <w:b/>
          <w:lang w:val="el-GR"/>
        </w:rPr>
        <w:t xml:space="preserve"> ανάλυση </w:t>
      </w:r>
      <w:r>
        <w:rPr>
          <w:b/>
          <w:lang w:val="el-GR"/>
        </w:rPr>
        <w:t>συστημάτων δυσκαμψίας</w:t>
      </w:r>
    </w:p>
    <w:p w:rsidR="009A792A" w:rsidRDefault="009A792A" w:rsidP="009A792A">
      <w:pPr>
        <w:spacing w:after="120"/>
        <w:rPr>
          <w:lang w:val="el-GR"/>
        </w:rPr>
      </w:pPr>
      <w:r>
        <w:rPr>
          <w:lang w:val="it-IT"/>
        </w:rPr>
        <w:t>e</w:t>
      </w:r>
      <w:r>
        <w:rPr>
          <w:vertAlign w:val="subscript"/>
          <w:lang w:val="it-IT"/>
        </w:rPr>
        <w:t>0</w:t>
      </w:r>
      <w:r>
        <w:rPr>
          <w:lang w:val="it-IT"/>
        </w:rPr>
        <w:t xml:space="preserve"> = </w:t>
      </w:r>
      <w:r>
        <w:rPr>
          <w:lang w:val="en-US"/>
        </w:rPr>
        <w:t>k</w:t>
      </w:r>
      <w:r>
        <w:rPr>
          <w:vertAlign w:val="subscript"/>
          <w:lang w:val="it-IT"/>
        </w:rPr>
        <w:t>r</w:t>
      </w:r>
      <w:r>
        <w:rPr>
          <w:rFonts w:ascii="Arial" w:hAnsi="Arial" w:cs="Arial"/>
          <w:lang w:val="it-IT"/>
        </w:rPr>
        <w:t>∙</w:t>
      </w:r>
      <w:r>
        <w:rPr>
          <w:lang w:val="it-IT"/>
        </w:rPr>
        <w:t>L / 500</w:t>
      </w:r>
    </w:p>
    <w:p w:rsidR="009A792A" w:rsidRPr="00E30493" w:rsidRDefault="009A792A" w:rsidP="009A792A">
      <w:pPr>
        <w:pStyle w:val="Clause"/>
        <w:numPr>
          <w:ilvl w:val="0"/>
          <w:numId w:val="0"/>
        </w:numPr>
        <w:tabs>
          <w:tab w:val="clear" w:pos="567"/>
          <w:tab w:val="left" w:pos="709"/>
        </w:tabs>
        <w:spacing w:before="0" w:after="120"/>
        <w:rPr>
          <w:lang w:val="el-GR"/>
        </w:rPr>
      </w:pPr>
      <w:r>
        <w:rPr>
          <w:lang w:val="el-GR"/>
        </w:rPr>
        <w:t>όπου:</w:t>
      </w:r>
    </w:p>
    <w:p w:rsidR="009A792A" w:rsidRDefault="009A792A" w:rsidP="009A792A">
      <w:pPr>
        <w:pStyle w:val="Clause"/>
        <w:numPr>
          <w:ilvl w:val="0"/>
          <w:numId w:val="0"/>
        </w:numPr>
        <w:tabs>
          <w:tab w:val="clear" w:pos="567"/>
          <w:tab w:val="left" w:pos="709"/>
        </w:tabs>
        <w:spacing w:before="0" w:after="120"/>
        <w:rPr>
          <w:lang w:val="el-GR"/>
        </w:rPr>
      </w:pPr>
      <w:r>
        <w:t>L</w:t>
      </w:r>
      <w:r>
        <w:rPr>
          <w:lang w:val="el-GR"/>
        </w:rPr>
        <w:t xml:space="preserve"> </w:t>
      </w:r>
      <w:r w:rsidRPr="00386B69">
        <w:rPr>
          <w:lang w:val="el-GR"/>
        </w:rPr>
        <w:tab/>
      </w:r>
      <w:r>
        <w:rPr>
          <w:lang w:val="el-GR"/>
        </w:rPr>
        <w:t xml:space="preserve">το άνοιγμα του συστήματος δυσκαμψίας, </w:t>
      </w:r>
    </w:p>
    <w:p w:rsidR="009A792A" w:rsidRPr="004A4663" w:rsidRDefault="009A792A" w:rsidP="009A792A">
      <w:pPr>
        <w:pStyle w:val="BodyTextIndent2"/>
        <w:spacing w:line="240" w:lineRule="auto"/>
        <w:ind w:left="0"/>
        <w:rPr>
          <w:lang w:val="el-GR"/>
        </w:rPr>
      </w:pPr>
      <w:r w:rsidRPr="00B70D94">
        <w:rPr>
          <w:position w:val="-30"/>
        </w:rPr>
        <w:object w:dxaOrig="1400" w:dyaOrig="700">
          <v:shape id="_x0000_i1040" type="#_x0000_t75" style="width:68.25pt;height:34.6pt" o:ole="">
            <v:imagedata r:id="rId43" o:title=""/>
          </v:shape>
          <o:OLEObject Type="Embed" ProgID="Equation.3" ShapeID="_x0000_i1040" DrawAspect="Content" ObjectID="_1479894936" r:id="rId44"/>
        </w:object>
      </w:r>
      <w:r>
        <w:rPr>
          <w:lang w:val="el-GR"/>
        </w:rPr>
        <w:t xml:space="preserve">αλλά </w:t>
      </w:r>
      <w:r w:rsidRPr="00B70D94">
        <w:rPr>
          <w:position w:val="-10"/>
        </w:rPr>
        <w:object w:dxaOrig="800" w:dyaOrig="320">
          <v:shape id="_x0000_i1041" type="#_x0000_t75" style="width:38.35pt;height:15.9pt" o:ole="">
            <v:imagedata r:id="rId45" o:title=""/>
          </v:shape>
          <o:OLEObject Type="Embed" ProgID="Equation.3" ShapeID="_x0000_i1041" DrawAspect="Content" ObjectID="_1479894937" r:id="rId46"/>
        </w:object>
      </w:r>
      <w:r>
        <w:rPr>
          <w:lang w:val="el-GR"/>
        </w:rPr>
        <w:t>,</w:t>
      </w:r>
    </w:p>
    <w:p w:rsidR="009A792A" w:rsidRDefault="009A792A" w:rsidP="009A792A">
      <w:pPr>
        <w:rPr>
          <w:rStyle w:val="PageNumber"/>
          <w:lang w:val="el-GR"/>
        </w:rPr>
      </w:pPr>
      <w:r>
        <w:rPr>
          <w:rStyle w:val="PageNumber"/>
          <w:lang w:val="en-US"/>
        </w:rPr>
        <w:t>n</w:t>
      </w:r>
      <w:r>
        <w:rPr>
          <w:rStyle w:val="PageNumber"/>
          <w:vertAlign w:val="subscript"/>
          <w:lang w:val="en-US"/>
        </w:rPr>
        <w:t>r</w:t>
      </w:r>
      <w:r w:rsidRPr="00E30493">
        <w:rPr>
          <w:rStyle w:val="PageNumber"/>
          <w:lang w:val="el-GR"/>
        </w:rPr>
        <w:tab/>
      </w:r>
      <w:r>
        <w:rPr>
          <w:rStyle w:val="PageNumber"/>
          <w:lang w:val="el-GR"/>
        </w:rPr>
        <w:t>ο αριθμός των μελών που θα εξασφαλιστούν.</w:t>
      </w:r>
    </w:p>
    <w:p w:rsidR="0021252C" w:rsidRPr="0068070D" w:rsidRDefault="0021252C" w:rsidP="009A792A">
      <w:pPr>
        <w:rPr>
          <w:rStyle w:val="PageNumber"/>
          <w:lang w:val="el-GR"/>
        </w:rPr>
      </w:pPr>
    </w:p>
    <w:p w:rsidR="00C7755E" w:rsidRPr="00C7755E" w:rsidRDefault="00C7755E" w:rsidP="00A4044C">
      <w:pPr>
        <w:jc w:val="center"/>
        <w:rPr>
          <w:rStyle w:val="PageNumber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425359" cy="3124143"/>
            <wp:effectExtent l="19050" t="0" r="0" b="0"/>
            <wp:docPr id="1809" name="Picture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2872" r="8877" b="2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950" cy="312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4C" w:rsidRDefault="00A4044C" w:rsidP="00A4044C">
      <w:pPr>
        <w:rPr>
          <w:i/>
          <w:lang w:val="el-GR"/>
        </w:rPr>
      </w:pPr>
      <w:r>
        <w:rPr>
          <w:i/>
          <w:lang w:val="el-GR"/>
        </w:rPr>
        <w:t xml:space="preserve">                               </w:t>
      </w:r>
    </w:p>
    <w:p w:rsidR="00BA2D0B" w:rsidRDefault="00BA2D0B" w:rsidP="00A4044C">
      <w:pPr>
        <w:rPr>
          <w:i/>
          <w:lang w:val="el-GR"/>
        </w:rPr>
      </w:pPr>
    </w:p>
    <w:p w:rsidR="00A4044C" w:rsidRPr="00A4044C" w:rsidRDefault="00A4044C" w:rsidP="00A4044C">
      <w:pPr>
        <w:rPr>
          <w:i/>
          <w:lang w:val="el-GR"/>
        </w:rPr>
      </w:pPr>
      <w:r>
        <w:rPr>
          <w:i/>
          <w:lang w:val="el-GR"/>
        </w:rPr>
        <w:t xml:space="preserve">                               </w:t>
      </w:r>
      <w:r>
        <w:rPr>
          <w:i/>
        </w:rPr>
        <w:t>e</w:t>
      </w:r>
      <w:r w:rsidRPr="00A4044C">
        <w:rPr>
          <w:i/>
          <w:vertAlign w:val="subscript"/>
          <w:lang w:val="el-GR"/>
        </w:rPr>
        <w:t>0</w:t>
      </w:r>
      <w:r>
        <w:rPr>
          <w:i/>
          <w:vertAlign w:val="subscript"/>
          <w:lang w:val="el-GR"/>
        </w:rPr>
        <w:t xml:space="preserve">     </w:t>
      </w:r>
      <w:r w:rsidRPr="00A4044C">
        <w:rPr>
          <w:i/>
          <w:lang w:val="el-GR"/>
        </w:rPr>
        <w:t xml:space="preserve">ατέλεια </w:t>
      </w:r>
    </w:p>
    <w:p w:rsidR="00A4044C" w:rsidRPr="00A4044C" w:rsidRDefault="00A4044C" w:rsidP="00A4044C">
      <w:pPr>
        <w:rPr>
          <w:i/>
          <w:lang w:val="el-GR"/>
        </w:rPr>
      </w:pPr>
      <w:r>
        <w:rPr>
          <w:i/>
          <w:lang w:val="el-GR"/>
        </w:rPr>
        <w:t xml:space="preserve">                               </w:t>
      </w:r>
      <w:r>
        <w:rPr>
          <w:i/>
        </w:rPr>
        <w:t>q</w:t>
      </w:r>
      <w:r>
        <w:rPr>
          <w:i/>
          <w:vertAlign w:val="subscript"/>
          <w:lang w:val="en-US"/>
        </w:rPr>
        <w:t>d</w:t>
      </w:r>
      <w:r w:rsidRPr="00A4044C">
        <w:rPr>
          <w:i/>
          <w:lang w:val="el-GR"/>
        </w:rPr>
        <w:tab/>
      </w:r>
      <w:r>
        <w:rPr>
          <w:i/>
          <w:lang w:val="el-GR"/>
        </w:rPr>
        <w:t xml:space="preserve"> </w:t>
      </w:r>
      <w:r w:rsidRPr="00A4044C">
        <w:rPr>
          <w:i/>
          <w:lang w:val="el-GR"/>
        </w:rPr>
        <w:t>ισοδύναμη δύναμη ανά μονάδα μήκους</w:t>
      </w:r>
    </w:p>
    <w:p w:rsidR="00A4044C" w:rsidRPr="00A4044C" w:rsidRDefault="00A4044C" w:rsidP="00A4044C">
      <w:pPr>
        <w:rPr>
          <w:i/>
          <w:lang w:val="el-GR"/>
        </w:rPr>
      </w:pPr>
      <w:r>
        <w:rPr>
          <w:i/>
          <w:lang w:val="el-GR"/>
        </w:rPr>
        <w:t xml:space="preserve">                               </w:t>
      </w:r>
      <w:r w:rsidRPr="00A4044C">
        <w:rPr>
          <w:i/>
          <w:lang w:val="el-GR"/>
        </w:rPr>
        <w:t>1</w:t>
      </w:r>
      <w:r w:rsidRPr="00A4044C">
        <w:rPr>
          <w:i/>
          <w:lang w:val="el-GR"/>
        </w:rPr>
        <w:tab/>
        <w:t xml:space="preserve">σύστημα δυσκαμψίας </w:t>
      </w:r>
    </w:p>
    <w:p w:rsidR="00A4044C" w:rsidRPr="00A4044C" w:rsidRDefault="00A4044C" w:rsidP="00A4044C">
      <w:pPr>
        <w:jc w:val="both"/>
        <w:rPr>
          <w:lang w:val="el-GR"/>
        </w:rPr>
      </w:pPr>
      <w:r w:rsidRPr="00A4044C">
        <w:rPr>
          <w:lang w:val="el-GR"/>
        </w:rPr>
        <w:t xml:space="preserve">Η δύναμη </w:t>
      </w:r>
      <w:r>
        <w:t>N</w:t>
      </w:r>
      <w:r>
        <w:rPr>
          <w:vertAlign w:val="subscript"/>
        </w:rPr>
        <w:t>Ed</w:t>
      </w:r>
      <w:r w:rsidRPr="00A4044C">
        <w:rPr>
          <w:lang w:val="el-GR"/>
        </w:rPr>
        <w:t xml:space="preserve"> θεωρείται ομοιόμορφη μέσα στο άνοιγμα </w:t>
      </w:r>
      <w:r>
        <w:t>L</w:t>
      </w:r>
      <w:r w:rsidRPr="00A4044C">
        <w:rPr>
          <w:lang w:val="el-GR"/>
        </w:rPr>
        <w:t xml:space="preserve"> του συστήματος δυσκαμψίας.</w:t>
      </w:r>
    </w:p>
    <w:p w:rsidR="00A4044C" w:rsidRPr="00A4044C" w:rsidRDefault="00A4044C" w:rsidP="00A4044C">
      <w:pPr>
        <w:rPr>
          <w:lang w:val="el-GR"/>
        </w:rPr>
      </w:pPr>
      <w:r w:rsidRPr="00A4044C">
        <w:rPr>
          <w:lang w:val="el-GR"/>
        </w:rPr>
        <w:t>Για μη-ομοιόμορφες δυνάμεις αυτό είναι ελαφρώς συντηρητικό.</w:t>
      </w:r>
    </w:p>
    <w:p w:rsidR="009A792A" w:rsidRPr="00A4044C" w:rsidRDefault="009A792A" w:rsidP="009A792A">
      <w:pPr>
        <w:rPr>
          <w:rStyle w:val="PageNumber"/>
          <w:lang w:val="el-GR"/>
        </w:rPr>
      </w:pPr>
    </w:p>
    <w:p w:rsidR="00A4044C" w:rsidRPr="00A4044C" w:rsidRDefault="00A4044C" w:rsidP="00A4044C">
      <w:pPr>
        <w:jc w:val="center"/>
        <w:rPr>
          <w:rStyle w:val="PageNumber"/>
          <w:lang w:val="el-GR"/>
        </w:rPr>
      </w:pPr>
      <w:r w:rsidRPr="001616D7">
        <w:rPr>
          <w:rStyle w:val="PageNumber"/>
          <w:b/>
          <w:lang w:val="el-GR"/>
        </w:rPr>
        <w:t>Σχήμα 5.6:</w:t>
      </w:r>
      <w:r>
        <w:rPr>
          <w:rStyle w:val="PageNumber"/>
          <w:lang w:val="el-GR"/>
        </w:rPr>
        <w:t xml:space="preserve"> Ισοδύναμη σταθεροποιητική δύναμη</w:t>
      </w:r>
    </w:p>
    <w:p w:rsidR="009A792A" w:rsidRDefault="009A792A" w:rsidP="00FB003D">
      <w:pPr>
        <w:jc w:val="center"/>
        <w:rPr>
          <w:lang w:val="el-GR"/>
        </w:rPr>
      </w:pPr>
    </w:p>
    <w:p w:rsidR="00BF786B" w:rsidRPr="00BF786B" w:rsidRDefault="003C085B" w:rsidP="003C085B">
      <w:pPr>
        <w:tabs>
          <w:tab w:val="left" w:pos="4881"/>
        </w:tabs>
        <w:rPr>
          <w:lang w:val="el-GR"/>
        </w:rPr>
      </w:pPr>
      <w:r>
        <w:rPr>
          <w:lang w:val="el-GR"/>
        </w:rPr>
        <w:tab/>
      </w:r>
    </w:p>
    <w:p w:rsidR="0021252C" w:rsidRDefault="0021252C">
      <w:pPr>
        <w:spacing w:after="200" w:line="276" w:lineRule="auto"/>
        <w:rPr>
          <w:rStyle w:val="PageNumber"/>
          <w:u w:val="single"/>
          <w:lang w:val="el-GR"/>
        </w:rPr>
      </w:pPr>
      <w:r>
        <w:rPr>
          <w:rStyle w:val="PageNumber"/>
          <w:u w:val="single"/>
          <w:lang w:val="el-GR"/>
        </w:rPr>
        <w:br w:type="page"/>
      </w:r>
    </w:p>
    <w:p w:rsidR="009A792A" w:rsidRPr="005E5307" w:rsidRDefault="009A792A" w:rsidP="00C7755E">
      <w:pPr>
        <w:pStyle w:val="BodyTextIndent2"/>
        <w:spacing w:after="0" w:line="240" w:lineRule="auto"/>
        <w:ind w:left="0"/>
        <w:rPr>
          <w:rStyle w:val="PageNumber"/>
          <w:u w:val="single"/>
          <w:lang w:val="el-GR"/>
        </w:rPr>
      </w:pPr>
      <w:r w:rsidRPr="005E5307">
        <w:rPr>
          <w:rStyle w:val="PageNumber"/>
          <w:u w:val="single"/>
          <w:lang w:val="el-GR"/>
        </w:rPr>
        <w:lastRenderedPageBreak/>
        <w:t>Για ένα μεμονωμένο περιορισμένο μέλος:</w:t>
      </w:r>
    </w:p>
    <w:p w:rsidR="009A792A" w:rsidRDefault="009A792A" w:rsidP="00C7755E">
      <w:pPr>
        <w:pStyle w:val="BodyTextIndent2"/>
        <w:spacing w:after="0" w:line="240" w:lineRule="auto"/>
        <w:ind w:left="0"/>
        <w:rPr>
          <w:rStyle w:val="PageNumber"/>
          <w:b/>
          <w:lang w:val="el-GR"/>
        </w:rPr>
      </w:pPr>
      <w:r w:rsidRPr="00E818CB">
        <w:rPr>
          <w:rStyle w:val="PageNumber"/>
          <w:lang w:val="el-GR"/>
        </w:rPr>
        <w:t>Για</w:t>
      </w:r>
      <w:r w:rsidR="0021252C">
        <w:rPr>
          <w:rStyle w:val="PageNumber"/>
          <w:lang w:val="el-GR"/>
        </w:rPr>
        <w:t xml:space="preserve"> </w:t>
      </w:r>
      <w:r w:rsidR="0021252C" w:rsidRPr="007F5D76">
        <w:rPr>
          <w:position w:val="-24"/>
        </w:rPr>
        <w:object w:dxaOrig="1060" w:dyaOrig="620">
          <v:shape id="_x0000_i1042" type="#_x0000_t75" style="width:52.35pt;height:30.85pt" o:ole="">
            <v:imagedata r:id="rId48" o:title=""/>
          </v:shape>
          <o:OLEObject Type="Embed" ProgID="Equation.3" ShapeID="_x0000_i1042" DrawAspect="Content" ObjectID="_1479894938" r:id="rId49"/>
        </w:object>
      </w:r>
      <w:r>
        <w:rPr>
          <w:rStyle w:val="PageNumber"/>
          <w:b/>
          <w:lang w:val="el-GR"/>
        </w:rPr>
        <w:t xml:space="preserve"> </w:t>
      </w:r>
      <w:r w:rsidRPr="00E818CB">
        <w:rPr>
          <w:rStyle w:val="PageNumber"/>
          <w:lang w:val="el-GR"/>
        </w:rPr>
        <w:t>είναι</w:t>
      </w:r>
      <w:r w:rsidR="0021252C">
        <w:rPr>
          <w:rStyle w:val="PageNumber"/>
          <w:lang w:val="el-GR"/>
        </w:rPr>
        <w:t xml:space="preserve"> </w:t>
      </w:r>
      <w:r w:rsidR="0021252C" w:rsidRPr="007F5D76">
        <w:rPr>
          <w:position w:val="-24"/>
        </w:rPr>
        <w:object w:dxaOrig="980" w:dyaOrig="620">
          <v:shape id="_x0000_i1043" type="#_x0000_t75" style="width:49.55pt;height:30.85pt" o:ole="">
            <v:imagedata r:id="rId50" o:title=""/>
          </v:shape>
          <o:OLEObject Type="Embed" ProgID="Equation.3" ShapeID="_x0000_i1043" DrawAspect="Content" ObjectID="_1479894939" r:id="rId51"/>
        </w:object>
      </w:r>
    </w:p>
    <w:p w:rsidR="009A792A" w:rsidRDefault="009A792A" w:rsidP="00C7755E">
      <w:pPr>
        <w:pStyle w:val="BodyTextIndent2"/>
        <w:spacing w:after="0" w:line="240" w:lineRule="auto"/>
        <w:ind w:left="0"/>
        <w:rPr>
          <w:rStyle w:val="PageNumber"/>
          <w:b/>
          <w:lang w:val="el-GR"/>
        </w:rPr>
      </w:pPr>
      <w:r w:rsidRPr="00E818CB">
        <w:rPr>
          <w:rStyle w:val="PageNumber"/>
          <w:lang w:val="el-GR"/>
        </w:rPr>
        <w:t xml:space="preserve">Για </w:t>
      </w:r>
      <w:r w:rsidR="0021252C">
        <w:rPr>
          <w:rStyle w:val="PageNumber"/>
          <w:lang w:val="el-GR"/>
        </w:rPr>
        <w:t xml:space="preserve"> </w:t>
      </w:r>
      <w:r w:rsidR="0021252C" w:rsidRPr="007F5D76">
        <w:rPr>
          <w:position w:val="-24"/>
        </w:rPr>
        <w:object w:dxaOrig="1060" w:dyaOrig="620">
          <v:shape id="_x0000_i1044" type="#_x0000_t75" style="width:52.35pt;height:30.85pt" o:ole="">
            <v:imagedata r:id="rId52" o:title=""/>
          </v:shape>
          <o:OLEObject Type="Embed" ProgID="Equation.3" ShapeID="_x0000_i1044" DrawAspect="Content" ObjectID="_1479894940" r:id="rId53"/>
        </w:object>
      </w:r>
      <w:r>
        <w:rPr>
          <w:rStyle w:val="PageNumber"/>
          <w:b/>
          <w:lang w:val="el-GR"/>
        </w:rPr>
        <w:t xml:space="preserve"> </w:t>
      </w:r>
      <w:r w:rsidRPr="00E818CB">
        <w:rPr>
          <w:rStyle w:val="PageNumber"/>
          <w:lang w:val="el-GR"/>
        </w:rPr>
        <w:t>είναι</w:t>
      </w:r>
      <w:r w:rsidR="0021252C">
        <w:rPr>
          <w:rStyle w:val="PageNumber"/>
          <w:lang w:val="el-GR"/>
        </w:rPr>
        <w:t xml:space="preserve"> </w:t>
      </w:r>
      <w:r w:rsidR="0021252C" w:rsidRPr="007F5D76">
        <w:rPr>
          <w:position w:val="-24"/>
        </w:rPr>
        <w:object w:dxaOrig="1680" w:dyaOrig="620">
          <v:shape id="_x0000_i1045" type="#_x0000_t75" style="width:83.2pt;height:30.85pt" o:ole="">
            <v:imagedata r:id="rId54" o:title=""/>
          </v:shape>
          <o:OLEObject Type="Embed" ProgID="Equation.3" ShapeID="_x0000_i1045" DrawAspect="Content" ObjectID="_1479894941" r:id="rId55"/>
        </w:object>
      </w:r>
    </w:p>
    <w:p w:rsidR="009A792A" w:rsidRPr="003219B4" w:rsidRDefault="009A792A" w:rsidP="00C7755E">
      <w:pPr>
        <w:pStyle w:val="BodyTextIndent2"/>
        <w:spacing w:after="0" w:line="240" w:lineRule="auto"/>
        <w:ind w:left="0"/>
        <w:rPr>
          <w:rStyle w:val="PageNumber"/>
          <w:lang w:val="el-GR"/>
        </w:rPr>
      </w:pPr>
      <w:r w:rsidRPr="003219B4">
        <w:rPr>
          <w:rStyle w:val="PageNumber"/>
          <w:lang w:val="el-GR"/>
        </w:rPr>
        <w:t>όπου:</w:t>
      </w:r>
    </w:p>
    <w:p w:rsidR="009A792A" w:rsidRDefault="0021252C" w:rsidP="00C7755E">
      <w:pPr>
        <w:pStyle w:val="BodyTextIndent2"/>
        <w:spacing w:after="0" w:line="240" w:lineRule="auto"/>
        <w:ind w:left="0"/>
        <w:rPr>
          <w:rStyle w:val="PageNumber"/>
          <w:b/>
          <w:lang w:val="el-GR"/>
        </w:rPr>
      </w:pPr>
      <w:r w:rsidRPr="007F5D76">
        <w:rPr>
          <w:position w:val="-24"/>
        </w:rPr>
        <w:object w:dxaOrig="1219" w:dyaOrig="660">
          <v:shape id="_x0000_i1046" type="#_x0000_t75" style="width:60.8pt;height:33.65pt" o:ole="">
            <v:imagedata r:id="rId56" o:title=""/>
          </v:shape>
          <o:OLEObject Type="Embed" ProgID="Equation.3" ShapeID="_x0000_i1046" DrawAspect="Content" ObjectID="_1479894942" r:id="rId57"/>
        </w:object>
      </w:r>
      <w:r>
        <w:rPr>
          <w:lang w:val="el-GR"/>
        </w:rPr>
        <w:t xml:space="preserve"> </w:t>
      </w:r>
      <w:r w:rsidR="009A792A" w:rsidRPr="005E5307">
        <w:rPr>
          <w:rStyle w:val="PageNumber"/>
          <w:lang w:val="el-GR"/>
        </w:rPr>
        <w:t xml:space="preserve">αλλά </w:t>
      </w:r>
      <w:r w:rsidRPr="007F5D76">
        <w:rPr>
          <w:position w:val="-6"/>
        </w:rPr>
        <w:object w:dxaOrig="760" w:dyaOrig="279">
          <v:shape id="_x0000_i1047" type="#_x0000_t75" style="width:37.4pt;height:12.15pt" o:ole="">
            <v:imagedata r:id="rId58" o:title=""/>
          </v:shape>
          <o:OLEObject Type="Embed" ProgID="Equation.3" ShapeID="_x0000_i1047" DrawAspect="Content" ObjectID="_1479894943" r:id="rId59"/>
        </w:object>
      </w:r>
    </w:p>
    <w:p w:rsidR="009A792A" w:rsidRDefault="009A792A" w:rsidP="00C7755E">
      <w:pPr>
        <w:pStyle w:val="BodyTextIndent2"/>
        <w:spacing w:after="0" w:line="240" w:lineRule="auto"/>
        <w:ind w:left="0"/>
        <w:rPr>
          <w:rStyle w:val="PageNumber"/>
          <w:b/>
          <w:lang w:val="el-GR"/>
        </w:rPr>
      </w:pPr>
      <w:r w:rsidRPr="005E5307">
        <w:rPr>
          <w:rStyle w:val="PageNumber"/>
          <w:u w:val="single"/>
          <w:lang w:val="el-GR"/>
        </w:rPr>
        <w:t>Για πολλαπλά περιορισμένα μέλη:</w:t>
      </w:r>
      <w:r w:rsidRPr="005E5307">
        <w:rPr>
          <w:rStyle w:val="PageNumber"/>
          <w:u w:val="single"/>
          <w:lang w:val="el-GR"/>
        </w:rPr>
        <w:br/>
      </w:r>
      <w:r w:rsidRPr="00E818CB">
        <w:rPr>
          <w:rStyle w:val="PageNumber"/>
          <w:lang w:val="el-GR"/>
        </w:rPr>
        <w:t>Για</w:t>
      </w:r>
      <w:r w:rsidR="0021252C">
        <w:rPr>
          <w:rStyle w:val="PageNumber"/>
          <w:lang w:val="el-GR"/>
        </w:rPr>
        <w:t xml:space="preserve"> </w:t>
      </w:r>
      <w:r w:rsidR="0021252C" w:rsidRPr="007F5D76">
        <w:rPr>
          <w:position w:val="-24"/>
        </w:rPr>
        <w:object w:dxaOrig="1060" w:dyaOrig="620">
          <v:shape id="_x0000_i1048" type="#_x0000_t75" style="width:52.35pt;height:30.85pt" o:ole="">
            <v:imagedata r:id="rId60" o:title=""/>
          </v:shape>
          <o:OLEObject Type="Embed" ProgID="Equation.3" ShapeID="_x0000_i1048" DrawAspect="Content" ObjectID="_1479894944" r:id="rId61"/>
        </w:object>
      </w:r>
      <w:r>
        <w:rPr>
          <w:rStyle w:val="PageNumber"/>
          <w:b/>
          <w:lang w:val="el-GR"/>
        </w:rPr>
        <w:t xml:space="preserve"> </w:t>
      </w:r>
      <w:r w:rsidRPr="00E818CB">
        <w:rPr>
          <w:rStyle w:val="PageNumber"/>
          <w:lang w:val="el-GR"/>
        </w:rPr>
        <w:t>είναι</w:t>
      </w:r>
      <w:r w:rsidR="0021252C">
        <w:rPr>
          <w:rStyle w:val="PageNumber"/>
          <w:lang w:val="el-GR"/>
        </w:rPr>
        <w:t xml:space="preserve"> </w:t>
      </w:r>
      <w:r w:rsidR="0021252C" w:rsidRPr="007F5D76">
        <w:rPr>
          <w:position w:val="-24"/>
        </w:rPr>
        <w:object w:dxaOrig="1980" w:dyaOrig="620">
          <v:shape id="_x0000_i1049" type="#_x0000_t75" style="width:99.1pt;height:30.85pt" o:ole="">
            <v:imagedata r:id="rId62" o:title=""/>
          </v:shape>
          <o:OLEObject Type="Embed" ProgID="Equation.3" ShapeID="_x0000_i1049" DrawAspect="Content" ObjectID="_1479894945" r:id="rId63"/>
        </w:object>
      </w:r>
    </w:p>
    <w:p w:rsidR="009A792A" w:rsidRDefault="009A792A" w:rsidP="00C7755E">
      <w:pPr>
        <w:pStyle w:val="BodyTextIndent2"/>
        <w:spacing w:after="0" w:line="240" w:lineRule="auto"/>
        <w:ind w:left="0"/>
        <w:rPr>
          <w:rStyle w:val="PageNumber"/>
          <w:b/>
          <w:lang w:val="el-GR"/>
        </w:rPr>
      </w:pPr>
      <w:r w:rsidRPr="00E818CB">
        <w:rPr>
          <w:rStyle w:val="PageNumber"/>
          <w:lang w:val="el-GR"/>
        </w:rPr>
        <w:t xml:space="preserve">Για </w:t>
      </w:r>
      <w:r w:rsidR="0021252C">
        <w:rPr>
          <w:rStyle w:val="PageNumber"/>
          <w:lang w:val="el-GR"/>
        </w:rPr>
        <w:t xml:space="preserve"> </w:t>
      </w:r>
      <w:r w:rsidR="0021252C" w:rsidRPr="007F5D76">
        <w:rPr>
          <w:position w:val="-24"/>
        </w:rPr>
        <w:object w:dxaOrig="1060" w:dyaOrig="620">
          <v:shape id="_x0000_i1050" type="#_x0000_t75" style="width:52.35pt;height:30.85pt" o:ole="">
            <v:imagedata r:id="rId64" o:title=""/>
          </v:shape>
          <o:OLEObject Type="Embed" ProgID="Equation.3" ShapeID="_x0000_i1050" DrawAspect="Content" ObjectID="_1479894946" r:id="rId65"/>
        </w:object>
      </w:r>
      <w:r w:rsidR="0021252C">
        <w:rPr>
          <w:rStyle w:val="PageNumber"/>
          <w:b/>
          <w:lang w:val="el-GR"/>
        </w:rPr>
        <w:t xml:space="preserve"> </w:t>
      </w:r>
      <w:r>
        <w:rPr>
          <w:rStyle w:val="PageNumber"/>
          <w:b/>
          <w:lang w:val="el-GR"/>
        </w:rPr>
        <w:t xml:space="preserve"> </w:t>
      </w:r>
      <w:r w:rsidRPr="00E818CB">
        <w:rPr>
          <w:rStyle w:val="PageNumber"/>
          <w:lang w:val="el-GR"/>
        </w:rPr>
        <w:t>είναι</w:t>
      </w:r>
      <w:r w:rsidR="0021252C">
        <w:rPr>
          <w:rStyle w:val="PageNumber"/>
          <w:lang w:val="el-GR"/>
        </w:rPr>
        <w:t xml:space="preserve"> </w:t>
      </w:r>
      <w:r w:rsidR="0021252C" w:rsidRPr="007F5D76">
        <w:rPr>
          <w:position w:val="-24"/>
        </w:rPr>
        <w:object w:dxaOrig="1840" w:dyaOrig="620">
          <v:shape id="_x0000_i1051" type="#_x0000_t75" style="width:91.65pt;height:30.85pt" o:ole="">
            <v:imagedata r:id="rId66" o:title=""/>
          </v:shape>
          <o:OLEObject Type="Embed" ProgID="Equation.3" ShapeID="_x0000_i1051" DrawAspect="Content" ObjectID="_1479894947" r:id="rId67"/>
        </w:object>
      </w:r>
    </w:p>
    <w:p w:rsidR="009A792A" w:rsidRPr="0019056C" w:rsidRDefault="009A792A" w:rsidP="00C7755E">
      <w:pPr>
        <w:pStyle w:val="BodyTextIndent2"/>
        <w:spacing w:after="0" w:line="240" w:lineRule="auto"/>
        <w:ind w:left="0"/>
        <w:rPr>
          <w:rStyle w:val="PageNumber"/>
          <w:u w:val="single"/>
          <w:lang w:val="el-GR"/>
        </w:rPr>
      </w:pPr>
      <w:r>
        <w:rPr>
          <w:rStyle w:val="PageNumber"/>
          <w:u w:val="single"/>
          <w:lang w:val="el-GR"/>
        </w:rPr>
        <w:t>Στα ματίσματα</w:t>
      </w:r>
    </w:p>
    <w:p w:rsidR="009A792A" w:rsidRDefault="009A792A" w:rsidP="00C7755E">
      <w:pPr>
        <w:rPr>
          <w:lang w:val="el-GR"/>
        </w:rPr>
      </w:pPr>
      <w:r>
        <w:rPr>
          <w:lang w:val="el-GR"/>
        </w:rPr>
        <w:t>Οι σχέσεις στο σχήμα 8 λαμβάνουν την εξής μορφή:</w:t>
      </w:r>
    </w:p>
    <w:p w:rsidR="009A792A" w:rsidRDefault="009A792A" w:rsidP="00C7755E">
      <w:pPr>
        <w:jc w:val="both"/>
        <w:rPr>
          <w:lang w:val="el-GR"/>
        </w:rPr>
      </w:pPr>
      <w:r>
        <w:sym w:font="Symbol" w:char="F046"/>
      </w:r>
      <w:r w:rsidRPr="00DE3C57">
        <w:rPr>
          <w:lang w:val="el-GR"/>
        </w:rPr>
        <w:t xml:space="preserve"> = </w:t>
      </w:r>
      <w:r>
        <w:rPr>
          <w:lang w:val="en-US"/>
        </w:rPr>
        <w:t>k</w:t>
      </w:r>
      <w:r>
        <w:rPr>
          <w:vertAlign w:val="subscript"/>
        </w:rPr>
        <w:t>r</w:t>
      </w:r>
      <w:r>
        <w:rPr>
          <w:rFonts w:ascii="Arial" w:hAnsi="Arial" w:cs="Arial"/>
          <w:lang w:val="el-GR"/>
        </w:rPr>
        <w:t>∙</w:t>
      </w:r>
      <w:r>
        <w:sym w:font="Symbol" w:char="F046"/>
      </w:r>
      <w:r w:rsidRPr="00DE3C57">
        <w:rPr>
          <w:vertAlign w:val="subscript"/>
          <w:lang w:val="el-GR"/>
        </w:rPr>
        <w:t>0</w:t>
      </w:r>
      <w:r w:rsidRPr="00DE3C57">
        <w:rPr>
          <w:lang w:val="el-GR"/>
        </w:rPr>
        <w:t xml:space="preserve">   </w:t>
      </w:r>
    </w:p>
    <w:p w:rsidR="009A792A" w:rsidRPr="00DE3C57" w:rsidRDefault="009A792A" w:rsidP="00C7755E">
      <w:pPr>
        <w:jc w:val="both"/>
        <w:rPr>
          <w:lang w:val="el-GR"/>
        </w:rPr>
      </w:pPr>
      <w:r>
        <w:sym w:font="Symbol" w:char="F046"/>
      </w:r>
      <w:r w:rsidRPr="00DE3C57">
        <w:rPr>
          <w:vertAlign w:val="subscript"/>
          <w:lang w:val="el-GR"/>
        </w:rPr>
        <w:t>0</w:t>
      </w:r>
      <w:r w:rsidRPr="00DE3C57">
        <w:rPr>
          <w:lang w:val="el-GR"/>
        </w:rPr>
        <w:t xml:space="preserve"> = 1 / 200</w:t>
      </w:r>
    </w:p>
    <w:p w:rsidR="009A792A" w:rsidRDefault="009A792A" w:rsidP="00C7755E">
      <w:pPr>
        <w:jc w:val="both"/>
        <w:rPr>
          <w:lang w:val="en-US"/>
        </w:rPr>
      </w:pPr>
      <w:r w:rsidRPr="00DE3C57">
        <w:rPr>
          <w:lang w:val="el-GR"/>
        </w:rPr>
        <w:t>2</w:t>
      </w:r>
      <w:r>
        <w:rPr>
          <w:rFonts w:ascii="Arial" w:hAnsi="Arial" w:cs="Arial"/>
          <w:lang w:val="el-GR"/>
        </w:rPr>
        <w:t>∙</w:t>
      </w:r>
      <w:r>
        <w:sym w:font="Symbol" w:char="F046"/>
      </w:r>
      <w:r w:rsidRPr="00927308">
        <w:rPr>
          <w:rFonts w:ascii="Arial" w:hAnsi="Arial" w:cs="Arial"/>
          <w:lang w:val="el-GR"/>
        </w:rPr>
        <w:t>∙</w:t>
      </w:r>
      <w:r>
        <w:t>N</w:t>
      </w:r>
      <w:r w:rsidRPr="00DE3C57">
        <w:rPr>
          <w:lang w:val="el-GR"/>
        </w:rPr>
        <w:t xml:space="preserve"> = </w:t>
      </w:r>
      <w:r>
        <w:t>k</w:t>
      </w:r>
      <w:r>
        <w:rPr>
          <w:vertAlign w:val="subscript"/>
        </w:rPr>
        <w:t>r</w:t>
      </w:r>
      <w:r>
        <w:rPr>
          <w:rFonts w:ascii="Arial" w:hAnsi="Arial" w:cs="Arial"/>
          <w:lang w:val="el-GR"/>
        </w:rPr>
        <w:t>∙</w:t>
      </w:r>
      <w:r>
        <w:t>N</w:t>
      </w:r>
      <w:r w:rsidRPr="00DE3C57">
        <w:rPr>
          <w:lang w:val="el-GR"/>
        </w:rPr>
        <w:t xml:space="preserve"> / 100</w:t>
      </w:r>
    </w:p>
    <w:p w:rsidR="00C7755E" w:rsidRDefault="00C7755E" w:rsidP="00C7755E">
      <w:pPr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2618769" cy="4401879"/>
            <wp:effectExtent l="19050" t="0" r="0" b="0"/>
            <wp:docPr id="1818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3396" r="22005" b="10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69" cy="440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E8" w:rsidRDefault="007315E8" w:rsidP="00C7755E">
      <w:pPr>
        <w:jc w:val="center"/>
        <w:rPr>
          <w:lang w:val="el-GR"/>
        </w:rPr>
      </w:pPr>
      <w:r>
        <w:rPr>
          <w:lang w:val="el-GR"/>
        </w:rPr>
        <w:t xml:space="preserve">1 </w:t>
      </w:r>
      <w:r w:rsidR="00442FB8">
        <w:rPr>
          <w:lang w:val="el-GR"/>
        </w:rPr>
        <w:t>αποκατάσταση</w:t>
      </w:r>
      <w:r>
        <w:rPr>
          <w:lang w:val="el-GR"/>
        </w:rPr>
        <w:t xml:space="preserve"> συνέχειας (μάτισμα)</w:t>
      </w:r>
    </w:p>
    <w:p w:rsidR="007315E8" w:rsidRDefault="007315E8" w:rsidP="007315E8">
      <w:pPr>
        <w:ind w:firstLine="2410"/>
        <w:rPr>
          <w:lang w:val="el-GR"/>
        </w:rPr>
      </w:pPr>
      <w:r>
        <w:rPr>
          <w:lang w:val="el-GR"/>
        </w:rPr>
        <w:t>2 σύστημα δυσκαμψίας</w:t>
      </w:r>
    </w:p>
    <w:p w:rsidR="00C7755E" w:rsidRPr="007315E8" w:rsidRDefault="007315E8" w:rsidP="007315E8">
      <w:pPr>
        <w:jc w:val="center"/>
        <w:rPr>
          <w:lang w:val="el-GR"/>
        </w:rPr>
      </w:pPr>
      <w:r w:rsidRPr="001616D7">
        <w:rPr>
          <w:b/>
          <w:lang w:val="el-GR"/>
        </w:rPr>
        <w:t>Σχήμα 5.7:</w:t>
      </w:r>
      <w:r>
        <w:rPr>
          <w:lang w:val="el-GR"/>
        </w:rPr>
        <w:t xml:space="preserve"> Δυνάμεις θλιβόμενων στοιχείων συστημάτων δυσκαμψίας στην περιοχή των αποκαταστάσεων συνέχειας (ματίσματα)</w:t>
      </w:r>
    </w:p>
    <w:p w:rsidR="007315E8" w:rsidRDefault="007315E8">
      <w:pPr>
        <w:spacing w:after="200" w:line="276" w:lineRule="auto"/>
        <w:rPr>
          <w:b/>
          <w:sz w:val="28"/>
          <w:lang w:val="el-GR"/>
        </w:rPr>
      </w:pPr>
      <w:r>
        <w:rPr>
          <w:b/>
          <w:sz w:val="28"/>
          <w:lang w:val="el-GR"/>
        </w:rPr>
        <w:br w:type="page"/>
      </w:r>
    </w:p>
    <w:p w:rsidR="00BF786B" w:rsidRDefault="00BF786B" w:rsidP="00BF786B">
      <w:pPr>
        <w:rPr>
          <w:b/>
          <w:sz w:val="28"/>
          <w:lang w:val="el-GR"/>
        </w:rPr>
      </w:pPr>
      <w:r w:rsidRPr="00866B25">
        <w:rPr>
          <w:b/>
          <w:sz w:val="28"/>
          <w:lang w:val="el-GR"/>
        </w:rPr>
        <w:lastRenderedPageBreak/>
        <w:t>Κατάταξη διατομών</w:t>
      </w:r>
    </w:p>
    <w:p w:rsidR="007B3A0A" w:rsidRDefault="007B3A0A" w:rsidP="00BF786B">
      <w:pPr>
        <w:rPr>
          <w:b/>
          <w:lang w:val="el-GR"/>
        </w:rPr>
      </w:pPr>
      <w:r>
        <w:rPr>
          <w:b/>
          <w:noProof/>
          <w:lang w:val="en-US"/>
        </w:rPr>
        <w:drawing>
          <wp:inline distT="0" distB="0" distL="0" distR="0">
            <wp:extent cx="5499575" cy="6836735"/>
            <wp:effectExtent l="19050" t="0" r="5875" b="0"/>
            <wp:docPr id="739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49" cy="684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40" w:rsidRDefault="00447139" w:rsidP="007B3A0A">
      <w:pPr>
        <w:jc w:val="center"/>
        <w:rPr>
          <w:rStyle w:val="PageNumber"/>
          <w:b/>
          <w:lang w:val="el-GR"/>
        </w:rPr>
      </w:pPr>
      <w:r w:rsidRPr="001616D7">
        <w:rPr>
          <w:b/>
          <w:lang w:val="el-GR"/>
        </w:rPr>
        <w:t>Πίνακας 5.2 (φύλλο 1 από 3):</w:t>
      </w:r>
      <w:r>
        <w:rPr>
          <w:lang w:val="el-GR"/>
        </w:rPr>
        <w:t xml:space="preserve"> Μέγιστοι λόγοι πλάτους προς πάχος για θλιβόμενα τμήματα</w:t>
      </w:r>
    </w:p>
    <w:p w:rsidR="00903B15" w:rsidRPr="00903B15" w:rsidRDefault="00903B15" w:rsidP="0021252C">
      <w:pPr>
        <w:jc w:val="center"/>
        <w:rPr>
          <w:rStyle w:val="PageNumber"/>
          <w:b/>
          <w:lang w:val="el-GR"/>
        </w:rPr>
      </w:pPr>
    </w:p>
    <w:p w:rsidR="009A792A" w:rsidRPr="007078A7" w:rsidRDefault="009A792A" w:rsidP="009A792A">
      <w:pPr>
        <w:rPr>
          <w:lang w:val="el-GR"/>
        </w:rPr>
      </w:pPr>
    </w:p>
    <w:p w:rsidR="007078A7" w:rsidRDefault="007B3A0A" w:rsidP="007B3A0A">
      <w:pPr>
        <w:jc w:val="center"/>
        <w:rPr>
          <w:lang w:val="el-GR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504829" cy="5124893"/>
            <wp:effectExtent l="19050" t="0" r="621" b="0"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754" cy="512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8A7" w:rsidRDefault="007078A7" w:rsidP="007078A7">
      <w:pPr>
        <w:jc w:val="center"/>
        <w:rPr>
          <w:rStyle w:val="PageNumber"/>
          <w:b/>
          <w:lang w:val="el-GR"/>
        </w:rPr>
      </w:pPr>
      <w:r w:rsidRPr="001616D7">
        <w:rPr>
          <w:b/>
          <w:lang w:val="el-GR"/>
        </w:rPr>
        <w:t>Πίνακας 5.2 (φύλλο 2 από 3):</w:t>
      </w:r>
      <w:r>
        <w:rPr>
          <w:lang w:val="el-GR"/>
        </w:rPr>
        <w:t xml:space="preserve"> Μέγιστοι λόγοι πλάτους προς πάχος για θλιβόμενα τμήματα</w:t>
      </w:r>
    </w:p>
    <w:p w:rsidR="007B3A0A" w:rsidRDefault="007B3A0A" w:rsidP="007B3A0A">
      <w:pPr>
        <w:jc w:val="center"/>
        <w:rPr>
          <w:lang w:val="el-GR"/>
        </w:rPr>
      </w:pPr>
    </w:p>
    <w:p w:rsidR="007B3A0A" w:rsidRPr="007B3A0A" w:rsidRDefault="007B3A0A" w:rsidP="007B3A0A">
      <w:pPr>
        <w:jc w:val="center"/>
        <w:rPr>
          <w:lang w:val="el-GR"/>
        </w:rPr>
      </w:pPr>
    </w:p>
    <w:p w:rsidR="007078A7" w:rsidRDefault="00416172" w:rsidP="00754379">
      <w:pPr>
        <w:rPr>
          <w:lang w:val="el-GR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274310" cy="6014759"/>
            <wp:effectExtent l="19050" t="0" r="2540" b="0"/>
            <wp:docPr id="31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1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8A7" w:rsidRDefault="007078A7" w:rsidP="007078A7">
      <w:pPr>
        <w:jc w:val="center"/>
        <w:rPr>
          <w:rStyle w:val="PageNumber"/>
          <w:b/>
          <w:lang w:val="el-GR"/>
        </w:rPr>
      </w:pPr>
      <w:r w:rsidRPr="001616D7">
        <w:rPr>
          <w:b/>
          <w:lang w:val="el-GR"/>
        </w:rPr>
        <w:t>Πίνακας 5.2 (φύλλο 3 από 3):</w:t>
      </w:r>
      <w:r>
        <w:rPr>
          <w:lang w:val="el-GR"/>
        </w:rPr>
        <w:t xml:space="preserve"> Μέγιστοι λόγοι πλάτους προς πάχος για θλιβόμενα τμήματα</w:t>
      </w:r>
    </w:p>
    <w:p w:rsidR="006A0120" w:rsidRPr="00754379" w:rsidRDefault="00754379" w:rsidP="00754379">
      <w:pPr>
        <w:rPr>
          <w:lang w:val="el-GR"/>
        </w:rPr>
      </w:pPr>
      <w:r w:rsidRPr="00754379">
        <w:rPr>
          <w:lang w:val="el-GR"/>
        </w:rPr>
        <w:t xml:space="preserve"> </w:t>
      </w:r>
      <w:r w:rsidR="006A0120" w:rsidRPr="00754379">
        <w:rPr>
          <w:lang w:val="el-GR"/>
        </w:rPr>
        <w:br w:type="page"/>
      </w:r>
    </w:p>
    <w:p w:rsidR="006E2254" w:rsidRPr="00866B25" w:rsidRDefault="00754379" w:rsidP="006E2254">
      <w:pPr>
        <w:spacing w:after="200" w:line="276" w:lineRule="auto"/>
        <w:rPr>
          <w:b/>
          <w:bCs/>
          <w:sz w:val="32"/>
          <w:shd w:val="clear" w:color="auto" w:fill="FFFF99"/>
          <w:lang w:val="el-GR"/>
        </w:rPr>
      </w:pPr>
      <w:r w:rsidRPr="00866B25">
        <w:rPr>
          <w:b/>
          <w:sz w:val="28"/>
          <w:lang w:val="el-GR"/>
        </w:rPr>
        <w:lastRenderedPageBreak/>
        <w:t>Ιδιότητες διατομής</w:t>
      </w:r>
      <w:r w:rsidRPr="00866B25">
        <w:rPr>
          <w:b/>
          <w:bCs/>
          <w:sz w:val="32"/>
          <w:shd w:val="clear" w:color="auto" w:fill="FFFF99"/>
          <w:lang w:val="el-GR"/>
        </w:rPr>
        <w:t xml:space="preserve"> </w:t>
      </w:r>
    </w:p>
    <w:p w:rsidR="006E2254" w:rsidRDefault="006E2254" w:rsidP="006E2254">
      <w:pPr>
        <w:pStyle w:val="Header"/>
        <w:tabs>
          <w:tab w:val="clear" w:pos="4153"/>
          <w:tab w:val="clear" w:pos="8306"/>
          <w:tab w:val="left" w:pos="2130"/>
          <w:tab w:val="left" w:pos="3600"/>
          <w:tab w:val="left" w:pos="6391"/>
        </w:tabs>
        <w:spacing w:after="120"/>
        <w:jc w:val="both"/>
      </w:pPr>
      <w:r w:rsidRPr="004D551B">
        <w:rPr>
          <w:b/>
        </w:rPr>
        <w:t>Πλήρης διατομή:</w:t>
      </w:r>
      <w:r>
        <w:t xml:space="preserve"> Αντιστοιχεί στη διατομή που προκύπτει από τις ονομαστικές της διαστάσεις.</w:t>
      </w:r>
    </w:p>
    <w:p w:rsidR="006E2254" w:rsidRPr="00B060A2" w:rsidRDefault="006E2254" w:rsidP="006E2254">
      <w:pPr>
        <w:pStyle w:val="Header"/>
        <w:tabs>
          <w:tab w:val="clear" w:pos="4153"/>
          <w:tab w:val="clear" w:pos="8306"/>
          <w:tab w:val="left" w:pos="2130"/>
          <w:tab w:val="left" w:pos="3600"/>
          <w:tab w:val="left" w:pos="6391"/>
        </w:tabs>
        <w:spacing w:after="120"/>
        <w:jc w:val="both"/>
      </w:pPr>
      <w:r w:rsidRPr="004D551B">
        <w:rPr>
          <w:b/>
        </w:rPr>
        <w:t>Καθαρή διατομή</w:t>
      </w:r>
      <w:r>
        <w:t>: Αντιστοιχεί στη διατομή που προκύπτει από τις ονομαστικές διαστάσεις της διατομής μείον τις κατάλληλες μειώσεις για τις οπές.</w:t>
      </w:r>
    </w:p>
    <w:p w:rsidR="006E2254" w:rsidRPr="0082577B" w:rsidRDefault="006E2254" w:rsidP="006E2254">
      <w:pPr>
        <w:spacing w:after="200" w:line="276" w:lineRule="auto"/>
        <w:rPr>
          <w:b/>
          <w:bCs/>
          <w:sz w:val="28"/>
          <w:shd w:val="clear" w:color="auto" w:fill="FFFF99"/>
          <w:lang w:val="el-GR"/>
        </w:rPr>
      </w:pPr>
      <w:r>
        <w:rPr>
          <w:lang w:val="el-GR"/>
        </w:rPr>
        <w:t>Όπου οι οπές κοχλιών έχουν διάταξη μορφής ζικ-ζακ, η συνολική επιφάνεια που θα αφαιρεθεί για κοχλίες είναι η μεγαλύτερη από:</w:t>
      </w:r>
    </w:p>
    <w:p w:rsidR="006E2254" w:rsidRDefault="006E2254" w:rsidP="006E2254">
      <w:pPr>
        <w:tabs>
          <w:tab w:val="left" w:pos="851"/>
        </w:tabs>
        <w:spacing w:before="100"/>
        <w:ind w:left="284" w:hanging="284"/>
        <w:rPr>
          <w:lang w:val="el-GR"/>
        </w:rPr>
      </w:pPr>
      <w:r>
        <w:t>a</w:t>
      </w:r>
      <w:r>
        <w:rPr>
          <w:lang w:val="el-GR"/>
        </w:rPr>
        <w:t>)</w:t>
      </w:r>
      <w:r>
        <w:rPr>
          <w:lang w:val="el-GR"/>
        </w:rPr>
        <w:tab/>
        <w:t>τη μείωση για όχι ζικ-ζακ οπές που δίνεται στην παράγραφο (3)</w:t>
      </w:r>
    </w:p>
    <w:p w:rsidR="006E2254" w:rsidRDefault="006E2254" w:rsidP="006E2254">
      <w:pPr>
        <w:pStyle w:val="Formula"/>
        <w:rPr>
          <w:lang w:val="el-GR"/>
        </w:rPr>
      </w:pPr>
      <w:r>
        <w:t>b</w:t>
      </w:r>
      <w:r>
        <w:rPr>
          <w:lang w:val="el-GR"/>
        </w:rPr>
        <w:t>)</w:t>
      </w:r>
      <w:r>
        <w:rPr>
          <w:rFonts w:ascii="Arial" w:hAnsi="Arial"/>
          <w:snapToGrid w:val="0"/>
          <w:lang w:val="el-GR"/>
        </w:rPr>
        <w:t xml:space="preserve">   </w:t>
      </w:r>
      <w:r w:rsidRPr="002F397E">
        <w:rPr>
          <w:rFonts w:ascii="Arial" w:hAnsi="Arial"/>
          <w:snapToGrid w:val="0"/>
          <w:position w:val="-32"/>
        </w:rPr>
        <w:object w:dxaOrig="1480" w:dyaOrig="760">
          <v:shape id="_x0000_i1052" type="#_x0000_t75" style="width:72.95pt;height:37.4pt" o:ole="" fillcolor="window">
            <v:imagedata r:id="rId72" o:title=""/>
          </v:shape>
          <o:OLEObject Type="Embed" ProgID="Equation.3" ShapeID="_x0000_i1052" DrawAspect="Content" ObjectID="_1479894948" r:id="rId73"/>
        </w:objec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1</w:t>
        </w:r>
      </w:fldSimple>
      <w:r>
        <w:rPr>
          <w:lang w:val="el-GR"/>
        </w:rPr>
        <w:t>)</w:t>
      </w:r>
    </w:p>
    <w:p w:rsidR="006E2254" w:rsidRDefault="006E2254" w:rsidP="006E2254">
      <w:pPr>
        <w:tabs>
          <w:tab w:val="left" w:pos="709"/>
        </w:tabs>
        <w:ind w:left="992" w:hanging="992"/>
        <w:rPr>
          <w:lang w:val="el-GR"/>
        </w:rPr>
      </w:pPr>
      <w:r>
        <w:rPr>
          <w:lang w:val="el-GR"/>
        </w:rPr>
        <w:t>όπου</w:t>
      </w:r>
      <w:r>
        <w:rPr>
          <w:lang w:val="el-GR"/>
        </w:rPr>
        <w:tab/>
      </w:r>
      <w:r>
        <w:t>s</w:t>
      </w:r>
      <w:r>
        <w:rPr>
          <w:lang w:val="el-GR"/>
        </w:rPr>
        <w:tab/>
        <w:t>είναι στη διάταξη του ζικ-ζακ, η απόσταση των κέντρων δύο διαδοχικών οπών, μετρούμενη παράλληλα με τον άξονα του μέλους (Σχ. 6.1)</w:t>
      </w:r>
    </w:p>
    <w:p w:rsidR="006E2254" w:rsidRDefault="006E2254" w:rsidP="006E2254">
      <w:pPr>
        <w:tabs>
          <w:tab w:val="left" w:pos="709"/>
        </w:tabs>
        <w:spacing w:before="100"/>
        <w:ind w:left="993" w:hanging="993"/>
        <w:rPr>
          <w:lang w:val="el-GR"/>
        </w:rPr>
      </w:pPr>
      <w:r>
        <w:rPr>
          <w:lang w:val="el-GR"/>
        </w:rPr>
        <w:tab/>
      </w:r>
      <w:r>
        <w:t>p</w:t>
      </w:r>
      <w:r>
        <w:rPr>
          <w:lang w:val="el-GR"/>
        </w:rPr>
        <w:tab/>
        <w:t>είναι η απόσταση των κέντρων των δύο ίδιων οπών μετρούμενη κάθετα στον άξονα του μέλους</w:t>
      </w:r>
    </w:p>
    <w:p w:rsidR="006E2254" w:rsidRDefault="006E2254" w:rsidP="006E2254">
      <w:pPr>
        <w:tabs>
          <w:tab w:val="left" w:pos="709"/>
        </w:tabs>
        <w:spacing w:before="100"/>
        <w:ind w:left="993" w:hanging="993"/>
        <w:rPr>
          <w:lang w:val="el-GR"/>
        </w:rPr>
      </w:pPr>
      <w:r>
        <w:rPr>
          <w:lang w:val="el-GR"/>
        </w:rPr>
        <w:tab/>
      </w:r>
      <w:r>
        <w:t>t</w:t>
      </w:r>
      <w:r>
        <w:rPr>
          <w:lang w:val="el-GR"/>
        </w:rPr>
        <w:tab/>
        <w:t>είναι το πάχος</w:t>
      </w:r>
    </w:p>
    <w:p w:rsidR="006E2254" w:rsidRDefault="006E2254" w:rsidP="006E2254">
      <w:pPr>
        <w:tabs>
          <w:tab w:val="left" w:pos="709"/>
        </w:tabs>
        <w:spacing w:before="100"/>
        <w:ind w:left="993" w:hanging="993"/>
        <w:rPr>
          <w:lang w:val="el-GR"/>
        </w:rPr>
      </w:pPr>
      <w:r>
        <w:rPr>
          <w:lang w:val="el-GR"/>
        </w:rPr>
        <w:tab/>
      </w:r>
      <w:r>
        <w:t>n</w:t>
      </w:r>
      <w:r>
        <w:rPr>
          <w:lang w:val="el-GR"/>
        </w:rPr>
        <w:tab/>
        <w:t xml:space="preserve">είναι ο αριθμός των οπών που τέμνονται από κάθε διαγώνιο ή ζικ-ζακ γραμμή, βλέπε </w:t>
      </w:r>
      <w:r w:rsidR="00A106E7">
        <w:rPr>
          <w:lang w:val="el-GR"/>
        </w:rPr>
        <w:t>Σχήμα 6.1</w:t>
      </w:r>
      <w:r w:rsidR="000C38CD">
        <w:fldChar w:fldCharType="begin"/>
      </w:r>
      <w:r>
        <w:rPr>
          <w:lang w:val="el-GR"/>
        </w:rPr>
        <w:instrText xml:space="preserve"> </w:instrText>
      </w:r>
      <w:r>
        <w:instrText>REF</w:instrText>
      </w:r>
      <w:r>
        <w:rPr>
          <w:lang w:val="el-GR"/>
        </w:rPr>
        <w:instrText xml:space="preserve"> _</w:instrText>
      </w:r>
      <w:r>
        <w:instrText>Ref</w:instrText>
      </w:r>
      <w:r>
        <w:rPr>
          <w:lang w:val="el-GR"/>
        </w:rPr>
        <w:instrText>481410583 \</w:instrText>
      </w:r>
      <w:r>
        <w:instrText>h</w:instrText>
      </w:r>
      <w:r>
        <w:rPr>
          <w:lang w:val="el-GR"/>
        </w:rPr>
        <w:instrText xml:space="preserve"> </w:instrText>
      </w:r>
      <w:r w:rsidR="000C38CD">
        <w:fldChar w:fldCharType="end"/>
      </w:r>
      <w:r>
        <w:rPr>
          <w:lang w:val="el-GR"/>
        </w:rPr>
        <w:t>.</w:t>
      </w:r>
    </w:p>
    <w:p w:rsidR="006E2254" w:rsidRDefault="006E2254" w:rsidP="006E2254">
      <w:pPr>
        <w:tabs>
          <w:tab w:val="left" w:pos="709"/>
        </w:tabs>
        <w:spacing w:before="100"/>
        <w:ind w:left="993" w:hanging="993"/>
        <w:rPr>
          <w:lang w:val="el-GR"/>
        </w:rPr>
      </w:pPr>
      <w:r>
        <w:rPr>
          <w:lang w:val="el-GR"/>
        </w:rPr>
        <w:tab/>
      </w:r>
      <w:r>
        <w:t>d</w:t>
      </w:r>
      <w:r>
        <w:rPr>
          <w:lang w:val="el-GR"/>
        </w:rPr>
        <w:tab/>
        <w:t xml:space="preserve">είναι η διάμετρος της οπής </w:t>
      </w:r>
    </w:p>
    <w:p w:rsidR="006E2254" w:rsidRDefault="006E2254" w:rsidP="006E2254">
      <w:pPr>
        <w:rPr>
          <w:lang w:val="el-GR"/>
        </w:rPr>
      </w:pPr>
    </w:p>
    <w:p w:rsidR="006E2254" w:rsidRDefault="006E2254" w:rsidP="006E2254">
      <w:pPr>
        <w:rPr>
          <w:lang w:val="el-GR"/>
        </w:rPr>
      </w:pPr>
      <w:r>
        <w:rPr>
          <w:lang w:val="el-GR"/>
        </w:rPr>
        <w:t xml:space="preserve">Σε ένα γωνιακό ή άλλο μέλος με οπές σε περισσότερα από ένα επίπεδα, η απόσταση </w:t>
      </w:r>
      <w:r>
        <w:t>p</w:t>
      </w:r>
      <w:r>
        <w:rPr>
          <w:lang w:val="el-GR"/>
        </w:rPr>
        <w:t xml:space="preserve"> θα πρέπει να μετράται κατά μήκος του μέσου άξονα του υλικού (βλέπε</w:t>
      </w:r>
      <w:r w:rsidR="00A106E7">
        <w:rPr>
          <w:lang w:val="el-GR"/>
        </w:rPr>
        <w:t xml:space="preserve"> Σχήμα 6.2</w:t>
      </w:r>
      <w:r>
        <w:rPr>
          <w:lang w:val="el-GR"/>
        </w:rPr>
        <w:t>).</w:t>
      </w:r>
    </w:p>
    <w:p w:rsidR="00FC1CB1" w:rsidRPr="007315E8" w:rsidRDefault="00687CFD" w:rsidP="00687CFD">
      <w:pPr>
        <w:tabs>
          <w:tab w:val="left" w:pos="2775"/>
        </w:tabs>
        <w:rPr>
          <w:lang w:val="el-GR"/>
        </w:rPr>
      </w:pPr>
      <w:r>
        <w:rPr>
          <w:lang w:val="el-GR"/>
        </w:rPr>
        <w:tab/>
      </w:r>
    </w:p>
    <w:p w:rsidR="00687CFD" w:rsidRPr="007315E8" w:rsidRDefault="00687CFD" w:rsidP="00687CFD">
      <w:pPr>
        <w:tabs>
          <w:tab w:val="left" w:pos="2775"/>
        </w:tabs>
        <w:rPr>
          <w:lang w:val="el-GR"/>
        </w:rPr>
      </w:pPr>
    </w:p>
    <w:p w:rsidR="00FC1CB1" w:rsidRDefault="00FC1CB1" w:rsidP="00FC1CB1">
      <w:pPr>
        <w:jc w:val="center"/>
        <w:rPr>
          <w:lang w:val="el-GR"/>
        </w:rPr>
      </w:pPr>
      <w:r>
        <w:rPr>
          <w:b/>
          <w:bCs/>
          <w:noProof/>
          <w:lang w:val="en-US"/>
        </w:rPr>
        <w:drawing>
          <wp:inline distT="0" distB="0" distL="0" distR="0">
            <wp:extent cx="3362104" cy="2158409"/>
            <wp:effectExtent l="19050" t="0" r="0" b="0"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r="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04" cy="215840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DB2" w:rsidRDefault="00520DB2" w:rsidP="00520DB2">
      <w:pPr>
        <w:jc w:val="center"/>
        <w:rPr>
          <w:lang w:val="en-US"/>
        </w:rPr>
      </w:pPr>
    </w:p>
    <w:p w:rsidR="00520DB2" w:rsidRPr="00520DB2" w:rsidRDefault="00520DB2" w:rsidP="00520DB2">
      <w:pPr>
        <w:jc w:val="center"/>
        <w:rPr>
          <w:lang w:val="el-GR"/>
        </w:rPr>
      </w:pPr>
      <w:r w:rsidRPr="001616D7">
        <w:rPr>
          <w:b/>
          <w:lang w:val="el-GR"/>
        </w:rPr>
        <w:t>Σχήμα 6.1:</w:t>
      </w:r>
      <w:r>
        <w:rPr>
          <w:lang w:val="el-GR"/>
        </w:rPr>
        <w:t xml:space="preserve"> Οπές ζικ – ζακ και κρίσιμες γραμμές θραύσης 1 και 2</w:t>
      </w:r>
    </w:p>
    <w:p w:rsidR="006E2254" w:rsidRPr="00520DB2" w:rsidRDefault="006E2254" w:rsidP="00520DB2">
      <w:pPr>
        <w:rPr>
          <w:lang w:val="el-GR"/>
        </w:rPr>
      </w:pPr>
    </w:p>
    <w:p w:rsidR="006E2254" w:rsidRPr="00520DB2" w:rsidRDefault="006E2254" w:rsidP="006E2254">
      <w:pPr>
        <w:spacing w:after="200" w:line="276" w:lineRule="auto"/>
        <w:jc w:val="center"/>
        <w:rPr>
          <w:lang w:val="el-GR"/>
        </w:rPr>
      </w:pPr>
    </w:p>
    <w:p w:rsidR="006F2C56" w:rsidRDefault="006F2C56" w:rsidP="006E2254">
      <w:pPr>
        <w:spacing w:after="200" w:line="276" w:lineRule="auto"/>
        <w:jc w:val="center"/>
        <w:rPr>
          <w:lang w:val="el-GR"/>
        </w:rPr>
      </w:pPr>
    </w:p>
    <w:p w:rsidR="006F2C56" w:rsidRDefault="006F2C56" w:rsidP="006E2254">
      <w:pPr>
        <w:spacing w:after="200" w:line="276" w:lineRule="auto"/>
        <w:jc w:val="center"/>
        <w:rPr>
          <w:lang w:val="el-GR"/>
        </w:rPr>
      </w:pPr>
    </w:p>
    <w:p w:rsidR="006F2C56" w:rsidRDefault="006F2C56" w:rsidP="006E2254">
      <w:pPr>
        <w:spacing w:after="200" w:line="276" w:lineRule="auto"/>
        <w:jc w:val="center"/>
        <w:rPr>
          <w:lang w:val="el-GR"/>
        </w:rPr>
      </w:pPr>
    </w:p>
    <w:p w:rsidR="006F2C56" w:rsidRDefault="006F2C56" w:rsidP="006E2254">
      <w:pPr>
        <w:spacing w:after="200" w:line="276" w:lineRule="auto"/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2554029" cy="2381693"/>
            <wp:effectExtent l="19050" t="0" r="0" b="0"/>
            <wp:docPr id="382" name="Picture 382" descr="Fig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Fig6-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r="5089" b="4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30" cy="238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254" w:rsidRPr="006F2C56" w:rsidRDefault="006F2C56" w:rsidP="006E2254">
      <w:pPr>
        <w:spacing w:after="200" w:line="276" w:lineRule="auto"/>
        <w:jc w:val="center"/>
        <w:rPr>
          <w:lang w:val="el-GR"/>
        </w:rPr>
      </w:pPr>
      <w:r w:rsidRPr="001616D7">
        <w:rPr>
          <w:b/>
          <w:lang w:val="el-GR"/>
        </w:rPr>
        <w:t>Σχήμα 6.2:</w:t>
      </w:r>
      <w:r>
        <w:rPr>
          <w:lang w:val="el-GR"/>
        </w:rPr>
        <w:t xml:space="preserve"> Γωνιακά με οπές και στα δύο σκέλη</w:t>
      </w:r>
      <w:bookmarkStart w:id="0" w:name="_Ref29869528"/>
    </w:p>
    <w:p w:rsidR="006E2254" w:rsidRPr="006F2C56" w:rsidRDefault="006E2254" w:rsidP="006E2254">
      <w:pPr>
        <w:spacing w:after="200" w:line="276" w:lineRule="auto"/>
        <w:jc w:val="center"/>
        <w:rPr>
          <w:lang w:val="el-GR"/>
        </w:rPr>
      </w:pPr>
    </w:p>
    <w:p w:rsidR="006E2254" w:rsidRPr="006E2254" w:rsidRDefault="006E2254" w:rsidP="006E2254">
      <w:pPr>
        <w:spacing w:after="200" w:line="276" w:lineRule="auto"/>
        <w:rPr>
          <w:b/>
          <w:lang w:val="el-GR"/>
        </w:rPr>
      </w:pPr>
      <w:r w:rsidRPr="006E2254">
        <w:rPr>
          <w:b/>
          <w:lang w:val="el-GR"/>
        </w:rPr>
        <w:t xml:space="preserve">Ιδιότητες ενεργών διατομών με κορμούς κατηγορίας  3 και πέλματα </w:t>
      </w:r>
      <w:bookmarkEnd w:id="0"/>
      <w:r w:rsidRPr="006E2254">
        <w:rPr>
          <w:b/>
          <w:lang w:val="el-GR"/>
        </w:rPr>
        <w:t>κατηγορίας 1 ή 2</w:t>
      </w:r>
    </w:p>
    <w:p w:rsidR="006E2254" w:rsidRPr="006E2254" w:rsidRDefault="006E2254" w:rsidP="006E2254">
      <w:pPr>
        <w:spacing w:after="200" w:line="276" w:lineRule="auto"/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4924425" cy="2990850"/>
            <wp:effectExtent l="19050" t="0" r="9525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b="29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8F" w:rsidRDefault="0033728F" w:rsidP="0033728F">
      <w:pPr>
        <w:spacing w:line="276" w:lineRule="auto"/>
        <w:rPr>
          <w:lang w:val="el-GR"/>
        </w:rPr>
      </w:pPr>
      <w:r>
        <w:rPr>
          <w:lang w:val="el-GR"/>
        </w:rPr>
        <w:t>1 θλίψη</w:t>
      </w:r>
    </w:p>
    <w:p w:rsidR="0033728F" w:rsidRDefault="0033728F" w:rsidP="0033728F">
      <w:pPr>
        <w:spacing w:line="276" w:lineRule="auto"/>
        <w:rPr>
          <w:lang w:val="el-GR"/>
        </w:rPr>
      </w:pPr>
      <w:r>
        <w:rPr>
          <w:lang w:val="el-GR"/>
        </w:rPr>
        <w:t>2 εφελκυσμός</w:t>
      </w:r>
    </w:p>
    <w:p w:rsidR="0033728F" w:rsidRDefault="0033728F" w:rsidP="0033728F">
      <w:pPr>
        <w:spacing w:line="276" w:lineRule="auto"/>
        <w:rPr>
          <w:lang w:val="el-GR"/>
        </w:rPr>
      </w:pPr>
      <w:r>
        <w:rPr>
          <w:lang w:val="el-GR"/>
        </w:rPr>
        <w:t>3 πλαστικός ουδέτερος άξονας</w:t>
      </w:r>
    </w:p>
    <w:p w:rsidR="0033728F" w:rsidRDefault="0033728F">
      <w:pPr>
        <w:spacing w:after="200" w:line="276" w:lineRule="auto"/>
        <w:rPr>
          <w:lang w:val="el-GR"/>
        </w:rPr>
      </w:pPr>
      <w:r>
        <w:rPr>
          <w:lang w:val="el-GR"/>
        </w:rPr>
        <w:t>4 ανενεργό</w:t>
      </w:r>
    </w:p>
    <w:p w:rsidR="006E2254" w:rsidRDefault="0033728F" w:rsidP="0033728F">
      <w:pPr>
        <w:spacing w:after="200" w:line="276" w:lineRule="auto"/>
        <w:jc w:val="center"/>
        <w:rPr>
          <w:lang w:val="el-GR"/>
        </w:rPr>
      </w:pPr>
      <w:r w:rsidRPr="001616D7">
        <w:rPr>
          <w:b/>
          <w:lang w:val="el-GR"/>
        </w:rPr>
        <w:t>Σχήμα 6.3:</w:t>
      </w:r>
      <w:r>
        <w:rPr>
          <w:lang w:val="el-GR"/>
        </w:rPr>
        <w:t xml:space="preserve"> Ενεργός κορμός κατηγορίας 2</w:t>
      </w:r>
      <w:r w:rsidR="006E2254">
        <w:rPr>
          <w:lang w:val="el-GR"/>
        </w:rPr>
        <w:br w:type="page"/>
      </w:r>
    </w:p>
    <w:p w:rsidR="009A792A" w:rsidRDefault="006A0120" w:rsidP="009A792A">
      <w:pPr>
        <w:rPr>
          <w:b/>
          <w:lang w:val="el-GR"/>
        </w:rPr>
      </w:pPr>
      <w:r w:rsidRPr="006A0120">
        <w:rPr>
          <w:b/>
          <w:lang w:val="el-GR"/>
        </w:rPr>
        <w:lastRenderedPageBreak/>
        <w:t>Ιδιότητες ενεργού διατομής για διατομές κατηγορίας 4</w:t>
      </w:r>
    </w:p>
    <w:p w:rsidR="006A0120" w:rsidRDefault="006A0120" w:rsidP="00D25658">
      <w:pPr>
        <w:rPr>
          <w:lang w:val="el-GR"/>
        </w:rPr>
      </w:pPr>
      <w:r>
        <w:rPr>
          <w:lang w:val="el-GR"/>
        </w:rPr>
        <w:t xml:space="preserve">Η ενεργός </w:t>
      </w:r>
      <w:r w:rsidRPr="006A0120">
        <w:t>p</w:t>
      </w:r>
      <w:r>
        <w:rPr>
          <w:lang w:val="el-GR"/>
        </w:rPr>
        <w:t xml:space="preserve"> επιφάνεια της θλιβόμενης ζώνης ενός ελάσματος με πλήρη επιφάνεια διατομής </w:t>
      </w:r>
      <w:r>
        <w:t>A</w:t>
      </w:r>
      <w:r>
        <w:rPr>
          <w:vertAlign w:val="subscript"/>
        </w:rPr>
        <w:t>c</w:t>
      </w:r>
      <w:r>
        <w:rPr>
          <w:lang w:val="el-GR"/>
        </w:rPr>
        <w:t xml:space="preserve"> πρέπει να λαμβάνεται από:</w:t>
      </w:r>
      <w:r w:rsidR="00D25658" w:rsidRPr="00D25658">
        <w:rPr>
          <w:lang w:val="el-GR"/>
        </w:rPr>
        <w:t xml:space="preserve">    </w:t>
      </w:r>
      <w:r>
        <w:t>A</w:t>
      </w:r>
      <w:r>
        <w:rPr>
          <w:vertAlign w:val="subscript"/>
        </w:rPr>
        <w:t>c</w:t>
      </w:r>
      <w:r w:rsidRPr="006A0120">
        <w:rPr>
          <w:vertAlign w:val="subscript"/>
          <w:lang w:val="el-GR"/>
        </w:rPr>
        <w:t>,</w:t>
      </w:r>
      <w:r>
        <w:rPr>
          <w:vertAlign w:val="subscript"/>
        </w:rPr>
        <w:t>eff</w:t>
      </w:r>
      <w:r w:rsidRPr="006A0120">
        <w:rPr>
          <w:lang w:val="el-GR"/>
        </w:rPr>
        <w:t xml:space="preserve"> = ρ </w:t>
      </w:r>
      <w:r>
        <w:t>A</w:t>
      </w:r>
      <w:r>
        <w:rPr>
          <w:vertAlign w:val="subscript"/>
        </w:rPr>
        <w:t>c</w:t>
      </w:r>
      <w:r w:rsidRPr="006A0120">
        <w:rPr>
          <w:lang w:val="el-GR"/>
        </w:rPr>
        <w:t xml:space="preserve"> </w:t>
      </w:r>
      <w:r w:rsidRPr="006A0120"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 w:rsidRPr="006A0120"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2</w:t>
        </w:r>
      </w:fldSimple>
      <w:r>
        <w:rPr>
          <w:lang w:val="el-GR"/>
        </w:rPr>
        <w:t>)</w:t>
      </w:r>
    </w:p>
    <w:p w:rsidR="00D25658" w:rsidRPr="00B802EB" w:rsidRDefault="00D25658" w:rsidP="006A0120">
      <w:pPr>
        <w:rPr>
          <w:lang w:val="el-GR"/>
        </w:rPr>
      </w:pPr>
    </w:p>
    <w:p w:rsidR="006A0120" w:rsidRDefault="006A0120" w:rsidP="006A0120">
      <w:pPr>
        <w:rPr>
          <w:lang w:val="el-GR"/>
        </w:rPr>
      </w:pPr>
      <w:r>
        <w:rPr>
          <w:lang w:val="el-GR"/>
        </w:rPr>
        <w:t>όπου  ρ  είναι ο μειωτικός συντελεστής για την κύρτωση.</w:t>
      </w:r>
    </w:p>
    <w:p w:rsidR="006A0120" w:rsidRDefault="006A0120" w:rsidP="006A0120">
      <w:pPr>
        <w:rPr>
          <w:lang w:val="el-GR"/>
        </w:rPr>
      </w:pPr>
    </w:p>
    <w:p w:rsidR="006A0120" w:rsidRDefault="006A0120" w:rsidP="006A0120">
      <w:pPr>
        <w:rPr>
          <w:lang w:val="el-GR"/>
        </w:rPr>
      </w:pPr>
      <w:r>
        <w:rPr>
          <w:lang w:val="el-GR"/>
        </w:rPr>
        <w:t>Ο μειωτικός συντελεστής ρ μπορεί να λαμβάνεται ως εξής:</w:t>
      </w:r>
    </w:p>
    <w:p w:rsidR="006A0120" w:rsidRDefault="006A0120" w:rsidP="006A0120">
      <w:pPr>
        <w:numPr>
          <w:ilvl w:val="0"/>
          <w:numId w:val="30"/>
        </w:numPr>
        <w:spacing w:before="100"/>
        <w:ind w:left="357" w:hanging="357"/>
        <w:jc w:val="both"/>
        <w:rPr>
          <w:lang w:val="el-GR"/>
        </w:rPr>
      </w:pPr>
      <w:r>
        <w:rPr>
          <w:lang w:val="el-GR"/>
        </w:rPr>
        <w:t>εσωτερικά θλιβόμενα στοιχεία:</w:t>
      </w:r>
    </w:p>
    <w:p w:rsidR="006A0120" w:rsidRDefault="006A0120" w:rsidP="006A0120">
      <w:pPr>
        <w:pStyle w:val="Formula"/>
        <w:tabs>
          <w:tab w:val="left" w:pos="3686"/>
        </w:tabs>
        <w:rPr>
          <w:lang w:val="el-GR"/>
        </w:rPr>
      </w:pPr>
      <w:r>
        <w:rPr>
          <w:lang w:val="el-GR"/>
        </w:rPr>
        <w:tab/>
      </w:r>
      <w:r>
        <w:sym w:font="Symbol" w:char="F072"/>
      </w:r>
      <w:r>
        <w:rPr>
          <w:lang w:val="el-GR"/>
        </w:rPr>
        <w:t xml:space="preserve"> = 1,0 </w:t>
      </w:r>
      <w:r>
        <w:rPr>
          <w:lang w:val="el-GR"/>
        </w:rPr>
        <w:tab/>
        <w:t xml:space="preserve">για </w:t>
      </w:r>
      <w:r w:rsidRPr="00F874DA">
        <w:rPr>
          <w:position w:val="-10"/>
        </w:rPr>
        <w:object w:dxaOrig="1100" w:dyaOrig="380">
          <v:shape id="_x0000_i1053" type="#_x0000_t75" style="width:56.1pt;height:19.65pt" o:ole="" fillcolor="window">
            <v:imagedata r:id="rId77" o:title=""/>
          </v:shape>
          <o:OLEObject Type="Embed" ProgID="Equation.3" ShapeID="_x0000_i1053" DrawAspect="Content" ObjectID="_1479894949" r:id="rId78"/>
        </w:object>
      </w:r>
    </w:p>
    <w:p w:rsidR="006A0120" w:rsidRDefault="006A0120" w:rsidP="006A0120">
      <w:pPr>
        <w:pStyle w:val="Formula"/>
        <w:tabs>
          <w:tab w:val="left" w:pos="3686"/>
        </w:tabs>
        <w:rPr>
          <w:lang w:val="el-GR"/>
        </w:rPr>
      </w:pPr>
      <w:r>
        <w:rPr>
          <w:lang w:val="el-GR"/>
        </w:rPr>
        <w:tab/>
      </w:r>
      <w:r w:rsidRPr="00F874DA">
        <w:rPr>
          <w:position w:val="-34"/>
        </w:rPr>
        <w:object w:dxaOrig="2780" w:dyaOrig="820">
          <v:shape id="_x0000_i1054" type="#_x0000_t75" style="width:140.25pt;height:41.15pt" o:ole="" fillcolor="window">
            <v:imagedata r:id="rId79" o:title=""/>
          </v:shape>
          <o:OLEObject Type="Embed" ProgID="Equation.3" ShapeID="_x0000_i1054" DrawAspect="Content" ObjectID="_1479894950" r:id="rId80"/>
        </w:object>
      </w:r>
      <w:r>
        <w:rPr>
          <w:lang w:val="el-GR"/>
        </w:rPr>
        <w:tab/>
        <w:t xml:space="preserve">για </w:t>
      </w:r>
      <w:r w:rsidRPr="00F874DA">
        <w:rPr>
          <w:position w:val="-10"/>
        </w:rPr>
        <w:object w:dxaOrig="1120" w:dyaOrig="380">
          <v:shape id="_x0000_i1055" type="#_x0000_t75" style="width:56.1pt;height:19.65pt" o:ole="" fillcolor="window">
            <v:imagedata r:id="rId81" o:title=""/>
          </v:shape>
          <o:OLEObject Type="Embed" ProgID="Equation.3" ShapeID="_x0000_i1055" DrawAspect="Content" ObjectID="_1479894951" r:id="rId82"/>
        </w:object>
      </w:r>
      <w:r>
        <w:rPr>
          <w:lang w:val="el-GR"/>
        </w:rPr>
        <w:t xml:space="preserve">  , όπου </w:t>
      </w:r>
      <w:r w:rsidRPr="00F874DA">
        <w:rPr>
          <w:position w:val="-10"/>
        </w:rPr>
        <w:object w:dxaOrig="1120" w:dyaOrig="340">
          <v:shape id="_x0000_i1056" type="#_x0000_t75" style="width:56.1pt;height:15.9pt" o:ole="" fillcolor="window">
            <v:imagedata r:id="rId83" o:title=""/>
          </v:shape>
          <o:OLEObject Type="Embed" ProgID="Equation.3" ShapeID="_x0000_i1056" DrawAspect="Content" ObjectID="_1479894952" r:id="rId84"/>
        </w:objec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3</w:t>
        </w:r>
      </w:fldSimple>
      <w:r>
        <w:rPr>
          <w:lang w:val="el-GR"/>
        </w:rPr>
        <w:t>)</w:t>
      </w:r>
    </w:p>
    <w:p w:rsidR="006A0120" w:rsidRDefault="006A0120" w:rsidP="006A0120">
      <w:pPr>
        <w:numPr>
          <w:ilvl w:val="0"/>
          <w:numId w:val="30"/>
        </w:numPr>
        <w:spacing w:before="100"/>
        <w:ind w:left="357" w:hanging="357"/>
        <w:jc w:val="both"/>
        <w:rPr>
          <w:lang w:val="el-GR"/>
        </w:rPr>
      </w:pPr>
      <w:r>
        <w:rPr>
          <w:lang w:val="el-GR"/>
        </w:rPr>
        <w:t>εξωτερικά θλιβόμενα στοιχεία:</w:t>
      </w:r>
    </w:p>
    <w:p w:rsidR="006A0120" w:rsidRDefault="006A0120" w:rsidP="006A0120">
      <w:pPr>
        <w:pStyle w:val="Formula"/>
        <w:tabs>
          <w:tab w:val="left" w:pos="3686"/>
        </w:tabs>
        <w:rPr>
          <w:lang w:val="el-GR"/>
        </w:rPr>
      </w:pPr>
      <w:r>
        <w:rPr>
          <w:lang w:val="el-GR"/>
        </w:rPr>
        <w:tab/>
      </w:r>
      <w:r>
        <w:sym w:font="Symbol" w:char="F072"/>
      </w:r>
      <w:r>
        <w:rPr>
          <w:lang w:val="el-GR"/>
        </w:rPr>
        <w:t xml:space="preserve"> = 1,0 </w:t>
      </w:r>
      <w:r>
        <w:rPr>
          <w:lang w:val="el-GR"/>
        </w:rPr>
        <w:tab/>
        <w:t xml:space="preserve">για </w:t>
      </w:r>
      <w:r w:rsidRPr="00F874DA">
        <w:rPr>
          <w:position w:val="-10"/>
        </w:rPr>
        <w:object w:dxaOrig="1120" w:dyaOrig="380">
          <v:shape id="_x0000_i1057" type="#_x0000_t75" style="width:56.1pt;height:19.65pt" o:ole="" fillcolor="window">
            <v:imagedata r:id="rId85" o:title=""/>
          </v:shape>
          <o:OLEObject Type="Embed" ProgID="Equation.3" ShapeID="_x0000_i1057" DrawAspect="Content" ObjectID="_1479894953" r:id="rId86"/>
        </w:object>
      </w:r>
    </w:p>
    <w:p w:rsidR="006A0120" w:rsidRDefault="006A0120" w:rsidP="006A0120">
      <w:pPr>
        <w:pStyle w:val="Formula"/>
        <w:tabs>
          <w:tab w:val="left" w:pos="3686"/>
        </w:tabs>
        <w:rPr>
          <w:lang w:val="el-GR"/>
        </w:rPr>
      </w:pPr>
      <w:r>
        <w:rPr>
          <w:lang w:val="el-GR"/>
        </w:rPr>
        <w:tab/>
      </w:r>
      <w:r w:rsidR="00D25658" w:rsidRPr="009C423B">
        <w:rPr>
          <w:position w:val="-34"/>
        </w:rPr>
        <w:object w:dxaOrig="2020" w:dyaOrig="760">
          <v:shape id="_x0000_i1058" type="#_x0000_t75" style="width:101.9pt;height:37.4pt" o:ole="">
            <v:imagedata r:id="rId87" o:title=""/>
          </v:shape>
          <o:OLEObject Type="Embed" ProgID="Equation.3" ShapeID="_x0000_i1058" DrawAspect="Content" ObjectID="_1479894954" r:id="rId88"/>
        </w:object>
      </w:r>
      <w:r>
        <w:rPr>
          <w:lang w:val="el-GR"/>
        </w:rPr>
        <w:tab/>
        <w:t xml:space="preserve">για </w:t>
      </w:r>
      <w:r w:rsidRPr="00F874DA">
        <w:rPr>
          <w:position w:val="-10"/>
        </w:rPr>
        <w:object w:dxaOrig="1120" w:dyaOrig="380">
          <v:shape id="_x0000_i1059" type="#_x0000_t75" style="width:56.1pt;height:19.65pt" o:ole="" fillcolor="window">
            <v:imagedata r:id="rId89" o:title=""/>
          </v:shape>
          <o:OLEObject Type="Embed" ProgID="Equation.3" ShapeID="_x0000_i1059" DrawAspect="Content" ObjectID="_1479894955" r:id="rId90"/>
        </w:objec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4</w:t>
        </w:r>
      </w:fldSimple>
      <w:r>
        <w:rPr>
          <w:lang w:val="el-GR"/>
        </w:rPr>
        <w:t>)</w:t>
      </w:r>
    </w:p>
    <w:p w:rsidR="006A0120" w:rsidRDefault="006A0120" w:rsidP="006A0120">
      <w:pPr>
        <w:pStyle w:val="Date"/>
        <w:rPr>
          <w:lang w:val="el-GR"/>
        </w:rPr>
      </w:pPr>
      <w:r>
        <w:rPr>
          <w:lang w:val="el-GR"/>
        </w:rPr>
        <w:t>όπου</w:t>
      </w:r>
      <w:r>
        <w:rPr>
          <w:lang w:val="el-GR"/>
        </w:rPr>
        <w:tab/>
      </w:r>
      <w:r w:rsidRPr="00F874DA">
        <w:rPr>
          <w:position w:val="-34"/>
        </w:rPr>
        <w:object w:dxaOrig="2500" w:dyaOrig="820">
          <v:shape id="_x0000_i1060" type="#_x0000_t75" style="width:124.35pt;height:41.15pt" o:ole="" fillcolor="window">
            <v:imagedata r:id="rId91" o:title=""/>
          </v:shape>
          <o:OLEObject Type="Embed" ProgID="Equation.3" ShapeID="_x0000_i1060" DrawAspect="Content" ObjectID="_1479894956" r:id="rId92"/>
        </w:object>
      </w:r>
    </w:p>
    <w:p w:rsidR="006A0120" w:rsidRPr="009F2AB7" w:rsidRDefault="006A0120" w:rsidP="006A0120">
      <w:pPr>
        <w:tabs>
          <w:tab w:val="left" w:pos="426"/>
          <w:tab w:val="left" w:pos="851"/>
        </w:tabs>
        <w:spacing w:before="100"/>
        <w:ind w:left="426" w:hanging="426"/>
        <w:rPr>
          <w:lang w:val="el-GR"/>
        </w:rPr>
      </w:pPr>
      <w:r>
        <w:rPr>
          <w:lang w:val="el-GR"/>
        </w:rPr>
        <w:t>ψ</w:t>
      </w:r>
      <w:r>
        <w:rPr>
          <w:lang w:val="el-GR"/>
        </w:rPr>
        <w:tab/>
        <w:t xml:space="preserve">είναι ο λόγος τάσεων που προσδιορίζεται σύμφωνα με την </w:t>
      </w:r>
      <w:r w:rsidR="009F2AB7" w:rsidRPr="009F2AB7">
        <w:rPr>
          <w:lang w:val="el-GR"/>
        </w:rPr>
        <w:t>με την</w:t>
      </w:r>
      <w:r w:rsidR="00A106E7">
        <w:rPr>
          <w:lang w:val="el-GR"/>
        </w:rPr>
        <w:t xml:space="preserve"> 4.4</w:t>
      </w:r>
      <w:r w:rsidR="009F2AB7" w:rsidRPr="00230094">
        <w:rPr>
          <w:lang w:val="el-GR"/>
        </w:rPr>
        <w:t xml:space="preserve">(3) </w:t>
      </w:r>
      <w:r w:rsidR="009F2AB7" w:rsidRPr="009F2AB7">
        <w:rPr>
          <w:lang w:val="el-GR"/>
        </w:rPr>
        <w:t>και</w:t>
      </w:r>
      <w:r w:rsidR="009F2AB7" w:rsidRPr="00230094">
        <w:rPr>
          <w:lang w:val="el-GR"/>
        </w:rPr>
        <w:t xml:space="preserve"> </w:t>
      </w:r>
      <w:r w:rsidR="00A106E7">
        <w:rPr>
          <w:lang w:val="el-GR"/>
        </w:rPr>
        <w:t>4.4</w:t>
      </w:r>
      <w:r w:rsidR="009F2AB7" w:rsidRPr="009F2AB7">
        <w:rPr>
          <w:lang w:val="el-GR"/>
        </w:rPr>
        <w:t>(4)</w:t>
      </w:r>
    </w:p>
    <w:p w:rsidR="006A0120" w:rsidRDefault="006A0120" w:rsidP="006A0120">
      <w:pPr>
        <w:tabs>
          <w:tab w:val="left" w:pos="426"/>
          <w:tab w:val="left" w:pos="851"/>
        </w:tabs>
        <w:spacing w:before="100"/>
        <w:ind w:left="426" w:hanging="426"/>
        <w:rPr>
          <w:lang w:val="el-GR"/>
        </w:rPr>
      </w:pPr>
      <w:r w:rsidRPr="00F874DA">
        <w:rPr>
          <w:position w:val="-6"/>
        </w:rPr>
        <w:object w:dxaOrig="200" w:dyaOrig="340">
          <v:shape id="_x0000_i1061" type="#_x0000_t75" style="width:11.2pt;height:15.9pt" o:ole="" fillcolor="window">
            <v:imagedata r:id="rId93" o:title=""/>
          </v:shape>
          <o:OLEObject Type="Embed" ProgID="Equation.3" ShapeID="_x0000_i1061" DrawAspect="Content" ObjectID="_1479894957" r:id="rId94"/>
        </w:object>
      </w:r>
      <w:r>
        <w:rPr>
          <w:lang w:val="el-GR"/>
        </w:rPr>
        <w:tab/>
        <w:t xml:space="preserve">είναι το κατάλληλο πλάτος, ως ακολούθως (για ορισμούς, βλέπε Πίνακα 5.2 του </w:t>
      </w:r>
      <w:r>
        <w:t>EN</w:t>
      </w:r>
      <w:r>
        <w:rPr>
          <w:lang w:val="el-GR"/>
        </w:rPr>
        <w:t xml:space="preserve"> 1993-1-1)</w:t>
      </w:r>
    </w:p>
    <w:p w:rsidR="006A0120" w:rsidRDefault="006A0120" w:rsidP="006A0120">
      <w:pPr>
        <w:tabs>
          <w:tab w:val="left" w:pos="426"/>
          <w:tab w:val="left" w:pos="1134"/>
        </w:tabs>
        <w:spacing w:before="100"/>
        <w:ind w:left="426" w:hanging="426"/>
        <w:rPr>
          <w:lang w:val="el-GR"/>
        </w:rPr>
      </w:pPr>
      <w:r>
        <w:rPr>
          <w:lang w:val="el-GR"/>
        </w:rPr>
        <w:tab/>
      </w:r>
      <w:r>
        <w:t>b</w:t>
      </w:r>
      <w:r>
        <w:rPr>
          <w:vertAlign w:val="subscript"/>
        </w:rPr>
        <w:t>w</w:t>
      </w:r>
      <w:r>
        <w:rPr>
          <w:lang w:val="el-GR"/>
        </w:rPr>
        <w:tab/>
        <w:t xml:space="preserve">για κορμούς </w:t>
      </w:r>
    </w:p>
    <w:p w:rsidR="006A0120" w:rsidRDefault="006A0120" w:rsidP="006A0120">
      <w:pPr>
        <w:pStyle w:val="Date"/>
        <w:tabs>
          <w:tab w:val="left" w:pos="426"/>
          <w:tab w:val="left" w:pos="1134"/>
        </w:tabs>
        <w:spacing w:before="100"/>
        <w:ind w:left="426" w:hanging="426"/>
        <w:rPr>
          <w:lang w:val="el-GR"/>
        </w:rPr>
      </w:pPr>
      <w:r>
        <w:rPr>
          <w:lang w:val="el-GR"/>
        </w:rPr>
        <w:tab/>
      </w:r>
      <w:r>
        <w:t>b</w:t>
      </w:r>
      <w:r>
        <w:rPr>
          <w:lang w:val="el-GR"/>
        </w:rPr>
        <w:tab/>
        <w:t xml:space="preserve">για εσωτερικά πέλματα (εκτός των </w:t>
      </w:r>
      <w:r>
        <w:t>RHS</w:t>
      </w:r>
      <w:r>
        <w:rPr>
          <w:lang w:val="el-GR"/>
        </w:rPr>
        <w:t>)</w:t>
      </w:r>
    </w:p>
    <w:p w:rsidR="006A0120" w:rsidRDefault="006A0120" w:rsidP="006A0120">
      <w:pPr>
        <w:tabs>
          <w:tab w:val="left" w:pos="426"/>
          <w:tab w:val="left" w:pos="1134"/>
        </w:tabs>
        <w:spacing w:before="100"/>
        <w:ind w:left="426" w:hanging="426"/>
        <w:rPr>
          <w:lang w:val="el-GR"/>
        </w:rPr>
      </w:pPr>
      <w:r>
        <w:rPr>
          <w:lang w:val="el-GR"/>
        </w:rPr>
        <w:tab/>
      </w:r>
      <w:r>
        <w:t>b</w:t>
      </w:r>
      <w:r>
        <w:rPr>
          <w:lang w:val="el-GR"/>
        </w:rPr>
        <w:t xml:space="preserve"> - 3 </w:t>
      </w:r>
      <w:r>
        <w:t>t</w:t>
      </w:r>
      <w:r>
        <w:rPr>
          <w:lang w:val="el-GR"/>
        </w:rPr>
        <w:tab/>
        <w:t xml:space="preserve">για πέλματα των </w:t>
      </w:r>
      <w:r>
        <w:t>RHS</w:t>
      </w:r>
    </w:p>
    <w:p w:rsidR="006A0120" w:rsidRDefault="006A0120" w:rsidP="006A0120">
      <w:pPr>
        <w:tabs>
          <w:tab w:val="left" w:pos="426"/>
          <w:tab w:val="left" w:pos="1134"/>
        </w:tabs>
        <w:spacing w:before="100"/>
        <w:ind w:left="426" w:hanging="426"/>
        <w:rPr>
          <w:lang w:val="el-GR"/>
        </w:rPr>
      </w:pPr>
      <w:r>
        <w:rPr>
          <w:lang w:val="el-GR"/>
        </w:rPr>
        <w:tab/>
      </w:r>
      <w:r>
        <w:t>c</w:t>
      </w:r>
      <w:r>
        <w:rPr>
          <w:lang w:val="el-GR"/>
        </w:rPr>
        <w:tab/>
        <w:t xml:space="preserve">για εξωτερικά πέλματα </w:t>
      </w:r>
    </w:p>
    <w:p w:rsidR="006A0120" w:rsidRDefault="006A0120" w:rsidP="006A0120">
      <w:pPr>
        <w:tabs>
          <w:tab w:val="left" w:pos="426"/>
          <w:tab w:val="left" w:pos="1134"/>
        </w:tabs>
        <w:spacing w:before="100"/>
        <w:ind w:left="426" w:hanging="426"/>
        <w:rPr>
          <w:lang w:val="el-GR"/>
        </w:rPr>
      </w:pPr>
      <w:r>
        <w:rPr>
          <w:lang w:val="el-GR"/>
        </w:rPr>
        <w:tab/>
      </w:r>
      <w:r>
        <w:t>h</w:t>
      </w:r>
      <w:r>
        <w:rPr>
          <w:lang w:val="el-GR"/>
        </w:rPr>
        <w:tab/>
        <w:t xml:space="preserve">για ισοσκελή γωνιακά </w:t>
      </w:r>
    </w:p>
    <w:p w:rsidR="006A0120" w:rsidRDefault="006A0120" w:rsidP="006A0120">
      <w:pPr>
        <w:tabs>
          <w:tab w:val="left" w:pos="426"/>
          <w:tab w:val="left" w:pos="1134"/>
        </w:tabs>
        <w:spacing w:before="100"/>
        <w:ind w:left="426" w:hanging="426"/>
        <w:rPr>
          <w:lang w:val="el-GR"/>
        </w:rPr>
      </w:pPr>
      <w:r>
        <w:rPr>
          <w:lang w:val="el-GR"/>
        </w:rPr>
        <w:tab/>
      </w:r>
      <w:r>
        <w:t>h</w:t>
      </w:r>
      <w:r>
        <w:rPr>
          <w:lang w:val="el-GR"/>
        </w:rPr>
        <w:tab/>
        <w:t xml:space="preserve">για ανισοσκελή γωνιακά </w:t>
      </w:r>
    </w:p>
    <w:p w:rsidR="006A0120" w:rsidRDefault="006A0120" w:rsidP="006A0120">
      <w:pPr>
        <w:tabs>
          <w:tab w:val="left" w:pos="426"/>
          <w:tab w:val="left" w:pos="851"/>
        </w:tabs>
        <w:spacing w:before="100"/>
        <w:ind w:left="426" w:hanging="426"/>
        <w:rPr>
          <w:lang w:val="el-GR"/>
        </w:rPr>
      </w:pPr>
      <w:r>
        <w:t>k</w:t>
      </w:r>
      <w:r>
        <w:rPr>
          <w:vertAlign w:val="subscript"/>
          <w:lang w:val="el-GR"/>
        </w:rPr>
        <w:t>σ</w:t>
      </w:r>
      <w:r>
        <w:rPr>
          <w:lang w:val="el-GR"/>
        </w:rPr>
        <w:tab/>
        <w:t xml:space="preserve">είναι ο συντελεστής κύρτωσης που αντιστοιχεί στο λόγο τάσεων ψ και στις συνοριακές συνθήκες. Για μακρά ελάσματα το </w:t>
      </w:r>
      <w:r>
        <w:t>k</w:t>
      </w:r>
      <w:r>
        <w:rPr>
          <w:vertAlign w:val="subscript"/>
          <w:lang w:val="el-GR"/>
        </w:rPr>
        <w:t>σ</w:t>
      </w:r>
      <w:r>
        <w:rPr>
          <w:lang w:val="el-GR"/>
        </w:rPr>
        <w:t xml:space="preserve"> δίνεται από τον Πίνακα 4.1 ή τον Πίνακα 4.2, όποιος είναι κατάλληλος </w:t>
      </w:r>
    </w:p>
    <w:p w:rsidR="006A0120" w:rsidRDefault="006A0120" w:rsidP="006A0120">
      <w:pPr>
        <w:pStyle w:val="Date"/>
        <w:tabs>
          <w:tab w:val="left" w:pos="426"/>
          <w:tab w:val="left" w:pos="851"/>
        </w:tabs>
        <w:spacing w:before="100"/>
        <w:ind w:left="426" w:hanging="426"/>
        <w:rPr>
          <w:lang w:val="el-GR"/>
        </w:rPr>
      </w:pPr>
      <w:r>
        <w:t>t</w:t>
      </w:r>
      <w:r>
        <w:rPr>
          <w:lang w:val="el-GR"/>
        </w:rPr>
        <w:tab/>
        <w:t xml:space="preserve">είναι το πάχος </w:t>
      </w:r>
    </w:p>
    <w:p w:rsidR="006A0120" w:rsidRDefault="006A0120" w:rsidP="006A0120">
      <w:pPr>
        <w:tabs>
          <w:tab w:val="left" w:pos="426"/>
          <w:tab w:val="left" w:pos="851"/>
        </w:tabs>
        <w:spacing w:before="100"/>
        <w:ind w:left="426" w:hanging="426"/>
        <w:rPr>
          <w:lang w:val="el-GR"/>
        </w:rPr>
      </w:pPr>
      <w:r>
        <w:rPr>
          <w:lang w:val="el-GR"/>
        </w:rPr>
        <w:t>σ</w:t>
      </w:r>
      <w:r>
        <w:rPr>
          <w:vertAlign w:val="subscript"/>
        </w:rPr>
        <w:t>cr</w:t>
      </w:r>
      <w:r>
        <w:rPr>
          <w:lang w:val="el-GR"/>
        </w:rPr>
        <w:tab/>
        <w:t xml:space="preserve">είναι η ελαστική κρίσιμη τάση κύρτωσης, </w:t>
      </w:r>
    </w:p>
    <w:p w:rsidR="006A0120" w:rsidRDefault="00D8318F" w:rsidP="006A0120">
      <w:pPr>
        <w:tabs>
          <w:tab w:val="left" w:pos="426"/>
          <w:tab w:val="left" w:pos="851"/>
        </w:tabs>
        <w:spacing w:before="100"/>
        <w:ind w:left="426" w:hanging="426"/>
        <w:rPr>
          <w:lang w:val="el-GR"/>
        </w:rPr>
      </w:pPr>
      <w:r w:rsidRPr="00F874DA">
        <w:rPr>
          <w:position w:val="-36"/>
        </w:rPr>
        <w:object w:dxaOrig="1840" w:dyaOrig="800">
          <v:shape id="_x0000_i1062" type="#_x0000_t75" style="width:92.55pt;height:38.35pt" o:ole="">
            <v:imagedata r:id="rId95" o:title=""/>
          </v:shape>
          <o:OLEObject Type="Embed" ProgID="Equation.3" ShapeID="_x0000_i1062" DrawAspect="Content" ObjectID="_1479894958" r:id="rId96"/>
        </w:object>
      </w:r>
      <w:r w:rsidR="006A0120">
        <w:rPr>
          <w:lang w:val="el-GR"/>
        </w:rPr>
        <w:t xml:space="preserve">  </w:t>
      </w:r>
    </w:p>
    <w:p w:rsidR="006A0120" w:rsidRDefault="006A0120" w:rsidP="006A0120">
      <w:pPr>
        <w:rPr>
          <w:lang w:val="el-GR"/>
        </w:rPr>
      </w:pPr>
    </w:p>
    <w:p w:rsidR="006A0120" w:rsidRDefault="006A0120" w:rsidP="006A0120">
      <w:pPr>
        <w:rPr>
          <w:lang w:val="el-GR"/>
        </w:rPr>
      </w:pPr>
      <w:r>
        <w:rPr>
          <w:lang w:val="el-GR"/>
        </w:rPr>
        <w:t>.</w:t>
      </w:r>
    </w:p>
    <w:p w:rsidR="006A0120" w:rsidRDefault="006A0120" w:rsidP="006A0120">
      <w:pPr>
        <w:rPr>
          <w:lang w:val="el-GR"/>
        </w:rPr>
      </w:pPr>
    </w:p>
    <w:p w:rsidR="006A0120" w:rsidRDefault="006A0120" w:rsidP="006A0120">
      <w:pPr>
        <w:rPr>
          <w:lang w:val="el-GR"/>
        </w:rPr>
      </w:pPr>
    </w:p>
    <w:p w:rsidR="006A0120" w:rsidRDefault="006A0120" w:rsidP="006A0120">
      <w:pPr>
        <w:rPr>
          <w:lang w:val="el-GR"/>
        </w:rPr>
      </w:pPr>
      <w:r>
        <w:rPr>
          <w:lang w:val="el-GR"/>
        </w:rPr>
        <w:lastRenderedPageBreak/>
        <w:t xml:space="preserve">Εκτός της περίπτωσης που δίνεται στην </w:t>
      </w:r>
      <w:r w:rsidR="00A106E7">
        <w:rPr>
          <w:lang w:val="el-GR"/>
        </w:rPr>
        <w:t>4.4</w:t>
      </w:r>
      <w:r w:rsidR="009F2AB7">
        <w:rPr>
          <w:lang w:val="el-GR"/>
        </w:rPr>
        <w:t xml:space="preserve">(5), </w:t>
      </w:r>
      <w:r>
        <w:rPr>
          <w:lang w:val="el-GR"/>
        </w:rPr>
        <w:t xml:space="preserve">η ανηγμένη λυγηρότητα </w:t>
      </w:r>
      <w:r w:rsidRPr="00F874DA">
        <w:rPr>
          <w:position w:val="-10"/>
        </w:rPr>
        <w:object w:dxaOrig="300" w:dyaOrig="380">
          <v:shape id="_x0000_i1063" type="#_x0000_t75" style="width:14.95pt;height:19.65pt" o:ole="" fillcolor="window">
            <v:imagedata r:id="rId97" o:title=""/>
          </v:shape>
          <o:OLEObject Type="Embed" ProgID="Equation.3" ShapeID="_x0000_i1063" DrawAspect="Content" ObjectID="_1479894959" r:id="rId98"/>
        </w:object>
      </w:r>
      <w:r>
        <w:rPr>
          <w:lang w:val="el-GR"/>
        </w:rPr>
        <w:t xml:space="preserve"> ενός στοιχείου μπορεί να αντικατασταθεί με την:</w:t>
      </w:r>
    </w:p>
    <w:p w:rsidR="006A0120" w:rsidRDefault="006A0120" w:rsidP="006A0120">
      <w:pPr>
        <w:pStyle w:val="Formula"/>
        <w:rPr>
          <w:lang w:val="el-GR"/>
        </w:rPr>
      </w:pPr>
      <w:r>
        <w:rPr>
          <w:lang w:val="el-GR"/>
        </w:rPr>
        <w:tab/>
      </w:r>
      <w:r w:rsidRPr="00F874DA">
        <w:rPr>
          <w:position w:val="-34"/>
        </w:rPr>
        <w:object w:dxaOrig="2079" w:dyaOrig="800">
          <v:shape id="_x0000_i1064" type="#_x0000_t75" style="width:105.65pt;height:38.35pt" o:ole="" fillcolor="window">
            <v:imagedata r:id="rId99" o:title=""/>
          </v:shape>
          <o:OLEObject Type="Embed" ProgID="Equation.3" ShapeID="_x0000_i1064" DrawAspect="Content" ObjectID="_1479894960" r:id="rId100"/>
        </w:object>
      </w:r>
      <w:r>
        <w:rPr>
          <w:lang w:val="el-GR"/>
        </w:rPr>
        <w:t xml:space="preserve">          </w: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5</w:t>
        </w:r>
      </w:fldSimple>
      <w:r>
        <w:rPr>
          <w:lang w:val="el-GR"/>
        </w:rPr>
        <w:t>)</w:t>
      </w:r>
    </w:p>
    <w:p w:rsidR="006A0120" w:rsidRDefault="006A0120" w:rsidP="006A0120">
      <w:pPr>
        <w:tabs>
          <w:tab w:val="left" w:pos="709"/>
        </w:tabs>
        <w:ind w:left="1418" w:hanging="1418"/>
        <w:rPr>
          <w:lang w:val="el-GR"/>
        </w:rPr>
      </w:pPr>
      <w:r>
        <w:rPr>
          <w:lang w:val="el-GR"/>
        </w:rPr>
        <w:t>όπου</w:t>
      </w:r>
      <w:r>
        <w:rPr>
          <w:lang w:val="el-GR"/>
        </w:rPr>
        <w:tab/>
        <w:t>σ</w:t>
      </w:r>
      <w:r>
        <w:rPr>
          <w:vertAlign w:val="subscript"/>
        </w:rPr>
        <w:t>com</w:t>
      </w:r>
      <w:r>
        <w:rPr>
          <w:vertAlign w:val="subscript"/>
          <w:lang w:val="el-GR"/>
        </w:rPr>
        <w:t>,</w:t>
      </w:r>
      <w:r>
        <w:rPr>
          <w:vertAlign w:val="subscript"/>
        </w:rPr>
        <w:t>Ed</w:t>
      </w:r>
      <w:r>
        <w:rPr>
          <w:lang w:val="el-GR"/>
        </w:rPr>
        <w:tab/>
        <w:t>είναι η μέγιστη θλιπτική τάση σχεδιασμού στο στοιχείο η οποία προσδιορίζεται χρησιμοποιώντας την ενεργό</w:t>
      </w:r>
      <w:r>
        <w:rPr>
          <w:vertAlign w:val="superscript"/>
        </w:rPr>
        <w:t>p</w:t>
      </w:r>
      <w:r>
        <w:rPr>
          <w:lang w:val="el-GR"/>
        </w:rPr>
        <w:t xml:space="preserve"> επιφάνεια της διατομής εξαιτίας όλων των ταυτόχρονων δράσεων. </w:t>
      </w:r>
    </w:p>
    <w:p w:rsidR="006A0120" w:rsidRDefault="006A0120" w:rsidP="006A0120">
      <w:pPr>
        <w:rPr>
          <w:lang w:val="el-GR"/>
        </w:rPr>
      </w:pPr>
    </w:p>
    <w:p w:rsidR="006A0120" w:rsidRPr="00D25658" w:rsidRDefault="006A0120" w:rsidP="006A0120">
      <w:pPr>
        <w:rPr>
          <w:lang w:val="el-GR"/>
        </w:rPr>
      </w:pPr>
      <w:r>
        <w:rPr>
          <w:lang w:val="el-GR"/>
        </w:rPr>
        <w:t xml:space="preserve">Για λόγους πλευρών </w:t>
      </w:r>
      <w:r>
        <w:t>a</w:t>
      </w:r>
      <w:r>
        <w:rPr>
          <w:lang w:val="el-GR"/>
        </w:rPr>
        <w:t>/</w:t>
      </w:r>
      <w:r>
        <w:t>b</w:t>
      </w:r>
      <w:r>
        <w:rPr>
          <w:lang w:val="el-GR"/>
        </w:rPr>
        <w:t xml:space="preserve"> &lt; 1 μπορεί να συμβεί λυγισμός τύπου υποστυλώματος και ο έλεγχος πρέπει να γίνει σύμφωνα με την</w:t>
      </w:r>
      <w:r w:rsidR="00A106E7">
        <w:rPr>
          <w:lang w:val="el-GR"/>
        </w:rPr>
        <w:t xml:space="preserve"> 4.5.3 </w:t>
      </w:r>
      <w:r>
        <w:rPr>
          <w:lang w:val="el-GR"/>
        </w:rPr>
        <w:t xml:space="preserve">χρησιμοποιώντας το μειωτικό συντελεστή </w:t>
      </w:r>
      <w:r>
        <w:sym w:font="Symbol" w:char="F072"/>
      </w:r>
      <w:r>
        <w:rPr>
          <w:vertAlign w:val="subscript"/>
        </w:rPr>
        <w:t>c</w:t>
      </w:r>
      <w:r>
        <w:rPr>
          <w:lang w:val="el-GR"/>
        </w:rPr>
        <w:t xml:space="preserve">. </w:t>
      </w:r>
    </w:p>
    <w:p w:rsidR="00D229A5" w:rsidRPr="00D25658" w:rsidRDefault="0088471E" w:rsidP="0088471E">
      <w:pPr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4730371" cy="1351128"/>
            <wp:effectExtent l="19050" t="0" r="0" b="0"/>
            <wp:docPr id="385" name="Picture 385" descr="..\columnlik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..\columnlike.t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l="14424" t="33066" r="32651" b="3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52" cy="135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80"/>
        <w:gridCol w:w="3827"/>
      </w:tblGrid>
      <w:tr w:rsidR="0088471E" w:rsidRPr="00FE3F2F" w:rsidTr="00F81CFF">
        <w:trPr>
          <w:jc w:val="center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:rsidR="0088471E" w:rsidRDefault="0088471E" w:rsidP="00F81CFF">
            <w:pPr>
              <w:ind w:left="284" w:hanging="284"/>
              <w:rPr>
                <w:lang w:val="el-GR"/>
              </w:rPr>
            </w:pPr>
            <w:r>
              <w:rPr>
                <w:lang w:val="el-GR"/>
              </w:rPr>
              <w:t>α)</w:t>
            </w:r>
            <w:r>
              <w:rPr>
                <w:lang w:val="el-GR"/>
              </w:rPr>
              <w:tab/>
              <w:t xml:space="preserve">συμπεριφορά τύπου υποστυλώματος ελασμάτων χωρίς διαμήκεις στηρίξεις 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88471E" w:rsidRDefault="0088471E" w:rsidP="00F81CFF">
            <w:pPr>
              <w:ind w:left="740" w:hanging="314"/>
              <w:rPr>
                <w:lang w:val="el-GR"/>
              </w:rPr>
            </w:pPr>
            <w:r>
              <w:rPr>
                <w:lang w:val="el-GR"/>
              </w:rPr>
              <w:t>β)</w:t>
            </w:r>
            <w:r>
              <w:rPr>
                <w:lang w:val="el-GR"/>
              </w:rPr>
              <w:tab/>
              <w:t xml:space="preserve">συμπεριφορά τύπου υποστυλώματος ενός μη ενισχυμένου ελάσματος με μικρό λόγο πλευρών </w:t>
            </w:r>
            <w:r>
              <w:sym w:font="Symbol" w:char="F061"/>
            </w:r>
          </w:p>
        </w:tc>
      </w:tr>
    </w:tbl>
    <w:p w:rsidR="0088471E" w:rsidRDefault="0088471E" w:rsidP="0088471E">
      <w:pPr>
        <w:spacing w:after="200" w:line="276" w:lineRule="auto"/>
        <w:jc w:val="center"/>
        <w:rPr>
          <w:lang w:val="el-GR"/>
        </w:rPr>
      </w:pPr>
    </w:p>
    <w:p w:rsidR="0088471E" w:rsidRDefault="0088471E" w:rsidP="0088471E">
      <w:pPr>
        <w:spacing w:after="200" w:line="276" w:lineRule="auto"/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2541014" cy="1569493"/>
            <wp:effectExtent l="19050" t="0" r="0" b="0"/>
            <wp:docPr id="388" name="Picture 388" descr="..\columnlik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..\columnlike.t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l="67349" t="27495" r="5518" b="3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026" cy="157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71E" w:rsidRDefault="0088471E" w:rsidP="0088471E">
      <w:pPr>
        <w:ind w:left="497" w:hanging="286"/>
        <w:jc w:val="center"/>
        <w:rPr>
          <w:lang w:val="el-GR"/>
        </w:rPr>
      </w:pPr>
      <w:r>
        <w:rPr>
          <w:lang w:val="el-GR"/>
        </w:rPr>
        <w:t>γ)</w:t>
      </w:r>
      <w:r>
        <w:rPr>
          <w:lang w:val="el-GR"/>
        </w:rPr>
        <w:tab/>
        <w:t xml:space="preserve">συμπεριφορά τύπου υποστυλώματος ενός ελάσματος με διαμήκεις νευρώσεις και με μεγάλο λόγο πλευρών </w:t>
      </w:r>
      <w:r>
        <w:sym w:font="Symbol" w:char="F061"/>
      </w:r>
    </w:p>
    <w:p w:rsidR="0088471E" w:rsidRDefault="0088471E" w:rsidP="0088471E">
      <w:pPr>
        <w:ind w:left="497" w:hanging="286"/>
        <w:jc w:val="center"/>
        <w:rPr>
          <w:lang w:val="el-GR"/>
        </w:rPr>
      </w:pPr>
    </w:p>
    <w:p w:rsidR="0088471E" w:rsidRDefault="0088471E" w:rsidP="0088471E">
      <w:pPr>
        <w:ind w:left="497" w:hanging="286"/>
        <w:jc w:val="center"/>
        <w:rPr>
          <w:lang w:val="el-GR"/>
        </w:rPr>
      </w:pPr>
      <w:r w:rsidRPr="001616D7">
        <w:rPr>
          <w:b/>
          <w:lang w:val="el-GR"/>
        </w:rPr>
        <w:t>Σχήμα 4.3:</w:t>
      </w:r>
      <w:r>
        <w:rPr>
          <w:lang w:val="el-GR"/>
        </w:rPr>
        <w:t xml:space="preserve"> Συμπεριφορά τύπου υποστηλώματος</w:t>
      </w:r>
    </w:p>
    <w:p w:rsidR="00F81CFF" w:rsidRDefault="00F81CFF">
      <w:pPr>
        <w:spacing w:after="200" w:line="276" w:lineRule="auto"/>
        <w:rPr>
          <w:lang w:val="el-GR"/>
        </w:rPr>
      </w:pPr>
      <w:r>
        <w:rPr>
          <w:lang w:val="el-GR"/>
        </w:rPr>
        <w:br w:type="page"/>
      </w:r>
    </w:p>
    <w:tbl>
      <w:tblPr>
        <w:tblStyle w:val="TableGrid"/>
        <w:tblW w:w="8813" w:type="dxa"/>
        <w:tblLayout w:type="fixed"/>
        <w:tblLook w:val="04A0"/>
      </w:tblPr>
      <w:tblGrid>
        <w:gridCol w:w="1702"/>
        <w:gridCol w:w="533"/>
        <w:gridCol w:w="1749"/>
        <w:gridCol w:w="660"/>
        <w:gridCol w:w="2127"/>
        <w:gridCol w:w="756"/>
        <w:gridCol w:w="1286"/>
      </w:tblGrid>
      <w:tr w:rsidR="004A531E" w:rsidTr="00F81CFF">
        <w:tc>
          <w:tcPr>
            <w:tcW w:w="4644" w:type="dxa"/>
            <w:gridSpan w:val="4"/>
          </w:tcPr>
          <w:p w:rsidR="004A531E" w:rsidRPr="006807AB" w:rsidRDefault="004A531E" w:rsidP="00F81CFF">
            <w:pPr>
              <w:jc w:val="center"/>
              <w:rPr>
                <w:lang w:val="el-GR"/>
              </w:rPr>
            </w:pPr>
            <w:r>
              <w:lastRenderedPageBreak/>
              <w:t>Κατανομή τάσεων (θλίψη θετική)</w:t>
            </w:r>
          </w:p>
        </w:tc>
        <w:tc>
          <w:tcPr>
            <w:tcW w:w="4169" w:type="dxa"/>
            <w:gridSpan w:val="3"/>
          </w:tcPr>
          <w:p w:rsidR="004A531E" w:rsidRPr="0093035A" w:rsidRDefault="004A531E" w:rsidP="00F81CFF">
            <w:pPr>
              <w:jc w:val="center"/>
              <w:rPr>
                <w:lang w:val="en-US"/>
              </w:rPr>
            </w:pPr>
            <w:r>
              <w:t xml:space="preserve">Ενεργό </w:t>
            </w:r>
            <w:r>
              <w:rPr>
                <w:lang w:val="en-US"/>
              </w:rPr>
              <w:t>p</w:t>
            </w:r>
            <w:r>
              <w:t xml:space="preserve"> πλάτος </w:t>
            </w:r>
            <w:r w:rsidRPr="0093035A">
              <w:rPr>
                <w:vertAlign w:val="subscript"/>
                <w:lang w:val="en-US"/>
              </w:rPr>
              <w:t>beff</w:t>
            </w:r>
          </w:p>
        </w:tc>
      </w:tr>
      <w:tr w:rsidR="004A531E" w:rsidTr="006D2D24">
        <w:trPr>
          <w:trHeight w:val="2120"/>
        </w:trPr>
        <w:tc>
          <w:tcPr>
            <w:tcW w:w="4644" w:type="dxa"/>
            <w:gridSpan w:val="4"/>
          </w:tcPr>
          <w:p w:rsidR="004A531E" w:rsidRDefault="004A531E" w:rsidP="00F81CFF">
            <w:pPr>
              <w:jc w:val="center"/>
              <w:rPr>
                <w:lang w:val="en-US"/>
              </w:rPr>
            </w:pPr>
          </w:p>
          <w:p w:rsidR="004A531E" w:rsidRDefault="004A531E" w:rsidP="00F81CFF">
            <w:pPr>
              <w:jc w:val="center"/>
              <w:rPr>
                <w:lang w:val="en-US"/>
              </w:rPr>
            </w:pPr>
            <w:r w:rsidRPr="006807AB">
              <w:rPr>
                <w:noProof/>
                <w:lang w:val="en-US"/>
              </w:rPr>
              <w:drawing>
                <wp:inline distT="0" distB="0" distL="0" distR="0">
                  <wp:extent cx="2711303" cy="1095154"/>
                  <wp:effectExtent l="0" t="0" r="0" b="0"/>
                  <wp:docPr id="19" name="Picture 1" descr="tab4-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b4-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 t="13829" b="10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242" cy="1095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31E" w:rsidRDefault="004A531E" w:rsidP="00F81CFF">
            <w:pPr>
              <w:jc w:val="center"/>
              <w:rPr>
                <w:lang w:val="en-US"/>
              </w:rPr>
            </w:pPr>
          </w:p>
        </w:tc>
        <w:tc>
          <w:tcPr>
            <w:tcW w:w="4169" w:type="dxa"/>
            <w:gridSpan w:val="3"/>
          </w:tcPr>
          <w:p w:rsidR="004A531E" w:rsidRDefault="004A531E" w:rsidP="00F81CFF">
            <w:pPr>
              <w:jc w:val="center"/>
              <w:rPr>
                <w:u w:val="single"/>
              </w:rPr>
            </w:pPr>
          </w:p>
          <w:p w:rsidR="004A531E" w:rsidRPr="0093548B" w:rsidRDefault="004A531E" w:rsidP="00F81CFF">
            <w:pPr>
              <w:rPr>
                <w:sz w:val="28"/>
                <w:u w:val="single"/>
              </w:rPr>
            </w:pPr>
            <w:r w:rsidRPr="0093548B">
              <w:rPr>
                <w:sz w:val="28"/>
                <w:u w:val="single"/>
              </w:rPr>
              <w:t>ψ=1:</w:t>
            </w:r>
          </w:p>
          <w:p w:rsidR="004A531E" w:rsidRPr="0093548B" w:rsidRDefault="004A531E" w:rsidP="00F81CFF">
            <w:pPr>
              <w:rPr>
                <w:sz w:val="28"/>
                <w:u w:val="single"/>
              </w:rPr>
            </w:pPr>
          </w:p>
          <w:p w:rsidR="006D2D24" w:rsidRPr="0093548B" w:rsidRDefault="004A531E" w:rsidP="006D2D24">
            <w:pPr>
              <w:rPr>
                <w:sz w:val="28"/>
                <w:lang w:val="en-US"/>
              </w:rPr>
            </w:pPr>
            <w:r w:rsidRPr="0093548B">
              <w:rPr>
                <w:sz w:val="28"/>
                <w:lang w:val="en-US"/>
              </w:rPr>
              <w:t>b</w:t>
            </w:r>
            <w:r w:rsidRPr="0093548B">
              <w:rPr>
                <w:sz w:val="28"/>
                <w:vertAlign w:val="subscript"/>
                <w:lang w:val="en-US"/>
              </w:rPr>
              <w:t xml:space="preserve">eff  </w:t>
            </w:r>
            <w:r w:rsidRPr="0093548B">
              <w:rPr>
                <w:sz w:val="28"/>
                <w:lang w:val="en-US"/>
              </w:rPr>
              <w:t xml:space="preserve">= </w:t>
            </w:r>
            <w:r w:rsidRPr="0093548B">
              <w:rPr>
                <w:sz w:val="28"/>
              </w:rPr>
              <w:t>ρ</w:t>
            </w:r>
            <w:r w:rsidR="006D2D24" w:rsidRPr="0093548B">
              <w:rPr>
                <w:sz w:val="28"/>
              </w:rPr>
              <w:sym w:font="Symbol" w:char="F060"/>
            </w:r>
            <w:r w:rsidR="006D2D24" w:rsidRPr="0093548B">
              <w:rPr>
                <w:sz w:val="28"/>
                <w:lang w:val="en-US"/>
              </w:rPr>
              <w:t>b</w:t>
            </w:r>
          </w:p>
          <w:p w:rsidR="004A531E" w:rsidRPr="00281153" w:rsidRDefault="004A531E" w:rsidP="00F81CFF">
            <w:pPr>
              <w:rPr>
                <w:sz w:val="28"/>
                <w:lang w:val="en-US"/>
              </w:rPr>
            </w:pPr>
          </w:p>
          <w:p w:rsidR="006D2D24" w:rsidRPr="006D2D24" w:rsidRDefault="006D2D24" w:rsidP="00F81CFF">
            <w:pPr>
              <w:rPr>
                <w:lang w:val="en-US"/>
              </w:rPr>
            </w:pPr>
            <w:r w:rsidRPr="0093548B">
              <w:rPr>
                <w:sz w:val="28"/>
                <w:lang w:val="en-US"/>
              </w:rPr>
              <w:t>b</w:t>
            </w:r>
            <w:r w:rsidRPr="0093548B">
              <w:rPr>
                <w:sz w:val="28"/>
                <w:vertAlign w:val="subscript"/>
                <w:lang w:val="en-US"/>
              </w:rPr>
              <w:t>e1</w:t>
            </w:r>
            <w:r w:rsidRPr="0093548B">
              <w:rPr>
                <w:sz w:val="28"/>
                <w:lang w:val="en-US"/>
              </w:rPr>
              <w:t>= 0,5 b</w:t>
            </w:r>
            <w:r w:rsidRPr="0093548B">
              <w:rPr>
                <w:sz w:val="28"/>
                <w:vertAlign w:val="subscript"/>
                <w:lang w:val="en-US"/>
              </w:rPr>
              <w:t>eff</w:t>
            </w:r>
            <w:r w:rsidRPr="0093548B">
              <w:rPr>
                <w:sz w:val="28"/>
                <w:lang w:val="en-US"/>
              </w:rPr>
              <w:t xml:space="preserve">            b</w:t>
            </w:r>
            <w:r w:rsidRPr="0093548B">
              <w:rPr>
                <w:sz w:val="28"/>
                <w:vertAlign w:val="subscript"/>
                <w:lang w:val="en-US"/>
              </w:rPr>
              <w:t>e2</w:t>
            </w:r>
            <w:r w:rsidRPr="0093548B">
              <w:rPr>
                <w:sz w:val="28"/>
                <w:lang w:val="en-US"/>
              </w:rPr>
              <w:t>= 0,5 b</w:t>
            </w:r>
            <w:r w:rsidRPr="0093548B">
              <w:rPr>
                <w:sz w:val="28"/>
                <w:vertAlign w:val="subscript"/>
                <w:lang w:val="en-US"/>
              </w:rPr>
              <w:t>eff</w:t>
            </w:r>
          </w:p>
        </w:tc>
      </w:tr>
      <w:tr w:rsidR="004A531E" w:rsidTr="00F81CFF">
        <w:tc>
          <w:tcPr>
            <w:tcW w:w="4644" w:type="dxa"/>
            <w:gridSpan w:val="4"/>
          </w:tcPr>
          <w:p w:rsidR="004A531E" w:rsidRDefault="004A531E" w:rsidP="00F81CFF">
            <w:pPr>
              <w:jc w:val="center"/>
              <w:rPr>
                <w:lang w:val="en-US"/>
              </w:rPr>
            </w:pPr>
          </w:p>
          <w:p w:rsidR="004A531E" w:rsidRDefault="004A531E" w:rsidP="00F81CFF">
            <w:pPr>
              <w:jc w:val="center"/>
              <w:rPr>
                <w:lang w:val="en-US"/>
              </w:rPr>
            </w:pPr>
            <w:r w:rsidRPr="006807AB">
              <w:rPr>
                <w:noProof/>
                <w:lang w:val="en-US"/>
              </w:rPr>
              <w:drawing>
                <wp:inline distT="0" distB="0" distL="0" distR="0">
                  <wp:extent cx="2562447" cy="1254642"/>
                  <wp:effectExtent l="0" t="0" r="0" b="0"/>
                  <wp:docPr id="18" name="Picture 6" descr="tab4-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b4-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 t="13725" b="1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537" cy="1254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31E" w:rsidRDefault="004A531E" w:rsidP="00F81CFF">
            <w:pPr>
              <w:jc w:val="center"/>
              <w:rPr>
                <w:lang w:val="en-US"/>
              </w:rPr>
            </w:pPr>
          </w:p>
        </w:tc>
        <w:tc>
          <w:tcPr>
            <w:tcW w:w="4169" w:type="dxa"/>
            <w:gridSpan w:val="3"/>
          </w:tcPr>
          <w:p w:rsidR="004A531E" w:rsidRDefault="004A531E" w:rsidP="006D2D24">
            <w:pPr>
              <w:rPr>
                <w:lang w:val="en-US"/>
              </w:rPr>
            </w:pPr>
          </w:p>
          <w:p w:rsidR="006D2D24" w:rsidRPr="0093548B" w:rsidRDefault="006D2D24" w:rsidP="006D2D24">
            <w:pPr>
              <w:rPr>
                <w:sz w:val="28"/>
                <w:u w:val="single"/>
                <w:lang w:val="en-US"/>
              </w:rPr>
            </w:pPr>
            <w:r w:rsidRPr="0093548B">
              <w:rPr>
                <w:sz w:val="28"/>
                <w:u w:val="single"/>
                <w:lang w:val="en-US"/>
              </w:rPr>
              <w:t xml:space="preserve">1 &gt; </w:t>
            </w:r>
            <w:r w:rsidRPr="0093548B">
              <w:rPr>
                <w:sz w:val="28"/>
                <w:u w:val="single"/>
                <w:lang w:val="el-GR"/>
              </w:rPr>
              <w:t>ψ</w:t>
            </w:r>
            <w:r w:rsidRPr="0093548B">
              <w:rPr>
                <w:sz w:val="28"/>
                <w:u w:val="single"/>
                <w:lang w:val="en-US"/>
              </w:rPr>
              <w:t xml:space="preserve"> ≥ 0 </w:t>
            </w:r>
            <w:r w:rsidRPr="00281153">
              <w:rPr>
                <w:sz w:val="28"/>
                <w:u w:val="single"/>
                <w:lang w:val="en-US"/>
              </w:rPr>
              <w:t>:</w:t>
            </w:r>
          </w:p>
          <w:p w:rsidR="006D2D24" w:rsidRPr="0093548B" w:rsidRDefault="006D2D24" w:rsidP="006D2D24">
            <w:pPr>
              <w:rPr>
                <w:sz w:val="28"/>
                <w:u w:val="single"/>
                <w:lang w:val="en-US"/>
              </w:rPr>
            </w:pPr>
          </w:p>
          <w:p w:rsidR="006D2D24" w:rsidRPr="00281153" w:rsidRDefault="006D2D24" w:rsidP="006D2D24">
            <w:pPr>
              <w:rPr>
                <w:sz w:val="28"/>
                <w:lang w:val="en-US"/>
              </w:rPr>
            </w:pPr>
            <w:r w:rsidRPr="0093548B">
              <w:rPr>
                <w:sz w:val="28"/>
                <w:lang w:val="en-US"/>
              </w:rPr>
              <w:t>b</w:t>
            </w:r>
            <w:r w:rsidRPr="0093548B">
              <w:rPr>
                <w:sz w:val="28"/>
                <w:vertAlign w:val="subscript"/>
                <w:lang w:val="en-US"/>
              </w:rPr>
              <w:t xml:space="preserve">eff  </w:t>
            </w:r>
            <w:r w:rsidRPr="0093548B">
              <w:rPr>
                <w:sz w:val="28"/>
                <w:lang w:val="en-US"/>
              </w:rPr>
              <w:t xml:space="preserve">= </w:t>
            </w:r>
            <w:r w:rsidRPr="0093548B">
              <w:rPr>
                <w:sz w:val="28"/>
              </w:rPr>
              <w:t>ρ</w:t>
            </w:r>
            <w:r w:rsidRPr="0093548B">
              <w:rPr>
                <w:sz w:val="28"/>
              </w:rPr>
              <w:sym w:font="Symbol" w:char="F060"/>
            </w:r>
            <w:r w:rsidRPr="0093548B">
              <w:rPr>
                <w:sz w:val="28"/>
                <w:lang w:val="en-US"/>
              </w:rPr>
              <w:t>b</w:t>
            </w:r>
          </w:p>
          <w:p w:rsidR="00DA1E3E" w:rsidRPr="00281153" w:rsidRDefault="00DA1E3E" w:rsidP="006D2D24">
            <w:pPr>
              <w:rPr>
                <w:sz w:val="28"/>
                <w:lang w:val="en-US"/>
              </w:rPr>
            </w:pPr>
          </w:p>
          <w:p w:rsidR="00DA1E3E" w:rsidRPr="00281153" w:rsidRDefault="00DA1E3E" w:rsidP="006D2D24">
            <w:pPr>
              <w:rPr>
                <w:sz w:val="28"/>
                <w:lang w:val="en-US"/>
              </w:rPr>
            </w:pPr>
            <w:r w:rsidRPr="00281153">
              <w:rPr>
                <w:sz w:val="28"/>
                <w:lang w:val="en-US"/>
              </w:rPr>
              <w:t xml:space="preserve"> </w:t>
            </w:r>
            <w:r w:rsidRPr="0093548B">
              <w:rPr>
                <w:sz w:val="28"/>
                <w:lang w:val="en-US"/>
              </w:rPr>
              <w:t>b</w:t>
            </w:r>
            <w:r w:rsidRPr="0093548B">
              <w:rPr>
                <w:sz w:val="28"/>
                <w:vertAlign w:val="subscript"/>
                <w:lang w:val="en-US"/>
              </w:rPr>
              <w:t>e1</w:t>
            </w:r>
            <w:r w:rsidRPr="00281153">
              <w:rPr>
                <w:sz w:val="28"/>
                <w:vertAlign w:val="subscript"/>
                <w:lang w:val="en-US"/>
              </w:rPr>
              <w:t xml:space="preserve"> </w:t>
            </w:r>
            <w:r w:rsidRPr="00281153">
              <w:rPr>
                <w:sz w:val="28"/>
                <w:lang w:val="en-US"/>
              </w:rPr>
              <w:t>=</w:t>
            </w:r>
            <w:r w:rsidRPr="0093548B">
              <w:rPr>
                <w:position w:val="-28"/>
                <w:sz w:val="28"/>
                <w:lang w:eastAsia="en-US"/>
              </w:rPr>
              <w:object w:dxaOrig="600" w:dyaOrig="660">
                <v:shape id="_x0000_i1065" type="#_x0000_t75" style="width:29.9pt;height:32.75pt" o:ole="">
                  <v:imagedata r:id="rId104" o:title=""/>
                </v:shape>
                <o:OLEObject Type="Embed" ProgID="Equation.3" ShapeID="_x0000_i1065" DrawAspect="Content" ObjectID="_1479894961" r:id="rId105"/>
              </w:object>
            </w:r>
            <w:r w:rsidRPr="0093548B">
              <w:rPr>
                <w:sz w:val="28"/>
                <w:lang w:val="en-US"/>
              </w:rPr>
              <w:t>b</w:t>
            </w:r>
            <w:r w:rsidRPr="0093548B">
              <w:rPr>
                <w:sz w:val="28"/>
                <w:vertAlign w:val="subscript"/>
                <w:lang w:val="en-US"/>
              </w:rPr>
              <w:t>eff</w:t>
            </w:r>
            <w:r w:rsidRPr="00281153">
              <w:rPr>
                <w:sz w:val="28"/>
                <w:vertAlign w:val="subscript"/>
                <w:lang w:val="en-US"/>
              </w:rPr>
              <w:t xml:space="preserve">         </w:t>
            </w:r>
            <w:r w:rsidRPr="0093548B">
              <w:rPr>
                <w:sz w:val="28"/>
                <w:lang w:val="en-US"/>
              </w:rPr>
              <w:t>b</w:t>
            </w:r>
            <w:r w:rsidRPr="0093548B">
              <w:rPr>
                <w:sz w:val="28"/>
                <w:vertAlign w:val="subscript"/>
                <w:lang w:val="en-US"/>
              </w:rPr>
              <w:t>e2</w:t>
            </w:r>
            <w:r w:rsidRPr="00281153">
              <w:rPr>
                <w:sz w:val="28"/>
                <w:vertAlign w:val="subscript"/>
                <w:lang w:val="en-US"/>
              </w:rPr>
              <w:t xml:space="preserve"> </w:t>
            </w:r>
            <w:r w:rsidRPr="0093548B">
              <w:rPr>
                <w:sz w:val="28"/>
                <w:lang w:val="en-US"/>
              </w:rPr>
              <w:t>= b</w:t>
            </w:r>
            <w:r w:rsidRPr="0093548B">
              <w:rPr>
                <w:sz w:val="28"/>
                <w:vertAlign w:val="subscript"/>
                <w:lang w:val="en-US"/>
              </w:rPr>
              <w:t>eff</w:t>
            </w:r>
            <w:r w:rsidRPr="00281153">
              <w:rPr>
                <w:sz w:val="28"/>
                <w:vertAlign w:val="subscript"/>
                <w:lang w:val="en-US"/>
              </w:rPr>
              <w:t xml:space="preserve"> </w:t>
            </w:r>
            <w:r w:rsidRPr="00281153">
              <w:rPr>
                <w:sz w:val="28"/>
                <w:lang w:val="en-US"/>
              </w:rPr>
              <w:t xml:space="preserve">- </w:t>
            </w:r>
            <w:r w:rsidRPr="0093548B">
              <w:rPr>
                <w:sz w:val="28"/>
                <w:lang w:val="en-US"/>
              </w:rPr>
              <w:t>b</w:t>
            </w:r>
            <w:r w:rsidRPr="0093548B">
              <w:rPr>
                <w:sz w:val="28"/>
                <w:vertAlign w:val="subscript"/>
                <w:lang w:val="en-US"/>
              </w:rPr>
              <w:t>e1</w:t>
            </w:r>
          </w:p>
          <w:p w:rsidR="006D2D24" w:rsidRDefault="006D2D24" w:rsidP="006D2D24">
            <w:pPr>
              <w:rPr>
                <w:u w:val="single"/>
                <w:lang w:val="en-US"/>
              </w:rPr>
            </w:pPr>
          </w:p>
          <w:p w:rsidR="006D2D24" w:rsidRPr="00281153" w:rsidRDefault="006D2D24" w:rsidP="00DA1E3E">
            <w:pPr>
              <w:rPr>
                <w:lang w:val="en-US"/>
              </w:rPr>
            </w:pPr>
          </w:p>
        </w:tc>
      </w:tr>
      <w:tr w:rsidR="004A531E" w:rsidTr="00F81CFF">
        <w:trPr>
          <w:trHeight w:val="2863"/>
        </w:trPr>
        <w:tc>
          <w:tcPr>
            <w:tcW w:w="4644" w:type="dxa"/>
            <w:gridSpan w:val="4"/>
          </w:tcPr>
          <w:p w:rsidR="004A531E" w:rsidRDefault="004A531E" w:rsidP="00F81CFF">
            <w:pPr>
              <w:jc w:val="center"/>
              <w:rPr>
                <w:lang w:val="en-US"/>
              </w:rPr>
            </w:pPr>
          </w:p>
          <w:p w:rsidR="004A531E" w:rsidRDefault="004A531E" w:rsidP="00F81CFF">
            <w:pPr>
              <w:jc w:val="center"/>
              <w:rPr>
                <w:lang w:val="en-US"/>
              </w:rPr>
            </w:pPr>
            <w:r w:rsidRPr="006807AB">
              <w:rPr>
                <w:noProof/>
                <w:lang w:val="en-US"/>
              </w:rPr>
              <w:drawing>
                <wp:inline distT="0" distB="0" distL="0" distR="0">
                  <wp:extent cx="2679405" cy="1360967"/>
                  <wp:effectExtent l="0" t="0" r="0" b="0"/>
                  <wp:docPr id="4" name="Picture 9" descr="tab4-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ab4-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 t="12712" b="9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73" cy="1361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31E" w:rsidRDefault="004A531E" w:rsidP="00F81CFF">
            <w:pPr>
              <w:jc w:val="center"/>
              <w:rPr>
                <w:lang w:val="en-US"/>
              </w:rPr>
            </w:pPr>
          </w:p>
        </w:tc>
        <w:tc>
          <w:tcPr>
            <w:tcW w:w="4169" w:type="dxa"/>
            <w:gridSpan w:val="3"/>
          </w:tcPr>
          <w:p w:rsidR="004A531E" w:rsidRDefault="004A531E" w:rsidP="00F81CFF">
            <w:pPr>
              <w:jc w:val="center"/>
              <w:rPr>
                <w:lang w:val="el-GR"/>
              </w:rPr>
            </w:pPr>
          </w:p>
          <w:p w:rsidR="00DA1E3E" w:rsidRPr="0093548B" w:rsidRDefault="00D42C9F" w:rsidP="00DA1E3E">
            <w:pPr>
              <w:rPr>
                <w:sz w:val="28"/>
                <w:u w:val="single"/>
                <w:lang w:val="el-GR"/>
              </w:rPr>
            </w:pPr>
            <w:r w:rsidRPr="0093548B">
              <w:rPr>
                <w:sz w:val="28"/>
                <w:u w:val="single"/>
                <w:lang w:val="el-GR"/>
              </w:rPr>
              <w:t xml:space="preserve">ψ </w:t>
            </w:r>
            <w:r w:rsidR="00DA1E3E" w:rsidRPr="00281153">
              <w:rPr>
                <w:sz w:val="28"/>
                <w:u w:val="single"/>
                <w:lang w:val="el-GR"/>
              </w:rPr>
              <w:t>&lt;</w:t>
            </w:r>
            <w:r w:rsidRPr="0093548B">
              <w:rPr>
                <w:sz w:val="28"/>
                <w:u w:val="single"/>
                <w:lang w:val="el-GR"/>
              </w:rPr>
              <w:t xml:space="preserve"> </w:t>
            </w:r>
            <w:r w:rsidR="00DA1E3E" w:rsidRPr="00281153">
              <w:rPr>
                <w:sz w:val="28"/>
                <w:u w:val="single"/>
                <w:lang w:val="el-GR"/>
              </w:rPr>
              <w:t>0:</w:t>
            </w:r>
          </w:p>
          <w:p w:rsidR="00ED53E0" w:rsidRPr="0093548B" w:rsidRDefault="00ED53E0" w:rsidP="00DA1E3E">
            <w:pPr>
              <w:rPr>
                <w:sz w:val="28"/>
                <w:u w:val="single"/>
                <w:lang w:val="el-GR"/>
              </w:rPr>
            </w:pPr>
          </w:p>
          <w:p w:rsidR="00DA1E3E" w:rsidRPr="00281153" w:rsidRDefault="00DA1E3E" w:rsidP="00DA1E3E">
            <w:pPr>
              <w:rPr>
                <w:sz w:val="28"/>
                <w:u w:val="single"/>
                <w:lang w:val="el-GR"/>
              </w:rPr>
            </w:pPr>
          </w:p>
          <w:p w:rsidR="00DA1E3E" w:rsidRPr="0093548B" w:rsidRDefault="00DA1E3E" w:rsidP="00DA1E3E">
            <w:pPr>
              <w:rPr>
                <w:sz w:val="28"/>
                <w:lang w:val="el-GR"/>
              </w:rPr>
            </w:pPr>
            <w:r w:rsidRPr="0093548B">
              <w:rPr>
                <w:sz w:val="28"/>
                <w:lang w:val="en-US"/>
              </w:rPr>
              <w:t>b</w:t>
            </w:r>
            <w:r w:rsidRPr="0093548B">
              <w:rPr>
                <w:sz w:val="28"/>
                <w:vertAlign w:val="subscript"/>
                <w:lang w:val="en-US"/>
              </w:rPr>
              <w:t>eff</w:t>
            </w:r>
            <w:r w:rsidRPr="00281153">
              <w:rPr>
                <w:sz w:val="28"/>
                <w:vertAlign w:val="subscript"/>
                <w:lang w:val="el-GR"/>
              </w:rPr>
              <w:t xml:space="preserve">  </w:t>
            </w:r>
            <w:r w:rsidRPr="00281153">
              <w:rPr>
                <w:sz w:val="28"/>
                <w:lang w:val="el-GR"/>
              </w:rPr>
              <w:t>= ρ</w:t>
            </w:r>
            <w:r w:rsidR="00ED53E0" w:rsidRPr="00281153">
              <w:rPr>
                <w:sz w:val="28"/>
                <w:lang w:val="el-GR"/>
              </w:rPr>
              <w:t xml:space="preserve"> </w:t>
            </w:r>
            <w:r w:rsidR="00ED53E0" w:rsidRPr="0093548B">
              <w:rPr>
                <w:sz w:val="28"/>
                <w:lang w:val="en-US"/>
              </w:rPr>
              <w:t>b</w:t>
            </w:r>
            <w:r w:rsidR="00ED53E0" w:rsidRPr="0093548B">
              <w:rPr>
                <w:sz w:val="28"/>
                <w:vertAlign w:val="subscript"/>
                <w:lang w:val="en-US"/>
              </w:rPr>
              <w:t>c</w:t>
            </w:r>
            <w:r w:rsidR="00ED53E0" w:rsidRPr="00281153">
              <w:rPr>
                <w:sz w:val="28"/>
                <w:lang w:val="el-GR"/>
              </w:rPr>
              <w:t xml:space="preserve"> = </w:t>
            </w:r>
            <w:r w:rsidR="00ED53E0" w:rsidRPr="0093548B">
              <w:rPr>
                <w:sz w:val="28"/>
                <w:lang w:val="el-GR"/>
              </w:rPr>
              <w:t>ρ</w:t>
            </w:r>
            <w:r w:rsidRPr="0093548B">
              <w:rPr>
                <w:sz w:val="28"/>
              </w:rPr>
              <w:sym w:font="Symbol" w:char="F060"/>
            </w:r>
            <w:r w:rsidRPr="0093548B">
              <w:rPr>
                <w:sz w:val="28"/>
                <w:lang w:val="en-US"/>
              </w:rPr>
              <w:t>b</w:t>
            </w:r>
            <w:r w:rsidR="00ED53E0" w:rsidRPr="00281153">
              <w:rPr>
                <w:sz w:val="28"/>
                <w:lang w:val="el-GR"/>
              </w:rPr>
              <w:t xml:space="preserve"> / (1 – </w:t>
            </w:r>
            <w:r w:rsidR="00ED53E0" w:rsidRPr="0093548B">
              <w:rPr>
                <w:sz w:val="28"/>
                <w:lang w:val="el-GR"/>
              </w:rPr>
              <w:t>ψ</w:t>
            </w:r>
            <w:r w:rsidR="00ED53E0" w:rsidRPr="00281153">
              <w:rPr>
                <w:sz w:val="28"/>
                <w:lang w:val="el-GR"/>
              </w:rPr>
              <w:t xml:space="preserve"> )</w:t>
            </w:r>
          </w:p>
          <w:p w:rsidR="00ED53E0" w:rsidRPr="0093548B" w:rsidRDefault="00ED53E0" w:rsidP="00DA1E3E">
            <w:pPr>
              <w:rPr>
                <w:sz w:val="28"/>
                <w:lang w:val="el-GR"/>
              </w:rPr>
            </w:pPr>
          </w:p>
          <w:p w:rsidR="00DA1E3E" w:rsidRPr="00281153" w:rsidRDefault="00DA1E3E" w:rsidP="00DA1E3E">
            <w:pPr>
              <w:rPr>
                <w:sz w:val="28"/>
                <w:lang w:val="el-GR"/>
              </w:rPr>
            </w:pPr>
          </w:p>
          <w:p w:rsidR="00DA1E3E" w:rsidRPr="00ED53E0" w:rsidRDefault="00DA1E3E" w:rsidP="00ED53E0">
            <w:pPr>
              <w:rPr>
                <w:lang w:val="en-US"/>
              </w:rPr>
            </w:pPr>
            <w:r w:rsidRPr="0093548B">
              <w:rPr>
                <w:sz w:val="28"/>
                <w:lang w:val="en-US"/>
              </w:rPr>
              <w:t>b</w:t>
            </w:r>
            <w:r w:rsidRPr="0093548B">
              <w:rPr>
                <w:sz w:val="28"/>
                <w:vertAlign w:val="subscript"/>
                <w:lang w:val="en-US"/>
              </w:rPr>
              <w:t>e1</w:t>
            </w:r>
            <w:r w:rsidRPr="0093548B">
              <w:rPr>
                <w:sz w:val="28"/>
                <w:lang w:val="en-US"/>
              </w:rPr>
              <w:t>= 0,</w:t>
            </w:r>
            <w:r w:rsidR="00ED53E0" w:rsidRPr="0093548B">
              <w:rPr>
                <w:sz w:val="28"/>
                <w:lang w:val="el-GR"/>
              </w:rPr>
              <w:t>4</w:t>
            </w:r>
            <w:r w:rsidRPr="0093548B">
              <w:rPr>
                <w:sz w:val="28"/>
                <w:lang w:val="en-US"/>
              </w:rPr>
              <w:t xml:space="preserve"> b</w:t>
            </w:r>
            <w:r w:rsidRPr="0093548B">
              <w:rPr>
                <w:sz w:val="28"/>
                <w:vertAlign w:val="subscript"/>
                <w:lang w:val="en-US"/>
              </w:rPr>
              <w:t>eff</w:t>
            </w:r>
            <w:r w:rsidRPr="0093548B">
              <w:rPr>
                <w:sz w:val="28"/>
                <w:lang w:val="en-US"/>
              </w:rPr>
              <w:t xml:space="preserve">            b</w:t>
            </w:r>
            <w:r w:rsidRPr="0093548B">
              <w:rPr>
                <w:sz w:val="28"/>
                <w:vertAlign w:val="subscript"/>
                <w:lang w:val="en-US"/>
              </w:rPr>
              <w:t>e2</w:t>
            </w:r>
            <w:r w:rsidRPr="0093548B">
              <w:rPr>
                <w:sz w:val="28"/>
                <w:lang w:val="en-US"/>
              </w:rPr>
              <w:t>=</w:t>
            </w:r>
            <w:r w:rsidR="00ED53E0" w:rsidRPr="0093548B">
              <w:rPr>
                <w:sz w:val="28"/>
                <w:lang w:val="en-US"/>
              </w:rPr>
              <w:t xml:space="preserve"> 0,</w:t>
            </w:r>
            <w:r w:rsidR="00ED53E0" w:rsidRPr="0093548B">
              <w:rPr>
                <w:sz w:val="28"/>
                <w:lang w:val="el-GR"/>
              </w:rPr>
              <w:t xml:space="preserve">6 </w:t>
            </w:r>
            <w:r w:rsidRPr="0093548B">
              <w:rPr>
                <w:sz w:val="28"/>
                <w:lang w:val="en-US"/>
              </w:rPr>
              <w:t>b</w:t>
            </w:r>
            <w:r w:rsidRPr="0093548B">
              <w:rPr>
                <w:sz w:val="28"/>
                <w:vertAlign w:val="subscript"/>
                <w:lang w:val="en-US"/>
              </w:rPr>
              <w:t>eff</w:t>
            </w:r>
          </w:p>
        </w:tc>
      </w:tr>
      <w:tr w:rsidR="004A531E" w:rsidTr="00F81CFF">
        <w:trPr>
          <w:trHeight w:val="437"/>
        </w:trPr>
        <w:tc>
          <w:tcPr>
            <w:tcW w:w="1702" w:type="dxa"/>
          </w:tcPr>
          <w:p w:rsidR="004A531E" w:rsidRPr="0093035A" w:rsidRDefault="004A531E" w:rsidP="00F81CFF">
            <w:pPr>
              <w:jc w:val="center"/>
              <w:rPr>
                <w:lang w:val="el-GR"/>
              </w:rPr>
            </w:pPr>
            <w:r>
              <w:t>ψ = σ</w:t>
            </w:r>
            <w:r w:rsidRPr="0093035A">
              <w:rPr>
                <w:vertAlign w:val="subscript"/>
              </w:rPr>
              <w:t>2</w:t>
            </w:r>
            <w:r>
              <w:t>/σ</w:t>
            </w:r>
            <w:r w:rsidRPr="0093035A">
              <w:rPr>
                <w:vertAlign w:val="subscript"/>
              </w:rPr>
              <w:t>1</w:t>
            </w:r>
          </w:p>
        </w:tc>
        <w:tc>
          <w:tcPr>
            <w:tcW w:w="533" w:type="dxa"/>
          </w:tcPr>
          <w:p w:rsidR="004A531E" w:rsidRPr="0093035A" w:rsidRDefault="004A531E" w:rsidP="00F81CFF">
            <w:pPr>
              <w:jc w:val="center"/>
              <w:rPr>
                <w:lang w:val="el-GR"/>
              </w:rPr>
            </w:pPr>
            <w:r>
              <w:t>1</w:t>
            </w:r>
          </w:p>
        </w:tc>
        <w:tc>
          <w:tcPr>
            <w:tcW w:w="1749" w:type="dxa"/>
          </w:tcPr>
          <w:p w:rsidR="004A531E" w:rsidRPr="0093035A" w:rsidRDefault="004A531E" w:rsidP="00F81CFF">
            <w:pPr>
              <w:jc w:val="center"/>
              <w:rPr>
                <w:lang w:val="el-GR"/>
              </w:rPr>
            </w:pPr>
            <w:r>
              <w:t>1 &gt; ψ &gt; 0</w:t>
            </w:r>
          </w:p>
        </w:tc>
        <w:tc>
          <w:tcPr>
            <w:tcW w:w="660" w:type="dxa"/>
          </w:tcPr>
          <w:p w:rsidR="004A531E" w:rsidRPr="0093035A" w:rsidRDefault="004A531E" w:rsidP="00F81CFF">
            <w:pPr>
              <w:jc w:val="center"/>
              <w:rPr>
                <w:lang w:val="el-GR"/>
              </w:rPr>
            </w:pPr>
            <w:r>
              <w:t>0</w:t>
            </w:r>
          </w:p>
        </w:tc>
        <w:tc>
          <w:tcPr>
            <w:tcW w:w="2127" w:type="dxa"/>
          </w:tcPr>
          <w:p w:rsidR="004A531E" w:rsidRPr="0093035A" w:rsidRDefault="004A531E" w:rsidP="00F81CFF">
            <w:pPr>
              <w:jc w:val="center"/>
              <w:rPr>
                <w:lang w:val="el-GR"/>
              </w:rPr>
            </w:pPr>
            <w:r>
              <w:t>0 &gt;ψ &gt; -1</w:t>
            </w:r>
          </w:p>
        </w:tc>
        <w:tc>
          <w:tcPr>
            <w:tcW w:w="756" w:type="dxa"/>
          </w:tcPr>
          <w:p w:rsidR="004A531E" w:rsidRPr="0093035A" w:rsidRDefault="004A531E" w:rsidP="00F81CFF">
            <w:pPr>
              <w:jc w:val="center"/>
              <w:rPr>
                <w:lang w:val="el-GR"/>
              </w:rPr>
            </w:pPr>
            <w:r>
              <w:t>-1</w:t>
            </w:r>
          </w:p>
        </w:tc>
        <w:tc>
          <w:tcPr>
            <w:tcW w:w="1286" w:type="dxa"/>
          </w:tcPr>
          <w:p w:rsidR="004A531E" w:rsidRPr="0093035A" w:rsidRDefault="004A531E" w:rsidP="00F81CFF">
            <w:pPr>
              <w:jc w:val="center"/>
              <w:rPr>
                <w:lang w:val="el-GR"/>
              </w:rPr>
            </w:pPr>
            <w:r>
              <w:t>-1 &gt;ψ &gt; -3</w:t>
            </w:r>
          </w:p>
        </w:tc>
      </w:tr>
      <w:tr w:rsidR="004A531E" w:rsidTr="00F81CFF">
        <w:tc>
          <w:tcPr>
            <w:tcW w:w="1702" w:type="dxa"/>
          </w:tcPr>
          <w:p w:rsidR="004A531E" w:rsidRPr="0093035A" w:rsidRDefault="004A531E" w:rsidP="00F81CFF">
            <w:pPr>
              <w:jc w:val="center"/>
              <w:rPr>
                <w:lang w:val="el-GR"/>
              </w:rPr>
            </w:pPr>
            <w:r>
              <w:t xml:space="preserve">Συντελεστής κύρτωσης </w:t>
            </w:r>
            <w:r>
              <w:rPr>
                <w:lang w:val="en-US"/>
              </w:rPr>
              <w:t>k</w:t>
            </w:r>
            <w:r w:rsidRPr="0093035A">
              <w:rPr>
                <w:vertAlign w:val="subscript"/>
              </w:rPr>
              <w:t>σ</w:t>
            </w:r>
          </w:p>
        </w:tc>
        <w:tc>
          <w:tcPr>
            <w:tcW w:w="533" w:type="dxa"/>
          </w:tcPr>
          <w:p w:rsidR="004A531E" w:rsidRPr="0093035A" w:rsidRDefault="004A531E" w:rsidP="00F81CFF">
            <w:pPr>
              <w:jc w:val="center"/>
              <w:rPr>
                <w:lang w:val="el-GR"/>
              </w:rPr>
            </w:pPr>
            <w:r>
              <w:t>4,0</w:t>
            </w:r>
          </w:p>
        </w:tc>
        <w:tc>
          <w:tcPr>
            <w:tcW w:w="1749" w:type="dxa"/>
          </w:tcPr>
          <w:p w:rsidR="004A531E" w:rsidRPr="0093035A" w:rsidRDefault="004A531E" w:rsidP="00F81CFF">
            <w:pPr>
              <w:jc w:val="center"/>
              <w:rPr>
                <w:lang w:val="el-GR"/>
              </w:rPr>
            </w:pPr>
            <w:r>
              <w:t>8,2 /(1,05 + ψ)</w:t>
            </w:r>
          </w:p>
        </w:tc>
        <w:tc>
          <w:tcPr>
            <w:tcW w:w="660" w:type="dxa"/>
          </w:tcPr>
          <w:p w:rsidR="004A531E" w:rsidRPr="0093035A" w:rsidRDefault="004A531E" w:rsidP="00F81CFF">
            <w:pPr>
              <w:jc w:val="center"/>
              <w:rPr>
                <w:lang w:val="el-GR"/>
              </w:rPr>
            </w:pPr>
            <w:r>
              <w:t>7,81</w:t>
            </w:r>
          </w:p>
        </w:tc>
        <w:tc>
          <w:tcPr>
            <w:tcW w:w="2127" w:type="dxa"/>
          </w:tcPr>
          <w:p w:rsidR="004A531E" w:rsidRPr="0093035A" w:rsidRDefault="004A531E" w:rsidP="00F81CFF">
            <w:pPr>
              <w:jc w:val="center"/>
              <w:rPr>
                <w:lang w:val="el-GR"/>
              </w:rPr>
            </w:pPr>
            <w:r>
              <w:t>7,81–6,29ψ+9,78ψ</w:t>
            </w:r>
            <w:r w:rsidRPr="0093035A">
              <w:rPr>
                <w:vertAlign w:val="superscript"/>
              </w:rPr>
              <w:t>2</w:t>
            </w:r>
          </w:p>
        </w:tc>
        <w:tc>
          <w:tcPr>
            <w:tcW w:w="756" w:type="dxa"/>
          </w:tcPr>
          <w:p w:rsidR="004A531E" w:rsidRPr="0093035A" w:rsidRDefault="004A531E" w:rsidP="00F81CFF">
            <w:pPr>
              <w:jc w:val="center"/>
              <w:rPr>
                <w:lang w:val="el-GR"/>
              </w:rPr>
            </w:pPr>
            <w:r>
              <w:t>23,9</w:t>
            </w:r>
          </w:p>
        </w:tc>
        <w:tc>
          <w:tcPr>
            <w:tcW w:w="1286" w:type="dxa"/>
          </w:tcPr>
          <w:p w:rsidR="004A531E" w:rsidRPr="0093035A" w:rsidRDefault="004A531E" w:rsidP="00F81CFF">
            <w:pPr>
              <w:jc w:val="center"/>
              <w:rPr>
                <w:lang w:val="el-GR"/>
              </w:rPr>
            </w:pPr>
            <w:r>
              <w:t>5,98 (1-ψ)</w:t>
            </w:r>
            <w:r w:rsidRPr="0093035A">
              <w:rPr>
                <w:vertAlign w:val="superscript"/>
              </w:rPr>
              <w:t>2</w:t>
            </w:r>
          </w:p>
        </w:tc>
      </w:tr>
    </w:tbl>
    <w:p w:rsidR="00ED53E0" w:rsidRPr="0088471E" w:rsidRDefault="00ED53E0" w:rsidP="0088471E">
      <w:pPr>
        <w:ind w:left="497" w:hanging="286"/>
        <w:jc w:val="center"/>
        <w:rPr>
          <w:lang w:val="el-GR"/>
        </w:rPr>
      </w:pPr>
      <w:r w:rsidRPr="001616D7">
        <w:rPr>
          <w:b/>
          <w:lang w:val="el-GR"/>
        </w:rPr>
        <w:t>Πίνακας 4.1:</w:t>
      </w:r>
      <w:r>
        <w:rPr>
          <w:lang w:val="el-GR"/>
        </w:rPr>
        <w:t xml:space="preserve"> Εσωτερικά θλιβόμενα στοιχεία</w:t>
      </w:r>
    </w:p>
    <w:p w:rsidR="0088471E" w:rsidRDefault="0088471E" w:rsidP="0088471E">
      <w:pPr>
        <w:spacing w:after="200" w:line="276" w:lineRule="auto"/>
        <w:jc w:val="center"/>
        <w:rPr>
          <w:lang w:val="el-GR"/>
        </w:rPr>
      </w:pPr>
    </w:p>
    <w:p w:rsidR="00ED53E0" w:rsidRDefault="00ED53E0">
      <w:pPr>
        <w:spacing w:after="200" w:line="276" w:lineRule="auto"/>
        <w:rPr>
          <w:lang w:val="el-GR"/>
        </w:rPr>
      </w:pPr>
      <w:r>
        <w:rPr>
          <w:lang w:val="el-GR"/>
        </w:rPr>
        <w:br w:type="page"/>
      </w:r>
    </w:p>
    <w:tbl>
      <w:tblPr>
        <w:tblStyle w:val="TableGrid"/>
        <w:tblW w:w="9039" w:type="dxa"/>
        <w:tblLayout w:type="fixed"/>
        <w:tblLook w:val="04A0"/>
      </w:tblPr>
      <w:tblGrid>
        <w:gridCol w:w="2802"/>
        <w:gridCol w:w="850"/>
        <w:gridCol w:w="142"/>
        <w:gridCol w:w="850"/>
        <w:gridCol w:w="709"/>
        <w:gridCol w:w="425"/>
        <w:gridCol w:w="709"/>
        <w:gridCol w:w="235"/>
        <w:gridCol w:w="1608"/>
        <w:gridCol w:w="709"/>
      </w:tblGrid>
      <w:tr w:rsidR="00D42C9F" w:rsidTr="00D42C9F">
        <w:trPr>
          <w:trHeight w:val="416"/>
        </w:trPr>
        <w:tc>
          <w:tcPr>
            <w:tcW w:w="4644" w:type="dxa"/>
            <w:gridSpan w:val="4"/>
          </w:tcPr>
          <w:p w:rsidR="00ED53E0" w:rsidRPr="006807AB" w:rsidRDefault="00ED53E0" w:rsidP="00943099">
            <w:pPr>
              <w:jc w:val="center"/>
              <w:rPr>
                <w:lang w:val="el-GR"/>
              </w:rPr>
            </w:pPr>
            <w:r>
              <w:lastRenderedPageBreak/>
              <w:t>Κατανομή τάσεων (θλίψη θετική)</w:t>
            </w:r>
          </w:p>
        </w:tc>
        <w:tc>
          <w:tcPr>
            <w:tcW w:w="4395" w:type="dxa"/>
            <w:gridSpan w:val="6"/>
          </w:tcPr>
          <w:p w:rsidR="00ED53E0" w:rsidRPr="0093035A" w:rsidRDefault="00ED53E0" w:rsidP="00943099">
            <w:pPr>
              <w:jc w:val="center"/>
              <w:rPr>
                <w:lang w:val="en-US"/>
              </w:rPr>
            </w:pPr>
            <w:r>
              <w:t xml:space="preserve">Ενεργό </w:t>
            </w:r>
            <w:r>
              <w:rPr>
                <w:lang w:val="en-US"/>
              </w:rPr>
              <w:t>p</w:t>
            </w:r>
            <w:r>
              <w:t xml:space="preserve"> πλάτος </w:t>
            </w:r>
            <w:r w:rsidRPr="0093035A">
              <w:rPr>
                <w:vertAlign w:val="subscript"/>
                <w:lang w:val="en-US"/>
              </w:rPr>
              <w:t>beff</w:t>
            </w:r>
          </w:p>
        </w:tc>
      </w:tr>
      <w:tr w:rsidR="00D42C9F" w:rsidTr="00D42C9F">
        <w:trPr>
          <w:trHeight w:val="2120"/>
        </w:trPr>
        <w:tc>
          <w:tcPr>
            <w:tcW w:w="4644" w:type="dxa"/>
            <w:gridSpan w:val="4"/>
          </w:tcPr>
          <w:p w:rsidR="00ED53E0" w:rsidRDefault="00ED53E0" w:rsidP="00943099">
            <w:pPr>
              <w:jc w:val="center"/>
              <w:rPr>
                <w:lang w:val="en-US"/>
              </w:rPr>
            </w:pPr>
          </w:p>
          <w:p w:rsidR="00ED53E0" w:rsidRDefault="00BE2DD7" w:rsidP="00943099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562225" cy="1044940"/>
                  <wp:effectExtent l="0" t="0" r="0" b="0"/>
                  <wp:docPr id="20" name="Picture 365" descr="tab4-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tab4-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 t="14035" b="12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87" cy="104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3E0" w:rsidRDefault="00ED53E0" w:rsidP="00943099">
            <w:pPr>
              <w:jc w:val="center"/>
              <w:rPr>
                <w:lang w:val="en-US"/>
              </w:rPr>
            </w:pPr>
          </w:p>
        </w:tc>
        <w:tc>
          <w:tcPr>
            <w:tcW w:w="4395" w:type="dxa"/>
            <w:gridSpan w:val="6"/>
          </w:tcPr>
          <w:p w:rsidR="00ED53E0" w:rsidRDefault="00ED53E0" w:rsidP="00943099">
            <w:pPr>
              <w:jc w:val="center"/>
              <w:rPr>
                <w:u w:val="single"/>
              </w:rPr>
            </w:pPr>
          </w:p>
          <w:p w:rsidR="00ED53E0" w:rsidRPr="0093548B" w:rsidRDefault="00ED53E0" w:rsidP="00943099">
            <w:pPr>
              <w:rPr>
                <w:sz w:val="28"/>
                <w:u w:val="single"/>
                <w:lang w:val="el-GR"/>
              </w:rPr>
            </w:pPr>
            <w:r w:rsidRPr="0093548B">
              <w:rPr>
                <w:sz w:val="28"/>
                <w:u w:val="single"/>
              </w:rPr>
              <w:t>1</w:t>
            </w:r>
            <w:r w:rsidR="00BE2DD7" w:rsidRPr="0093548B">
              <w:rPr>
                <w:sz w:val="28"/>
                <w:u w:val="single"/>
                <w:lang w:val="el-GR"/>
              </w:rPr>
              <w:t xml:space="preserve"> &gt; </w:t>
            </w:r>
            <w:r w:rsidR="0093548B" w:rsidRPr="0093548B">
              <w:rPr>
                <w:sz w:val="28"/>
                <w:u w:val="single"/>
                <w:lang w:val="el-GR"/>
              </w:rPr>
              <w:t>ψ</w:t>
            </w:r>
            <w:r w:rsidR="00BE2DD7" w:rsidRPr="0093548B">
              <w:rPr>
                <w:sz w:val="28"/>
                <w:u w:val="single"/>
                <w:lang w:val="el-GR"/>
              </w:rPr>
              <w:t xml:space="preserve">  ≥ 0 </w:t>
            </w:r>
            <w:r w:rsidRPr="0093548B">
              <w:rPr>
                <w:sz w:val="28"/>
                <w:u w:val="single"/>
              </w:rPr>
              <w:t>:</w:t>
            </w:r>
          </w:p>
          <w:p w:rsidR="00ED53E0" w:rsidRPr="0093548B" w:rsidRDefault="00ED53E0" w:rsidP="0093548B">
            <w:pPr>
              <w:ind w:firstLine="720"/>
              <w:rPr>
                <w:sz w:val="28"/>
                <w:u w:val="single"/>
              </w:rPr>
            </w:pPr>
          </w:p>
          <w:p w:rsidR="00ED53E0" w:rsidRPr="0093548B" w:rsidRDefault="00ED53E0" w:rsidP="00943099">
            <w:pPr>
              <w:rPr>
                <w:sz w:val="28"/>
                <w:lang w:val="en-US"/>
              </w:rPr>
            </w:pPr>
            <w:r w:rsidRPr="0093548B">
              <w:rPr>
                <w:sz w:val="28"/>
                <w:lang w:val="en-US"/>
              </w:rPr>
              <w:t>b</w:t>
            </w:r>
            <w:r w:rsidRPr="0093548B">
              <w:rPr>
                <w:sz w:val="28"/>
                <w:vertAlign w:val="subscript"/>
                <w:lang w:val="en-US"/>
              </w:rPr>
              <w:t xml:space="preserve">eff  </w:t>
            </w:r>
            <w:r w:rsidRPr="0093548B">
              <w:rPr>
                <w:sz w:val="28"/>
                <w:lang w:val="en-US"/>
              </w:rPr>
              <w:t xml:space="preserve">= </w:t>
            </w:r>
            <w:r w:rsidRPr="0093548B">
              <w:rPr>
                <w:sz w:val="28"/>
              </w:rPr>
              <w:t>ρ</w:t>
            </w:r>
            <w:r w:rsidRPr="0093548B">
              <w:rPr>
                <w:sz w:val="28"/>
              </w:rPr>
              <w:sym w:font="Symbol" w:char="F060"/>
            </w:r>
            <w:r w:rsidR="00BE2DD7" w:rsidRPr="0093548B">
              <w:rPr>
                <w:sz w:val="28"/>
                <w:lang w:val="en-US"/>
              </w:rPr>
              <w:t>c</w:t>
            </w:r>
          </w:p>
          <w:p w:rsidR="00ED53E0" w:rsidRPr="00ED53E0" w:rsidRDefault="00ED53E0" w:rsidP="00943099">
            <w:pPr>
              <w:rPr>
                <w:lang w:val="en-US"/>
              </w:rPr>
            </w:pPr>
          </w:p>
          <w:p w:rsidR="00ED53E0" w:rsidRPr="006D2D24" w:rsidRDefault="00ED53E0" w:rsidP="00943099">
            <w:pPr>
              <w:rPr>
                <w:lang w:val="en-US"/>
              </w:rPr>
            </w:pPr>
          </w:p>
        </w:tc>
      </w:tr>
      <w:tr w:rsidR="00D42C9F" w:rsidRPr="00FE3F2F" w:rsidTr="00D42C9F">
        <w:tc>
          <w:tcPr>
            <w:tcW w:w="4644" w:type="dxa"/>
            <w:gridSpan w:val="4"/>
          </w:tcPr>
          <w:p w:rsidR="00ED53E0" w:rsidRDefault="00ED53E0" w:rsidP="00943099">
            <w:pPr>
              <w:jc w:val="center"/>
              <w:rPr>
                <w:lang w:val="en-US"/>
              </w:rPr>
            </w:pPr>
          </w:p>
          <w:p w:rsidR="00ED53E0" w:rsidRDefault="00BE2DD7" w:rsidP="00943099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314575" cy="1171575"/>
                  <wp:effectExtent l="0" t="0" r="0" b="0"/>
                  <wp:docPr id="22" name="Picture 368" descr="tab4-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tab4-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t="11765" b="10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653" cy="1173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6"/>
          </w:tcPr>
          <w:p w:rsidR="00ED53E0" w:rsidRDefault="00ED53E0" w:rsidP="00943099">
            <w:pPr>
              <w:rPr>
                <w:lang w:val="el-GR"/>
              </w:rPr>
            </w:pPr>
          </w:p>
          <w:p w:rsidR="00BE2DD7" w:rsidRDefault="00BE2DD7" w:rsidP="00943099">
            <w:pPr>
              <w:rPr>
                <w:lang w:val="el-GR"/>
              </w:rPr>
            </w:pPr>
          </w:p>
          <w:p w:rsidR="00BE2DD7" w:rsidRPr="00BE2DD7" w:rsidRDefault="00BE2DD7" w:rsidP="00943099">
            <w:pPr>
              <w:rPr>
                <w:lang w:val="el-GR"/>
              </w:rPr>
            </w:pPr>
          </w:p>
          <w:p w:rsidR="00ED53E0" w:rsidRPr="00281153" w:rsidRDefault="00ED53E0" w:rsidP="00943099">
            <w:pPr>
              <w:rPr>
                <w:sz w:val="28"/>
                <w:u w:val="single"/>
                <w:lang w:val="el-GR"/>
              </w:rPr>
            </w:pPr>
            <w:r w:rsidRPr="00281153">
              <w:rPr>
                <w:sz w:val="28"/>
                <w:u w:val="single"/>
                <w:lang w:val="el-GR"/>
              </w:rPr>
              <w:t xml:space="preserve">1 &gt; </w:t>
            </w:r>
            <w:r w:rsidR="0093548B" w:rsidRPr="0093548B">
              <w:rPr>
                <w:sz w:val="28"/>
                <w:u w:val="single"/>
                <w:lang w:val="el-GR"/>
              </w:rPr>
              <w:t>ψ</w:t>
            </w:r>
            <w:r w:rsidR="00BE2DD7" w:rsidRPr="00281153">
              <w:rPr>
                <w:sz w:val="28"/>
                <w:u w:val="single"/>
                <w:lang w:val="el-GR"/>
              </w:rPr>
              <w:t xml:space="preserve"> </w:t>
            </w:r>
            <w:r w:rsidRPr="00281153">
              <w:rPr>
                <w:sz w:val="28"/>
                <w:u w:val="single"/>
                <w:lang w:val="el-GR"/>
              </w:rPr>
              <w:t xml:space="preserve"> ≥ 0 :</w:t>
            </w:r>
          </w:p>
          <w:p w:rsidR="00ED53E0" w:rsidRPr="00281153" w:rsidRDefault="00ED53E0" w:rsidP="00943099">
            <w:pPr>
              <w:rPr>
                <w:sz w:val="28"/>
                <w:u w:val="single"/>
                <w:lang w:val="el-GR"/>
              </w:rPr>
            </w:pPr>
          </w:p>
          <w:p w:rsidR="00ED53E0" w:rsidRPr="00281153" w:rsidRDefault="00ED53E0" w:rsidP="00943099">
            <w:pPr>
              <w:rPr>
                <w:sz w:val="28"/>
                <w:lang w:val="el-GR"/>
              </w:rPr>
            </w:pPr>
            <w:r w:rsidRPr="0093548B">
              <w:rPr>
                <w:sz w:val="28"/>
                <w:lang w:val="en-US"/>
              </w:rPr>
              <w:t>b</w:t>
            </w:r>
            <w:r w:rsidRPr="0093548B">
              <w:rPr>
                <w:sz w:val="28"/>
                <w:vertAlign w:val="subscript"/>
                <w:lang w:val="en-US"/>
              </w:rPr>
              <w:t>eff</w:t>
            </w:r>
            <w:r w:rsidRPr="00281153">
              <w:rPr>
                <w:sz w:val="28"/>
                <w:vertAlign w:val="subscript"/>
                <w:lang w:val="el-GR"/>
              </w:rPr>
              <w:t xml:space="preserve">  </w:t>
            </w:r>
            <w:r w:rsidRPr="00281153">
              <w:rPr>
                <w:sz w:val="28"/>
                <w:lang w:val="el-GR"/>
              </w:rPr>
              <w:t>= ρ</w:t>
            </w:r>
            <w:r w:rsidR="00BE2DD7" w:rsidRPr="00281153">
              <w:rPr>
                <w:sz w:val="28"/>
                <w:lang w:val="el-GR"/>
              </w:rPr>
              <w:t xml:space="preserve"> </w:t>
            </w:r>
            <w:r w:rsidR="00BE2DD7" w:rsidRPr="0093548B">
              <w:rPr>
                <w:sz w:val="28"/>
              </w:rPr>
              <w:t>b</w:t>
            </w:r>
            <w:r w:rsidR="00BE2DD7" w:rsidRPr="0093548B">
              <w:rPr>
                <w:sz w:val="28"/>
                <w:vertAlign w:val="subscript"/>
              </w:rPr>
              <w:t>c</w:t>
            </w:r>
            <w:r w:rsidR="00BE2DD7" w:rsidRPr="00281153">
              <w:rPr>
                <w:sz w:val="28"/>
                <w:vertAlign w:val="subscript"/>
                <w:lang w:val="el-GR"/>
              </w:rPr>
              <w:t xml:space="preserve"> </w:t>
            </w:r>
            <w:r w:rsidR="00BE2DD7" w:rsidRPr="00281153">
              <w:rPr>
                <w:sz w:val="28"/>
                <w:lang w:val="el-GR"/>
              </w:rPr>
              <w:t xml:space="preserve">= </w:t>
            </w:r>
            <w:r w:rsidR="00BE2DD7" w:rsidRPr="0093548B">
              <w:rPr>
                <w:sz w:val="28"/>
                <w:lang w:val="el-GR"/>
              </w:rPr>
              <w:t>ρ</w:t>
            </w:r>
            <w:r w:rsidR="00BE2DD7" w:rsidRPr="00281153">
              <w:rPr>
                <w:sz w:val="28"/>
                <w:lang w:val="el-GR"/>
              </w:rPr>
              <w:t xml:space="preserve"> </w:t>
            </w:r>
            <w:r w:rsidR="00BE2DD7" w:rsidRPr="0093548B">
              <w:rPr>
                <w:sz w:val="28"/>
                <w:lang w:val="en-US"/>
              </w:rPr>
              <w:t>c</w:t>
            </w:r>
            <w:r w:rsidR="00BE2DD7" w:rsidRPr="00281153">
              <w:rPr>
                <w:sz w:val="28"/>
                <w:lang w:val="el-GR"/>
              </w:rPr>
              <w:t xml:space="preserve"> / (1- </w:t>
            </w:r>
            <w:r w:rsidR="00BE2DD7" w:rsidRPr="0093548B">
              <w:rPr>
                <w:sz w:val="28"/>
                <w:lang w:val="el-GR"/>
              </w:rPr>
              <w:t>ψ</w:t>
            </w:r>
            <w:r w:rsidR="00BE2DD7" w:rsidRPr="00281153">
              <w:rPr>
                <w:sz w:val="28"/>
                <w:lang w:val="el-GR"/>
              </w:rPr>
              <w:t xml:space="preserve"> )</w:t>
            </w:r>
          </w:p>
          <w:p w:rsidR="00ED53E0" w:rsidRPr="00281153" w:rsidRDefault="00ED53E0" w:rsidP="00943099">
            <w:pPr>
              <w:rPr>
                <w:lang w:val="el-GR"/>
              </w:rPr>
            </w:pPr>
          </w:p>
          <w:p w:rsidR="00ED53E0" w:rsidRPr="00281153" w:rsidRDefault="00ED53E0" w:rsidP="00943099">
            <w:pPr>
              <w:rPr>
                <w:lang w:val="el-GR"/>
              </w:rPr>
            </w:pPr>
          </w:p>
        </w:tc>
      </w:tr>
      <w:tr w:rsidR="00CA768C" w:rsidTr="00CA768C">
        <w:trPr>
          <w:trHeight w:val="437"/>
        </w:trPr>
        <w:tc>
          <w:tcPr>
            <w:tcW w:w="2802" w:type="dxa"/>
          </w:tcPr>
          <w:p w:rsidR="00CA768C" w:rsidRPr="0093035A" w:rsidRDefault="00CA768C" w:rsidP="00943099">
            <w:pPr>
              <w:jc w:val="center"/>
              <w:rPr>
                <w:lang w:val="el-GR"/>
              </w:rPr>
            </w:pPr>
            <w:r>
              <w:t>ψ = σ</w:t>
            </w:r>
            <w:r w:rsidRPr="0093035A">
              <w:rPr>
                <w:vertAlign w:val="subscript"/>
              </w:rPr>
              <w:t>2</w:t>
            </w:r>
            <w:r>
              <w:t>/σ</w:t>
            </w:r>
            <w:r w:rsidRPr="0093035A">
              <w:rPr>
                <w:vertAlign w:val="subscript"/>
              </w:rPr>
              <w:t>1</w:t>
            </w:r>
          </w:p>
        </w:tc>
        <w:tc>
          <w:tcPr>
            <w:tcW w:w="992" w:type="dxa"/>
            <w:gridSpan w:val="2"/>
          </w:tcPr>
          <w:p w:rsidR="00CA768C" w:rsidRPr="0093035A" w:rsidRDefault="00CA768C" w:rsidP="00943099">
            <w:pPr>
              <w:jc w:val="center"/>
              <w:rPr>
                <w:lang w:val="el-GR"/>
              </w:rPr>
            </w:pPr>
            <w:r>
              <w:t>1</w:t>
            </w:r>
          </w:p>
        </w:tc>
        <w:tc>
          <w:tcPr>
            <w:tcW w:w="1559" w:type="dxa"/>
            <w:gridSpan w:val="2"/>
          </w:tcPr>
          <w:p w:rsidR="00CA768C" w:rsidRPr="0093035A" w:rsidRDefault="00CA768C" w:rsidP="0093548B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0</w:t>
            </w:r>
          </w:p>
        </w:tc>
        <w:tc>
          <w:tcPr>
            <w:tcW w:w="1369" w:type="dxa"/>
            <w:gridSpan w:val="3"/>
          </w:tcPr>
          <w:p w:rsidR="00CA768C" w:rsidRPr="0093035A" w:rsidRDefault="00CA768C" w:rsidP="0093548B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-1</w:t>
            </w:r>
          </w:p>
        </w:tc>
        <w:tc>
          <w:tcPr>
            <w:tcW w:w="2317" w:type="dxa"/>
            <w:gridSpan w:val="2"/>
          </w:tcPr>
          <w:p w:rsidR="00CA768C" w:rsidRPr="0093035A" w:rsidRDefault="00CA768C" w:rsidP="00180B0F">
            <w:pPr>
              <w:jc w:val="center"/>
              <w:rPr>
                <w:lang w:val="el-GR"/>
              </w:rPr>
            </w:pPr>
            <w:r>
              <w:t>-1 ≥</w:t>
            </w:r>
            <w:r>
              <w:rPr>
                <w:lang w:val="el-GR"/>
              </w:rPr>
              <w:t xml:space="preserve"> </w:t>
            </w:r>
            <w:r>
              <w:t>ψ</w:t>
            </w:r>
            <w:r>
              <w:rPr>
                <w:lang w:val="el-GR"/>
              </w:rPr>
              <w:t xml:space="preserve"> ≥</w:t>
            </w:r>
            <w:r>
              <w:t xml:space="preserve"> -3</w:t>
            </w:r>
          </w:p>
        </w:tc>
      </w:tr>
      <w:tr w:rsidR="00CA768C" w:rsidTr="00CA768C">
        <w:tc>
          <w:tcPr>
            <w:tcW w:w="2802" w:type="dxa"/>
          </w:tcPr>
          <w:p w:rsidR="00CA768C" w:rsidRPr="0093035A" w:rsidRDefault="00CA768C" w:rsidP="00943099">
            <w:pPr>
              <w:jc w:val="center"/>
              <w:rPr>
                <w:lang w:val="el-GR"/>
              </w:rPr>
            </w:pPr>
            <w:r>
              <w:t xml:space="preserve">Συντελεστής κύρτωσης </w:t>
            </w:r>
            <w:r>
              <w:rPr>
                <w:lang w:val="en-US"/>
              </w:rPr>
              <w:t>k</w:t>
            </w:r>
            <w:r w:rsidRPr="0093035A">
              <w:rPr>
                <w:vertAlign w:val="subscript"/>
              </w:rPr>
              <w:t>σ</w:t>
            </w:r>
          </w:p>
        </w:tc>
        <w:tc>
          <w:tcPr>
            <w:tcW w:w="992" w:type="dxa"/>
            <w:gridSpan w:val="2"/>
          </w:tcPr>
          <w:p w:rsidR="00CA768C" w:rsidRPr="00180B0F" w:rsidRDefault="00CA768C" w:rsidP="00943099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0,43</w:t>
            </w:r>
          </w:p>
        </w:tc>
        <w:tc>
          <w:tcPr>
            <w:tcW w:w="1559" w:type="dxa"/>
            <w:gridSpan w:val="2"/>
          </w:tcPr>
          <w:p w:rsidR="00CA768C" w:rsidRPr="00180B0F" w:rsidRDefault="00CA768C" w:rsidP="00CA768C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0,57</w:t>
            </w:r>
          </w:p>
        </w:tc>
        <w:tc>
          <w:tcPr>
            <w:tcW w:w="1369" w:type="dxa"/>
            <w:gridSpan w:val="3"/>
          </w:tcPr>
          <w:p w:rsidR="00CA768C" w:rsidRPr="00180B0F" w:rsidRDefault="00CA768C" w:rsidP="00180B0F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0,85</w:t>
            </w:r>
          </w:p>
        </w:tc>
        <w:tc>
          <w:tcPr>
            <w:tcW w:w="2317" w:type="dxa"/>
            <w:gridSpan w:val="2"/>
          </w:tcPr>
          <w:p w:rsidR="00CA768C" w:rsidRPr="0093035A" w:rsidRDefault="00CA768C" w:rsidP="00180B0F">
            <w:pPr>
              <w:rPr>
                <w:lang w:val="el-GR"/>
              </w:rPr>
            </w:pPr>
            <w:r>
              <w:rPr>
                <w:lang w:val="el-GR"/>
              </w:rPr>
              <w:t>0,57</w:t>
            </w:r>
            <w:r>
              <w:t>-</w:t>
            </w:r>
            <w:r>
              <w:rPr>
                <w:lang w:val="el-GR"/>
              </w:rPr>
              <w:t>0,21ψ+0,07</w:t>
            </w:r>
            <w:r>
              <w:t>ψ</w:t>
            </w:r>
            <w:r w:rsidRPr="0093035A">
              <w:rPr>
                <w:vertAlign w:val="superscript"/>
              </w:rPr>
              <w:t>2</w:t>
            </w:r>
          </w:p>
        </w:tc>
      </w:tr>
      <w:tr w:rsidR="00D42C9F" w:rsidTr="00CA768C">
        <w:tc>
          <w:tcPr>
            <w:tcW w:w="4644" w:type="dxa"/>
            <w:gridSpan w:val="4"/>
          </w:tcPr>
          <w:p w:rsidR="00D42C9F" w:rsidRDefault="00D42C9F" w:rsidP="00943099">
            <w:pPr>
              <w:jc w:val="center"/>
              <w:rPr>
                <w:lang w:val="el-GR"/>
              </w:rPr>
            </w:pPr>
          </w:p>
          <w:p w:rsidR="00D42C9F" w:rsidRDefault="00D42C9F" w:rsidP="00943099">
            <w:pPr>
              <w:jc w:val="center"/>
              <w:rPr>
                <w:lang w:val="el-GR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558332" cy="1190625"/>
                  <wp:effectExtent l="0" t="0" r="0" b="0"/>
                  <wp:docPr id="28" name="Picture 372" descr="tab4-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tab4-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 t="12712" b="7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168" cy="1193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l-GR"/>
              </w:rPr>
              <w:t xml:space="preserve">            </w:t>
            </w:r>
          </w:p>
          <w:p w:rsidR="00D42C9F" w:rsidRPr="00D42C9F" w:rsidRDefault="00D42C9F" w:rsidP="00943099">
            <w:pPr>
              <w:jc w:val="center"/>
              <w:rPr>
                <w:lang w:val="el-GR"/>
              </w:rPr>
            </w:pPr>
          </w:p>
        </w:tc>
        <w:tc>
          <w:tcPr>
            <w:tcW w:w="4395" w:type="dxa"/>
            <w:gridSpan w:val="6"/>
          </w:tcPr>
          <w:p w:rsidR="00D42C9F" w:rsidRDefault="00D42C9F" w:rsidP="00943099">
            <w:pPr>
              <w:jc w:val="center"/>
              <w:rPr>
                <w:lang w:val="el-GR"/>
              </w:rPr>
            </w:pPr>
          </w:p>
          <w:p w:rsidR="00D42C9F" w:rsidRDefault="00D42C9F" w:rsidP="00D42C9F">
            <w:pPr>
              <w:rPr>
                <w:lang w:val="el-GR"/>
              </w:rPr>
            </w:pPr>
          </w:p>
          <w:p w:rsidR="00D42C9F" w:rsidRPr="0093548B" w:rsidRDefault="00D42C9F" w:rsidP="00D42C9F">
            <w:pPr>
              <w:rPr>
                <w:sz w:val="28"/>
                <w:u w:val="single"/>
                <w:lang w:val="en-US"/>
              </w:rPr>
            </w:pPr>
            <w:r w:rsidRPr="0093548B">
              <w:rPr>
                <w:sz w:val="28"/>
                <w:u w:val="single"/>
                <w:lang w:val="en-US"/>
              </w:rPr>
              <w:t xml:space="preserve">1 &gt; </w:t>
            </w:r>
            <w:r w:rsidR="0093548B" w:rsidRPr="0093548B">
              <w:rPr>
                <w:sz w:val="28"/>
                <w:u w:val="single"/>
                <w:lang w:val="el-GR"/>
              </w:rPr>
              <w:t>ψ</w:t>
            </w:r>
            <w:r w:rsidRPr="0093548B">
              <w:rPr>
                <w:sz w:val="28"/>
                <w:u w:val="single"/>
                <w:lang w:val="en-US"/>
              </w:rPr>
              <w:t xml:space="preserve">  ≥ 0 :</w:t>
            </w:r>
          </w:p>
          <w:p w:rsidR="00D42C9F" w:rsidRDefault="00D42C9F" w:rsidP="00D42C9F">
            <w:pPr>
              <w:rPr>
                <w:u w:val="single"/>
                <w:lang w:val="en-US"/>
              </w:rPr>
            </w:pPr>
          </w:p>
          <w:p w:rsidR="00D42C9F" w:rsidRPr="00D42C9F" w:rsidRDefault="00D42C9F" w:rsidP="00D42C9F">
            <w:pPr>
              <w:rPr>
                <w:lang w:val="el-GR"/>
              </w:rPr>
            </w:pPr>
            <w:r w:rsidRPr="0093548B">
              <w:rPr>
                <w:sz w:val="28"/>
                <w:lang w:val="en-US"/>
              </w:rPr>
              <w:t>b</w:t>
            </w:r>
            <w:r w:rsidRPr="0093548B">
              <w:rPr>
                <w:sz w:val="28"/>
                <w:vertAlign w:val="subscript"/>
                <w:lang w:val="en-US"/>
              </w:rPr>
              <w:t xml:space="preserve">eff  </w:t>
            </w:r>
            <w:r w:rsidRPr="0093548B">
              <w:rPr>
                <w:sz w:val="28"/>
                <w:lang w:val="en-US"/>
              </w:rPr>
              <w:t xml:space="preserve">= </w:t>
            </w:r>
            <w:r w:rsidRPr="0093548B">
              <w:rPr>
                <w:sz w:val="28"/>
              </w:rPr>
              <w:t>ρ b</w:t>
            </w:r>
            <w:r w:rsidRPr="0093548B">
              <w:rPr>
                <w:sz w:val="28"/>
                <w:vertAlign w:val="subscript"/>
              </w:rPr>
              <w:t>c</w:t>
            </w:r>
          </w:p>
        </w:tc>
      </w:tr>
      <w:tr w:rsidR="00D42C9F" w:rsidRPr="00FE3F2F" w:rsidTr="00CA768C">
        <w:tc>
          <w:tcPr>
            <w:tcW w:w="4644" w:type="dxa"/>
            <w:gridSpan w:val="4"/>
          </w:tcPr>
          <w:p w:rsidR="00D42C9F" w:rsidRDefault="00D42C9F" w:rsidP="00943099">
            <w:pPr>
              <w:jc w:val="center"/>
              <w:rPr>
                <w:lang w:val="el-GR"/>
              </w:rPr>
            </w:pPr>
          </w:p>
          <w:p w:rsidR="00D42C9F" w:rsidRDefault="00D42C9F" w:rsidP="00943099">
            <w:pPr>
              <w:jc w:val="center"/>
              <w:rPr>
                <w:lang w:val="el-GR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606999" cy="1314450"/>
                  <wp:effectExtent l="0" t="0" r="0" b="0"/>
                  <wp:docPr id="29" name="Picture 375" descr="tab4-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tab4-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 t="12599" b="8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672" cy="131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C9F" w:rsidRPr="00D42C9F" w:rsidRDefault="00D42C9F" w:rsidP="00943099">
            <w:pPr>
              <w:jc w:val="center"/>
              <w:rPr>
                <w:lang w:val="el-GR"/>
              </w:rPr>
            </w:pPr>
          </w:p>
        </w:tc>
        <w:tc>
          <w:tcPr>
            <w:tcW w:w="4395" w:type="dxa"/>
            <w:gridSpan w:val="6"/>
          </w:tcPr>
          <w:p w:rsidR="00D42C9F" w:rsidRDefault="00D42C9F" w:rsidP="00943099">
            <w:pPr>
              <w:jc w:val="center"/>
              <w:rPr>
                <w:lang w:val="el-GR"/>
              </w:rPr>
            </w:pPr>
          </w:p>
          <w:p w:rsidR="00D42C9F" w:rsidRDefault="00D42C9F" w:rsidP="00943099">
            <w:pPr>
              <w:jc w:val="center"/>
              <w:rPr>
                <w:lang w:val="el-GR"/>
              </w:rPr>
            </w:pPr>
          </w:p>
          <w:p w:rsidR="00D42C9F" w:rsidRPr="00D42C9F" w:rsidRDefault="00D42C9F" w:rsidP="00D42C9F">
            <w:pPr>
              <w:rPr>
                <w:sz w:val="28"/>
                <w:u w:val="single"/>
                <w:lang w:val="el-GR"/>
              </w:rPr>
            </w:pPr>
            <w:r w:rsidRPr="00D42C9F">
              <w:rPr>
                <w:sz w:val="28"/>
                <w:u w:val="single"/>
                <w:lang w:val="el-GR"/>
              </w:rPr>
              <w:t xml:space="preserve">ψ </w:t>
            </w:r>
            <w:r w:rsidRPr="00281153">
              <w:rPr>
                <w:sz w:val="28"/>
                <w:u w:val="single"/>
                <w:lang w:val="el-GR"/>
              </w:rPr>
              <w:t>&lt;</w:t>
            </w:r>
            <w:r w:rsidRPr="00D42C9F">
              <w:rPr>
                <w:sz w:val="28"/>
                <w:u w:val="single"/>
                <w:lang w:val="el-GR"/>
              </w:rPr>
              <w:t xml:space="preserve"> </w:t>
            </w:r>
            <w:r w:rsidRPr="00281153">
              <w:rPr>
                <w:sz w:val="28"/>
                <w:u w:val="single"/>
                <w:lang w:val="el-GR"/>
              </w:rPr>
              <w:t>0:</w:t>
            </w:r>
          </w:p>
          <w:p w:rsidR="00D42C9F" w:rsidRDefault="00D42C9F" w:rsidP="00D42C9F">
            <w:pPr>
              <w:rPr>
                <w:lang w:val="el-GR"/>
              </w:rPr>
            </w:pPr>
          </w:p>
          <w:p w:rsidR="00D42C9F" w:rsidRPr="00281153" w:rsidRDefault="00D42C9F" w:rsidP="00D42C9F">
            <w:pPr>
              <w:rPr>
                <w:sz w:val="28"/>
                <w:lang w:val="el-GR"/>
              </w:rPr>
            </w:pPr>
            <w:r w:rsidRPr="00D42C9F">
              <w:rPr>
                <w:sz w:val="28"/>
                <w:lang w:val="en-US"/>
              </w:rPr>
              <w:t>b</w:t>
            </w:r>
            <w:r w:rsidRPr="00D42C9F">
              <w:rPr>
                <w:sz w:val="28"/>
                <w:vertAlign w:val="subscript"/>
                <w:lang w:val="en-US"/>
              </w:rPr>
              <w:t>eff</w:t>
            </w:r>
            <w:r w:rsidRPr="00281153">
              <w:rPr>
                <w:sz w:val="28"/>
                <w:vertAlign w:val="subscript"/>
                <w:lang w:val="el-GR"/>
              </w:rPr>
              <w:t xml:space="preserve">  </w:t>
            </w:r>
            <w:r w:rsidRPr="00281153">
              <w:rPr>
                <w:sz w:val="28"/>
                <w:lang w:val="el-GR"/>
              </w:rPr>
              <w:t xml:space="preserve">= ρ </w:t>
            </w:r>
            <w:r w:rsidRPr="00D42C9F">
              <w:rPr>
                <w:sz w:val="28"/>
              </w:rPr>
              <w:t>b</w:t>
            </w:r>
            <w:r w:rsidRPr="00D42C9F">
              <w:rPr>
                <w:sz w:val="28"/>
                <w:vertAlign w:val="subscript"/>
              </w:rPr>
              <w:t>c</w:t>
            </w:r>
            <w:r w:rsidRPr="00281153">
              <w:rPr>
                <w:sz w:val="28"/>
                <w:vertAlign w:val="subscript"/>
                <w:lang w:val="el-GR"/>
              </w:rPr>
              <w:t xml:space="preserve"> </w:t>
            </w:r>
            <w:r w:rsidRPr="00281153">
              <w:rPr>
                <w:sz w:val="28"/>
                <w:lang w:val="el-GR"/>
              </w:rPr>
              <w:t xml:space="preserve">= </w:t>
            </w:r>
            <w:r w:rsidRPr="00D42C9F">
              <w:rPr>
                <w:sz w:val="28"/>
                <w:lang w:val="el-GR"/>
              </w:rPr>
              <w:t>ρ</w:t>
            </w:r>
            <w:r w:rsidRPr="00281153">
              <w:rPr>
                <w:sz w:val="28"/>
                <w:lang w:val="el-GR"/>
              </w:rPr>
              <w:t xml:space="preserve"> </w:t>
            </w:r>
            <w:r w:rsidRPr="00D42C9F">
              <w:rPr>
                <w:sz w:val="28"/>
                <w:lang w:val="en-US"/>
              </w:rPr>
              <w:t>c</w:t>
            </w:r>
            <w:r w:rsidRPr="00281153">
              <w:rPr>
                <w:sz w:val="28"/>
                <w:lang w:val="el-GR"/>
              </w:rPr>
              <w:t xml:space="preserve"> / (1- </w:t>
            </w:r>
            <w:r w:rsidRPr="00D42C9F">
              <w:rPr>
                <w:sz w:val="28"/>
                <w:lang w:val="el-GR"/>
              </w:rPr>
              <w:t>ψ</w:t>
            </w:r>
            <w:r w:rsidRPr="00281153">
              <w:rPr>
                <w:sz w:val="28"/>
                <w:lang w:val="el-GR"/>
              </w:rPr>
              <w:t xml:space="preserve"> )</w:t>
            </w:r>
          </w:p>
          <w:p w:rsidR="00D42C9F" w:rsidRPr="00281153" w:rsidRDefault="00D42C9F" w:rsidP="00D42C9F">
            <w:pPr>
              <w:rPr>
                <w:lang w:val="el-GR"/>
              </w:rPr>
            </w:pPr>
          </w:p>
        </w:tc>
      </w:tr>
      <w:tr w:rsidR="00D42C9F" w:rsidTr="00D42C9F">
        <w:tc>
          <w:tcPr>
            <w:tcW w:w="2802" w:type="dxa"/>
          </w:tcPr>
          <w:p w:rsidR="00D42C9F" w:rsidRDefault="00D42C9F" w:rsidP="00943099">
            <w:pPr>
              <w:jc w:val="center"/>
            </w:pPr>
            <w:r>
              <w:t>ψ = σ</w:t>
            </w:r>
            <w:r w:rsidRPr="0093035A">
              <w:rPr>
                <w:vertAlign w:val="subscript"/>
              </w:rPr>
              <w:t>2</w:t>
            </w:r>
            <w:r>
              <w:t>/σ</w:t>
            </w:r>
            <w:r w:rsidRPr="0093035A">
              <w:rPr>
                <w:vertAlign w:val="subscript"/>
              </w:rPr>
              <w:t>1</w:t>
            </w:r>
          </w:p>
        </w:tc>
        <w:tc>
          <w:tcPr>
            <w:tcW w:w="850" w:type="dxa"/>
          </w:tcPr>
          <w:p w:rsidR="00D42C9F" w:rsidRPr="00D42C9F" w:rsidRDefault="00D42C9F" w:rsidP="00943099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1</w:t>
            </w:r>
          </w:p>
        </w:tc>
        <w:tc>
          <w:tcPr>
            <w:tcW w:w="2126" w:type="dxa"/>
            <w:gridSpan w:val="4"/>
          </w:tcPr>
          <w:p w:rsidR="00D42C9F" w:rsidRDefault="00D42C9F" w:rsidP="00943099">
            <w:pPr>
              <w:jc w:val="center"/>
            </w:pPr>
            <w:r>
              <w:t>1 &gt; ψ &gt; 0</w:t>
            </w:r>
          </w:p>
        </w:tc>
        <w:tc>
          <w:tcPr>
            <w:tcW w:w="709" w:type="dxa"/>
          </w:tcPr>
          <w:p w:rsidR="00D42C9F" w:rsidRPr="00D42C9F" w:rsidRDefault="00D42C9F" w:rsidP="00943099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0</w:t>
            </w:r>
          </w:p>
        </w:tc>
        <w:tc>
          <w:tcPr>
            <w:tcW w:w="1843" w:type="dxa"/>
            <w:gridSpan w:val="2"/>
          </w:tcPr>
          <w:p w:rsidR="00D42C9F" w:rsidRDefault="00D42C9F" w:rsidP="00943099">
            <w:pPr>
              <w:jc w:val="center"/>
            </w:pPr>
            <w:r>
              <w:t>1 &gt; ψ &gt; 0</w:t>
            </w:r>
          </w:p>
        </w:tc>
        <w:tc>
          <w:tcPr>
            <w:tcW w:w="709" w:type="dxa"/>
          </w:tcPr>
          <w:p w:rsidR="00D42C9F" w:rsidRPr="00D42C9F" w:rsidRDefault="00D42C9F" w:rsidP="00943099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-1</w:t>
            </w:r>
          </w:p>
        </w:tc>
      </w:tr>
      <w:tr w:rsidR="00D42C9F" w:rsidTr="00D42C9F">
        <w:tc>
          <w:tcPr>
            <w:tcW w:w="2802" w:type="dxa"/>
          </w:tcPr>
          <w:p w:rsidR="00D42C9F" w:rsidRDefault="00D42C9F" w:rsidP="00943099">
            <w:pPr>
              <w:jc w:val="center"/>
            </w:pPr>
            <w:r>
              <w:t xml:space="preserve">Συντελεστής κύρτωσης </w:t>
            </w:r>
            <w:r>
              <w:rPr>
                <w:lang w:val="en-US"/>
              </w:rPr>
              <w:t>k</w:t>
            </w:r>
            <w:r w:rsidRPr="0093035A">
              <w:rPr>
                <w:vertAlign w:val="subscript"/>
              </w:rPr>
              <w:t>σ</w:t>
            </w:r>
          </w:p>
        </w:tc>
        <w:tc>
          <w:tcPr>
            <w:tcW w:w="850" w:type="dxa"/>
          </w:tcPr>
          <w:p w:rsidR="00D42C9F" w:rsidRPr="00D42C9F" w:rsidRDefault="00D42C9F" w:rsidP="00943099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0,43</w:t>
            </w:r>
          </w:p>
        </w:tc>
        <w:tc>
          <w:tcPr>
            <w:tcW w:w="2126" w:type="dxa"/>
            <w:gridSpan w:val="4"/>
          </w:tcPr>
          <w:p w:rsidR="00D42C9F" w:rsidRDefault="00D42C9F" w:rsidP="00D42C9F">
            <w:pPr>
              <w:jc w:val="center"/>
            </w:pPr>
            <w:r>
              <w:rPr>
                <w:lang w:val="el-GR"/>
              </w:rPr>
              <w:t>0,578</w:t>
            </w:r>
            <w:r>
              <w:t xml:space="preserve"> /( ψ</w:t>
            </w:r>
            <w:r>
              <w:rPr>
                <w:lang w:val="el-GR"/>
              </w:rPr>
              <w:t xml:space="preserve"> + 0,34 </w:t>
            </w:r>
            <w:r>
              <w:t>)</w:t>
            </w:r>
          </w:p>
        </w:tc>
        <w:tc>
          <w:tcPr>
            <w:tcW w:w="709" w:type="dxa"/>
          </w:tcPr>
          <w:p w:rsidR="00D42C9F" w:rsidRPr="00D42C9F" w:rsidRDefault="00D42C9F" w:rsidP="00D42C9F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1,70</w:t>
            </w:r>
          </w:p>
        </w:tc>
        <w:tc>
          <w:tcPr>
            <w:tcW w:w="1843" w:type="dxa"/>
            <w:gridSpan w:val="2"/>
          </w:tcPr>
          <w:p w:rsidR="00D42C9F" w:rsidRDefault="00D42C9F" w:rsidP="00D42C9F">
            <w:pPr>
              <w:jc w:val="center"/>
            </w:pPr>
            <w:r>
              <w:rPr>
                <w:lang w:val="el-GR"/>
              </w:rPr>
              <w:t>1,7 -5ψ + 17,1</w:t>
            </w:r>
            <w:r>
              <w:t>ψ</w:t>
            </w:r>
            <w:r w:rsidRPr="0093035A">
              <w:rPr>
                <w:vertAlign w:val="superscript"/>
              </w:rPr>
              <w:t>2</w:t>
            </w:r>
          </w:p>
        </w:tc>
        <w:tc>
          <w:tcPr>
            <w:tcW w:w="709" w:type="dxa"/>
          </w:tcPr>
          <w:p w:rsidR="00D42C9F" w:rsidRPr="00D42C9F" w:rsidRDefault="00D42C9F" w:rsidP="00943099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23,8</w:t>
            </w:r>
          </w:p>
        </w:tc>
      </w:tr>
    </w:tbl>
    <w:p w:rsidR="009A792A" w:rsidRDefault="00D42C9F" w:rsidP="00D42C9F">
      <w:pPr>
        <w:spacing w:after="200" w:line="276" w:lineRule="auto"/>
        <w:jc w:val="center"/>
        <w:rPr>
          <w:b/>
          <w:lang w:val="el-GR"/>
        </w:rPr>
      </w:pPr>
      <w:r w:rsidRPr="001616D7">
        <w:rPr>
          <w:b/>
          <w:lang w:val="el-GR"/>
        </w:rPr>
        <w:t>Πίνακας 4.2:</w:t>
      </w:r>
      <w:r>
        <w:rPr>
          <w:lang w:val="el-GR"/>
        </w:rPr>
        <w:t xml:space="preserve"> Εξωτερικά θλιβόμενα στοιχεία</w:t>
      </w:r>
      <w:r w:rsidR="00754379">
        <w:rPr>
          <w:lang w:val="el-GR"/>
        </w:rPr>
        <w:br w:type="page"/>
      </w:r>
    </w:p>
    <w:p w:rsidR="00754379" w:rsidRPr="00754379" w:rsidRDefault="00754379" w:rsidP="00D25658">
      <w:pPr>
        <w:ind w:hanging="567"/>
        <w:rPr>
          <w:b/>
          <w:lang w:val="el-GR"/>
        </w:rPr>
      </w:pPr>
      <w:r w:rsidRPr="00754379">
        <w:rPr>
          <w:b/>
          <w:lang w:val="el-GR"/>
        </w:rPr>
        <w:lastRenderedPageBreak/>
        <w:t>Καθαρή διατομή σε γωνιακά ελάσματα</w:t>
      </w:r>
    </w:p>
    <w:p w:rsidR="00D25658" w:rsidRPr="00D25658" w:rsidRDefault="00544382" w:rsidP="00D25658">
      <w:pPr>
        <w:ind w:hanging="567"/>
        <w:rPr>
          <w:lang w:val="el-GR"/>
        </w:rPr>
      </w:pPr>
      <w:r>
        <w:rPr>
          <w:lang w:val="el-GR"/>
        </w:rPr>
        <w:t>Ένα μεμονωμένο γωνιακό σε εφελκυσμό, το οποίο συν</w:t>
      </w:r>
      <w:r w:rsidR="00D25658">
        <w:rPr>
          <w:lang w:val="el-GR"/>
        </w:rPr>
        <w:t>δέεται μέσω μίας σειράς κοχλιών</w:t>
      </w:r>
    </w:p>
    <w:p w:rsidR="00D25658" w:rsidRPr="00B802EB" w:rsidRDefault="00544382" w:rsidP="00D25658">
      <w:pPr>
        <w:ind w:hanging="567"/>
        <w:rPr>
          <w:lang w:val="el-GR"/>
        </w:rPr>
      </w:pPr>
      <w:r>
        <w:rPr>
          <w:lang w:val="el-GR"/>
        </w:rPr>
        <w:t>στο ένα σκέλος, βλέπε</w:t>
      </w:r>
      <w:r w:rsidR="00F97D19">
        <w:rPr>
          <w:lang w:val="el-GR"/>
        </w:rPr>
        <w:t xml:space="preserve"> Σχήμα 3.9</w:t>
      </w:r>
      <w:r>
        <w:rPr>
          <w:lang w:val="el-GR"/>
        </w:rPr>
        <w:t xml:space="preserve">, μπορεί να αντιμετωπίζεται ως κεντρικά φορτιζόμενο </w:t>
      </w:r>
    </w:p>
    <w:p w:rsidR="00D25658" w:rsidRPr="00B802EB" w:rsidRDefault="00544382" w:rsidP="00D25658">
      <w:pPr>
        <w:ind w:hanging="567"/>
        <w:rPr>
          <w:lang w:val="el-GR"/>
        </w:rPr>
      </w:pPr>
      <w:r>
        <w:rPr>
          <w:lang w:val="el-GR"/>
        </w:rPr>
        <w:t xml:space="preserve">μέλος με μία ισοδύναμη καθαρή διατομή της οποίας η αντοχή σχεδιασμού στην οριακή </w:t>
      </w:r>
    </w:p>
    <w:p w:rsidR="00544382" w:rsidRDefault="00544382" w:rsidP="00D25658">
      <w:pPr>
        <w:ind w:hanging="567"/>
        <w:rPr>
          <w:lang w:val="el-GR"/>
        </w:rPr>
      </w:pPr>
      <w:r>
        <w:rPr>
          <w:lang w:val="el-GR"/>
        </w:rPr>
        <w:t>κατάσταση αστοχίας προσδιορίζεται ως εξής:</w:t>
      </w:r>
    </w:p>
    <w:p w:rsidR="00544382" w:rsidRDefault="00544382" w:rsidP="00544382">
      <w:pPr>
        <w:rPr>
          <w:lang w:val="el-GR"/>
        </w:rPr>
      </w:pPr>
      <w:r>
        <w:rPr>
          <w:lang w:val="el-GR"/>
        </w:rPr>
        <w:t xml:space="preserve"> </w:t>
      </w:r>
    </w:p>
    <w:p w:rsidR="00544382" w:rsidRDefault="00544382" w:rsidP="00D25658">
      <w:pPr>
        <w:pStyle w:val="Formula"/>
        <w:tabs>
          <w:tab w:val="left" w:pos="3686"/>
          <w:tab w:val="left" w:pos="4536"/>
        </w:tabs>
        <w:spacing w:before="0" w:after="0"/>
        <w:rPr>
          <w:lang w:val="el-GR"/>
        </w:rPr>
      </w:pPr>
      <w:r>
        <w:rPr>
          <w:lang w:val="el-GR"/>
        </w:rPr>
        <w:t>με 1 κοχλία:</w:t>
      </w:r>
      <w:r>
        <w:rPr>
          <w:lang w:val="el-GR"/>
        </w:rPr>
        <w:tab/>
      </w:r>
      <w:r>
        <w:rPr>
          <w:i/>
        </w:rPr>
        <w:t>N</w:t>
      </w:r>
      <w:r>
        <w:rPr>
          <w:vertAlign w:val="subscript"/>
        </w:rPr>
        <w:t>u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lang w:val="el-GR"/>
        </w:rPr>
        <w:tab/>
        <w:t xml:space="preserve">= </w:t>
      </w:r>
      <w:r w:rsidRPr="008059C3">
        <w:rPr>
          <w:position w:val="-30"/>
        </w:rPr>
        <w:object w:dxaOrig="2040" w:dyaOrig="700">
          <v:shape id="_x0000_i1066" type="#_x0000_t75" style="width:101.9pt;height:34.6pt" o:ole="" fillcolor="window">
            <v:imagedata r:id="rId111" o:title=""/>
          </v:shape>
          <o:OLEObject Type="Embed" ProgID="Equation.3" ShapeID="_x0000_i1066" DrawAspect="Content" ObjectID="_1479894962" r:id="rId112"/>
        </w:object>
      </w:r>
      <w:r>
        <w:rPr>
          <w:lang w:val="el-GR"/>
        </w:rPr>
        <w:tab/>
      </w:r>
      <w:r>
        <w:rPr>
          <w:rStyle w:val="StandForm01"/>
          <w:lang w:val="el-GR"/>
        </w:rPr>
        <w:t xml:space="preserve">... </w:t>
      </w:r>
      <w:r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6</w:t>
        </w:r>
      </w:fldSimple>
      <w:r>
        <w:rPr>
          <w:lang w:val="el-GR"/>
        </w:rPr>
        <w:t>)</w:t>
      </w:r>
    </w:p>
    <w:p w:rsidR="00D25658" w:rsidRPr="00B802EB" w:rsidRDefault="00544382" w:rsidP="00D25658">
      <w:pPr>
        <w:rPr>
          <w:lang w:val="el-GR"/>
        </w:rPr>
      </w:pPr>
      <w:r>
        <w:rPr>
          <w:lang w:val="el-GR"/>
        </w:rPr>
        <w:t xml:space="preserve"> </w:t>
      </w:r>
    </w:p>
    <w:p w:rsidR="00544382" w:rsidRDefault="00544382" w:rsidP="00D25658">
      <w:pPr>
        <w:rPr>
          <w:lang w:val="el-GR"/>
        </w:rPr>
      </w:pPr>
      <w:r>
        <w:rPr>
          <w:lang w:val="el-GR"/>
        </w:rPr>
        <w:t>με 2 κοχλίες:</w:t>
      </w:r>
      <w:r w:rsidR="00D25658" w:rsidRPr="00B802EB">
        <w:rPr>
          <w:lang w:val="el-GR"/>
        </w:rPr>
        <w:t xml:space="preserve">                           </w:t>
      </w:r>
      <w:r>
        <w:rPr>
          <w:lang w:val="el-GR"/>
        </w:rPr>
        <w:tab/>
      </w:r>
      <w:r>
        <w:rPr>
          <w:i/>
        </w:rPr>
        <w:t>N</w:t>
      </w:r>
      <w:r>
        <w:rPr>
          <w:vertAlign w:val="subscript"/>
        </w:rPr>
        <w:t>u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vertAlign w:val="subscript"/>
          <w:lang w:val="el-GR"/>
        </w:rPr>
        <w:t xml:space="preserve">   </w:t>
      </w:r>
      <w:r>
        <w:rPr>
          <w:lang w:val="el-GR"/>
        </w:rPr>
        <w:t xml:space="preserve"> </w:t>
      </w:r>
      <w:r>
        <w:rPr>
          <w:lang w:val="el-GR"/>
        </w:rPr>
        <w:tab/>
        <w:t xml:space="preserve">= </w:t>
      </w:r>
      <w:r w:rsidRPr="008059C3">
        <w:rPr>
          <w:position w:val="-30"/>
        </w:rPr>
        <w:object w:dxaOrig="1140" w:dyaOrig="700">
          <v:shape id="_x0000_i1067" type="#_x0000_t75" style="width:57.05pt;height:34.6pt" o:ole="" fillcolor="window">
            <v:imagedata r:id="rId113" o:title=""/>
          </v:shape>
          <o:OLEObject Type="Embed" ProgID="Equation.3" ShapeID="_x0000_i1067" DrawAspect="Content" ObjectID="_1479894963" r:id="rId114"/>
        </w:object>
      </w:r>
      <w:r>
        <w:rPr>
          <w:lang w:val="el-GR"/>
        </w:rPr>
        <w:tab/>
      </w:r>
      <w:r>
        <w:rPr>
          <w:rStyle w:val="StandForm01"/>
          <w:lang w:val="el-GR"/>
        </w:rPr>
        <w:t xml:space="preserve">... </w:t>
      </w:r>
      <w:r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7</w:t>
        </w:r>
      </w:fldSimple>
      <w:r>
        <w:rPr>
          <w:lang w:val="el-GR"/>
        </w:rPr>
        <w:t>)</w:t>
      </w:r>
    </w:p>
    <w:p w:rsidR="00544382" w:rsidRDefault="00544382" w:rsidP="00544382">
      <w:pPr>
        <w:rPr>
          <w:lang w:val="el-GR"/>
        </w:rPr>
      </w:pPr>
    </w:p>
    <w:p w:rsidR="00544382" w:rsidRDefault="00544382" w:rsidP="00544382">
      <w:pPr>
        <w:pStyle w:val="Formula"/>
        <w:tabs>
          <w:tab w:val="left" w:pos="3686"/>
          <w:tab w:val="left" w:pos="4536"/>
        </w:tabs>
        <w:rPr>
          <w:lang w:val="el-GR"/>
        </w:rPr>
      </w:pPr>
      <w:r>
        <w:rPr>
          <w:lang w:val="el-GR"/>
        </w:rPr>
        <w:t>με 3 ή περισσότερους κοχλίες:</w:t>
      </w:r>
      <w:r>
        <w:rPr>
          <w:lang w:val="el-GR"/>
        </w:rPr>
        <w:tab/>
      </w:r>
      <w:r>
        <w:rPr>
          <w:i/>
        </w:rPr>
        <w:t>N</w:t>
      </w:r>
      <w:r>
        <w:rPr>
          <w:vertAlign w:val="subscript"/>
        </w:rPr>
        <w:t>u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lang w:val="el-GR"/>
        </w:rPr>
        <w:tab/>
        <w:t xml:space="preserve">= </w:t>
      </w:r>
      <w:r w:rsidRPr="008059C3">
        <w:rPr>
          <w:position w:val="-30"/>
        </w:rPr>
        <w:object w:dxaOrig="1140" w:dyaOrig="700">
          <v:shape id="_x0000_i1068" type="#_x0000_t75" style="width:57.05pt;height:34.6pt" o:ole="" fillcolor="window">
            <v:imagedata r:id="rId115" o:title=""/>
          </v:shape>
          <o:OLEObject Type="Embed" ProgID="Equation.3" ShapeID="_x0000_i1068" DrawAspect="Content" ObjectID="_1479894964" r:id="rId116"/>
        </w:object>
      </w:r>
      <w:r>
        <w:rPr>
          <w:lang w:val="el-GR"/>
        </w:rPr>
        <w:tab/>
      </w:r>
      <w:r>
        <w:rPr>
          <w:rStyle w:val="StandForm01"/>
          <w:lang w:val="el-GR"/>
        </w:rPr>
        <w:t xml:space="preserve">... </w:t>
      </w:r>
      <w:r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8</w:t>
        </w:r>
      </w:fldSimple>
      <w:r>
        <w:rPr>
          <w:lang w:val="el-GR"/>
        </w:rPr>
        <w:t>)</w:t>
      </w:r>
    </w:p>
    <w:p w:rsidR="00D25658" w:rsidRPr="00B802EB" w:rsidRDefault="00D25658" w:rsidP="00544382">
      <w:pPr>
        <w:ind w:left="567"/>
        <w:rPr>
          <w:lang w:val="el-GR"/>
        </w:rPr>
      </w:pPr>
    </w:p>
    <w:p w:rsidR="00544382" w:rsidRDefault="00544382" w:rsidP="00D25658">
      <w:pPr>
        <w:rPr>
          <w:lang w:val="el-GR"/>
        </w:rPr>
      </w:pPr>
      <w:r>
        <w:rPr>
          <w:lang w:val="el-GR"/>
        </w:rPr>
        <w:t>όπου:</w:t>
      </w:r>
      <w:r>
        <w:rPr>
          <w:lang w:val="el-GR"/>
        </w:rPr>
        <w:tab/>
      </w:r>
    </w:p>
    <w:p w:rsidR="00544382" w:rsidRDefault="00544382" w:rsidP="00544382">
      <w:pPr>
        <w:tabs>
          <w:tab w:val="left" w:pos="567"/>
          <w:tab w:val="left" w:pos="1418"/>
        </w:tabs>
        <w:spacing w:before="100"/>
        <w:ind w:left="1134" w:hanging="1134"/>
        <w:rPr>
          <w:lang w:val="el-GR"/>
        </w:rPr>
      </w:pPr>
      <w:r>
        <w:rPr>
          <w:i/>
          <w:lang w:val="el-GR"/>
        </w:rPr>
        <w:t>β</w:t>
      </w:r>
      <w:r>
        <w:rPr>
          <w:vertAlign w:val="subscript"/>
          <w:lang w:val="el-GR"/>
        </w:rPr>
        <w:t>2</w:t>
      </w:r>
      <w:r>
        <w:rPr>
          <w:lang w:val="el-GR"/>
        </w:rPr>
        <w:t xml:space="preserve"> και </w:t>
      </w:r>
      <w:r>
        <w:rPr>
          <w:i/>
          <w:lang w:val="el-GR"/>
        </w:rPr>
        <w:t>β</w:t>
      </w:r>
      <w:r>
        <w:rPr>
          <w:vertAlign w:val="subscript"/>
          <w:lang w:val="el-GR"/>
        </w:rPr>
        <w:t>3</w:t>
      </w:r>
      <w:r w:rsidR="00D25658" w:rsidRPr="00D25658">
        <w:rPr>
          <w:vertAlign w:val="subscript"/>
          <w:lang w:val="el-GR"/>
        </w:rPr>
        <w:t xml:space="preserve"> </w:t>
      </w:r>
      <w:r>
        <w:rPr>
          <w:lang w:val="el-GR"/>
        </w:rPr>
        <w:tab/>
        <w:t xml:space="preserve">είναι μειωτικοί συντελεστές, οι οποίοι εξαρτώνται από το βήμα της κοχλίωσης </w:t>
      </w:r>
      <w:r>
        <w:t>p</w:t>
      </w:r>
      <w:r>
        <w:rPr>
          <w:vertAlign w:val="subscript"/>
          <w:lang w:val="el-GR"/>
        </w:rPr>
        <w:t>1</w:t>
      </w:r>
      <w:r>
        <w:rPr>
          <w:lang w:val="el-GR"/>
        </w:rPr>
        <w:t xml:space="preserve"> και δίνονται στον Πίνακα 3.8. Για ενδιάμεσες τιμές του </w:t>
      </w:r>
      <w:r>
        <w:t>p</w:t>
      </w:r>
      <w:r>
        <w:rPr>
          <w:vertAlign w:val="subscript"/>
          <w:lang w:val="el-GR"/>
        </w:rPr>
        <w:t>1</w:t>
      </w:r>
      <w:r>
        <w:rPr>
          <w:lang w:val="el-GR"/>
        </w:rPr>
        <w:t xml:space="preserve"> η τιμή του </w:t>
      </w:r>
      <w:r>
        <w:rPr>
          <w:i/>
          <w:lang w:val="el-GR"/>
        </w:rPr>
        <w:t>β</w:t>
      </w:r>
      <w:r>
        <w:rPr>
          <w:lang w:val="el-GR"/>
        </w:rPr>
        <w:t xml:space="preserve"> μπορεί να προσδιοριστεί με γραμμική παρεμβολή</w:t>
      </w:r>
    </w:p>
    <w:p w:rsidR="00544382" w:rsidRDefault="00544382" w:rsidP="00544382">
      <w:pPr>
        <w:tabs>
          <w:tab w:val="left" w:pos="567"/>
          <w:tab w:val="left" w:pos="1418"/>
        </w:tabs>
        <w:spacing w:before="100"/>
        <w:ind w:left="1134" w:hanging="1134"/>
        <w:rPr>
          <w:lang w:val="el-GR"/>
        </w:rPr>
      </w:pPr>
      <w:r>
        <w:t>A</w:t>
      </w:r>
      <w:r>
        <w:rPr>
          <w:vertAlign w:val="subscript"/>
        </w:rPr>
        <w:t>net</w:t>
      </w:r>
      <w:r>
        <w:rPr>
          <w:lang w:val="el-GR"/>
        </w:rPr>
        <w:tab/>
      </w:r>
      <w:r w:rsidR="00D25658" w:rsidRPr="003B737C">
        <w:rPr>
          <w:lang w:val="el-GR"/>
        </w:rPr>
        <w:t xml:space="preserve">          </w:t>
      </w:r>
      <w:r>
        <w:rPr>
          <w:lang w:val="el-GR"/>
        </w:rPr>
        <w:t xml:space="preserve">είναι η καθαρή επιφάνεια της διατομής του γωνιακού. Για ανισοσκελή γωνιακά συνδεόμενα με το μικρότερο σκέλος, η </w:t>
      </w:r>
      <w:r>
        <w:t>A</w:t>
      </w:r>
      <w:r>
        <w:rPr>
          <w:vertAlign w:val="subscript"/>
        </w:rPr>
        <w:t>net</w:t>
      </w:r>
      <w:r>
        <w:rPr>
          <w:lang w:val="el-GR"/>
        </w:rPr>
        <w:t xml:space="preserve"> πρέπει να λαμβάνεται ίση με την καθαρή επιφάνεια ενός ισοδύναμου ισοσκελούς γωνιακού με διάσταση σκέλους ίση με εκείνη του μικρότερου από τα δύο.</w:t>
      </w:r>
    </w:p>
    <w:p w:rsidR="00544382" w:rsidRDefault="00544382" w:rsidP="00544382">
      <w:pPr>
        <w:tabs>
          <w:tab w:val="left" w:pos="567"/>
          <w:tab w:val="left" w:pos="1418"/>
        </w:tabs>
        <w:spacing w:before="100"/>
        <w:ind w:left="1134" w:hanging="1134"/>
        <w:rPr>
          <w:lang w:val="el-GR"/>
        </w:rPr>
      </w:pPr>
    </w:p>
    <w:p w:rsidR="00544382" w:rsidRPr="00B060A2" w:rsidRDefault="00544382" w:rsidP="00544382">
      <w:pPr>
        <w:pStyle w:val="Header"/>
        <w:tabs>
          <w:tab w:val="clear" w:pos="4153"/>
          <w:tab w:val="clear" w:pos="8306"/>
          <w:tab w:val="left" w:pos="2130"/>
          <w:tab w:val="left" w:pos="3600"/>
          <w:tab w:val="left" w:pos="6391"/>
        </w:tabs>
        <w:spacing w:after="120"/>
        <w:jc w:val="center"/>
        <w:rPr>
          <w:b/>
        </w:rPr>
      </w:pPr>
    </w:p>
    <w:p w:rsidR="009A792A" w:rsidRDefault="009A792A" w:rsidP="009A792A">
      <w:pPr>
        <w:rPr>
          <w:lang w:val="el-GR"/>
        </w:rPr>
      </w:pPr>
    </w:p>
    <w:tbl>
      <w:tblPr>
        <w:tblStyle w:val="TableGrid"/>
        <w:tblW w:w="8758" w:type="dxa"/>
        <w:tblLook w:val="04A0"/>
      </w:tblPr>
      <w:tblGrid>
        <w:gridCol w:w="3321"/>
        <w:gridCol w:w="2596"/>
        <w:gridCol w:w="2841"/>
      </w:tblGrid>
      <w:tr w:rsidR="00196F92" w:rsidTr="00F321E0">
        <w:trPr>
          <w:trHeight w:val="533"/>
        </w:trPr>
        <w:tc>
          <w:tcPr>
            <w:tcW w:w="3321" w:type="dxa"/>
          </w:tcPr>
          <w:p w:rsidR="00196F92" w:rsidRPr="00281153" w:rsidRDefault="00196F92" w:rsidP="00196F92">
            <w:pPr>
              <w:jc w:val="center"/>
              <w:rPr>
                <w:b/>
                <w:lang w:val="el-GR"/>
              </w:rPr>
            </w:pPr>
          </w:p>
          <w:p w:rsidR="00196F92" w:rsidRPr="00196F92" w:rsidRDefault="00196F92" w:rsidP="00F321E0">
            <w:pPr>
              <w:spacing w:line="360" w:lineRule="auto"/>
              <w:jc w:val="center"/>
              <w:rPr>
                <w:b/>
                <w:lang w:val="el-GR"/>
              </w:rPr>
            </w:pPr>
            <w:r w:rsidRPr="00196F92">
              <w:rPr>
                <w:b/>
                <w:lang w:val="el-GR"/>
              </w:rPr>
              <w:t xml:space="preserve">Βήμα       </w:t>
            </w:r>
            <w:r w:rsidRPr="00196F92">
              <w:rPr>
                <w:b/>
                <w:lang w:val="en-US"/>
              </w:rPr>
              <w:t xml:space="preserve">            </w:t>
            </w:r>
            <w:r w:rsidRPr="00196F92">
              <w:rPr>
                <w:b/>
                <w:lang w:val="el-GR"/>
              </w:rPr>
              <w:t xml:space="preserve">   </w:t>
            </w:r>
            <w:r w:rsidRPr="00196F92">
              <w:rPr>
                <w:b/>
                <w:lang w:val="en-US"/>
              </w:rPr>
              <w:t xml:space="preserve">            </w:t>
            </w:r>
            <w:r>
              <w:rPr>
                <w:b/>
                <w:lang w:val="en-US"/>
              </w:rPr>
              <w:t xml:space="preserve">  </w:t>
            </w:r>
            <w:r w:rsidRPr="00196F92">
              <w:rPr>
                <w:b/>
                <w:lang w:val="el-GR"/>
              </w:rPr>
              <w:t xml:space="preserve"> </w:t>
            </w:r>
            <w:r>
              <w:rPr>
                <w:b/>
                <w:lang w:val="en-US"/>
              </w:rPr>
              <w:t xml:space="preserve"> </w:t>
            </w:r>
            <w:r w:rsidRPr="00196F92">
              <w:rPr>
                <w:b/>
                <w:lang w:val="en-US"/>
              </w:rPr>
              <w:t>p</w:t>
            </w:r>
            <w:r w:rsidRPr="00196F92">
              <w:rPr>
                <w:b/>
                <w:vertAlign w:val="subscript"/>
                <w:lang w:val="en-US"/>
              </w:rPr>
              <w:t>1</w:t>
            </w:r>
          </w:p>
        </w:tc>
        <w:tc>
          <w:tcPr>
            <w:tcW w:w="2596" w:type="dxa"/>
          </w:tcPr>
          <w:p w:rsidR="00F321E0" w:rsidRDefault="00F321E0" w:rsidP="00F321E0">
            <w:pPr>
              <w:spacing w:line="360" w:lineRule="auto"/>
              <w:jc w:val="center"/>
              <w:rPr>
                <w:b/>
                <w:lang w:val="en-US"/>
              </w:rPr>
            </w:pPr>
          </w:p>
          <w:p w:rsidR="00196F92" w:rsidRPr="00196F92" w:rsidRDefault="00196F92" w:rsidP="00F321E0">
            <w:pPr>
              <w:spacing w:line="360" w:lineRule="auto"/>
              <w:jc w:val="center"/>
              <w:rPr>
                <w:b/>
                <w:lang w:val="en-US"/>
              </w:rPr>
            </w:pPr>
            <w:r w:rsidRPr="00196F92">
              <w:rPr>
                <w:b/>
                <w:lang w:val="el-GR"/>
              </w:rPr>
              <w:t>≤</w:t>
            </w:r>
            <w:r w:rsidRPr="00196F92">
              <w:rPr>
                <w:b/>
                <w:lang w:val="en-US"/>
              </w:rPr>
              <w:t xml:space="preserve"> 2.5 d</w:t>
            </w:r>
            <w:r w:rsidRPr="00196F92">
              <w:rPr>
                <w:b/>
                <w:vertAlign w:val="subscript"/>
                <w:lang w:val="en-US"/>
              </w:rPr>
              <w:t>o</w:t>
            </w:r>
          </w:p>
        </w:tc>
        <w:tc>
          <w:tcPr>
            <w:tcW w:w="2841" w:type="dxa"/>
          </w:tcPr>
          <w:p w:rsidR="00F321E0" w:rsidRDefault="00F321E0" w:rsidP="00F321E0">
            <w:pPr>
              <w:spacing w:line="360" w:lineRule="auto"/>
              <w:jc w:val="center"/>
              <w:rPr>
                <w:b/>
                <w:lang w:val="en-US"/>
              </w:rPr>
            </w:pPr>
          </w:p>
          <w:p w:rsidR="00196F92" w:rsidRPr="00196F92" w:rsidRDefault="00196F92" w:rsidP="00F321E0">
            <w:pPr>
              <w:spacing w:line="360" w:lineRule="auto"/>
              <w:jc w:val="center"/>
              <w:rPr>
                <w:b/>
                <w:lang w:val="en-US"/>
              </w:rPr>
            </w:pPr>
            <w:r w:rsidRPr="00196F92">
              <w:rPr>
                <w:b/>
                <w:lang w:val="el-GR"/>
              </w:rPr>
              <w:t>≥</w:t>
            </w:r>
            <w:r w:rsidR="00F321E0">
              <w:rPr>
                <w:b/>
                <w:lang w:val="el-GR"/>
              </w:rPr>
              <w:t xml:space="preserve"> </w:t>
            </w:r>
            <w:r w:rsidRPr="00196F92">
              <w:rPr>
                <w:b/>
                <w:lang w:val="en-US"/>
              </w:rPr>
              <w:t>5,0 d</w:t>
            </w:r>
            <w:r w:rsidRPr="00196F92">
              <w:rPr>
                <w:b/>
                <w:vertAlign w:val="subscript"/>
                <w:lang w:val="en-US"/>
              </w:rPr>
              <w:t>o</w:t>
            </w:r>
          </w:p>
        </w:tc>
      </w:tr>
      <w:tr w:rsidR="00196F92" w:rsidTr="00F321E0">
        <w:trPr>
          <w:trHeight w:val="686"/>
        </w:trPr>
        <w:tc>
          <w:tcPr>
            <w:tcW w:w="3321" w:type="dxa"/>
          </w:tcPr>
          <w:p w:rsidR="00196F92" w:rsidRDefault="00196F92" w:rsidP="00196F92">
            <w:pPr>
              <w:jc w:val="center"/>
              <w:rPr>
                <w:b/>
                <w:lang w:val="en-US"/>
              </w:rPr>
            </w:pPr>
          </w:p>
          <w:p w:rsidR="00196F92" w:rsidRDefault="00196F92" w:rsidP="00196F92">
            <w:pPr>
              <w:jc w:val="center"/>
              <w:rPr>
                <w:b/>
                <w:vertAlign w:val="subscript"/>
                <w:lang w:val="en-US"/>
              </w:rPr>
            </w:pPr>
            <w:r w:rsidRPr="00196F92">
              <w:rPr>
                <w:b/>
                <w:lang w:val="el-GR"/>
              </w:rPr>
              <w:t>2 κοχλίες</w:t>
            </w:r>
            <w:r w:rsidRPr="00196F92">
              <w:rPr>
                <w:b/>
                <w:lang w:val="en-US"/>
              </w:rPr>
              <w:t xml:space="preserve">                            </w:t>
            </w:r>
            <w:r w:rsidRPr="00196F92">
              <w:rPr>
                <w:b/>
                <w:lang w:val="el-GR"/>
              </w:rPr>
              <w:t xml:space="preserve"> </w:t>
            </w:r>
            <w:r>
              <w:rPr>
                <w:b/>
                <w:lang w:val="en-US"/>
              </w:rPr>
              <w:t xml:space="preserve">   </w:t>
            </w:r>
            <w:r w:rsidRPr="00196F92">
              <w:rPr>
                <w:b/>
                <w:lang w:val="el-GR"/>
              </w:rPr>
              <w:t>β</w:t>
            </w:r>
            <w:r w:rsidRPr="00196F92">
              <w:rPr>
                <w:b/>
                <w:vertAlign w:val="subscript"/>
                <w:lang w:val="el-GR"/>
              </w:rPr>
              <w:t>2</w:t>
            </w:r>
          </w:p>
          <w:p w:rsidR="00F321E0" w:rsidRPr="00F321E0" w:rsidRDefault="00F321E0" w:rsidP="00196F92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596" w:type="dxa"/>
          </w:tcPr>
          <w:p w:rsidR="00F321E0" w:rsidRDefault="00F321E0" w:rsidP="00F321E0">
            <w:pPr>
              <w:spacing w:line="360" w:lineRule="auto"/>
              <w:jc w:val="center"/>
              <w:rPr>
                <w:b/>
                <w:lang w:val="en-US"/>
              </w:rPr>
            </w:pPr>
          </w:p>
          <w:p w:rsidR="00196F92" w:rsidRPr="00196F92" w:rsidRDefault="00196F92" w:rsidP="00F321E0">
            <w:pPr>
              <w:spacing w:line="360" w:lineRule="auto"/>
              <w:jc w:val="center"/>
              <w:rPr>
                <w:b/>
                <w:lang w:val="en-US"/>
              </w:rPr>
            </w:pPr>
            <w:r w:rsidRPr="00196F92">
              <w:rPr>
                <w:b/>
                <w:lang w:val="en-US"/>
              </w:rPr>
              <w:t>0,4</w:t>
            </w:r>
          </w:p>
        </w:tc>
        <w:tc>
          <w:tcPr>
            <w:tcW w:w="2841" w:type="dxa"/>
          </w:tcPr>
          <w:p w:rsidR="00F321E0" w:rsidRDefault="00F321E0" w:rsidP="00F321E0">
            <w:pPr>
              <w:spacing w:line="360" w:lineRule="auto"/>
              <w:jc w:val="center"/>
              <w:rPr>
                <w:b/>
                <w:lang w:val="en-US"/>
              </w:rPr>
            </w:pPr>
          </w:p>
          <w:p w:rsidR="00196F92" w:rsidRPr="00196F92" w:rsidRDefault="00196F92" w:rsidP="00F321E0">
            <w:pPr>
              <w:spacing w:line="360" w:lineRule="auto"/>
              <w:jc w:val="center"/>
              <w:rPr>
                <w:b/>
                <w:lang w:val="en-US"/>
              </w:rPr>
            </w:pPr>
            <w:r w:rsidRPr="00196F92">
              <w:rPr>
                <w:b/>
                <w:lang w:val="en-US"/>
              </w:rPr>
              <w:t>0,7</w:t>
            </w:r>
          </w:p>
        </w:tc>
      </w:tr>
      <w:tr w:rsidR="00196F92" w:rsidTr="00F321E0">
        <w:trPr>
          <w:trHeight w:val="834"/>
        </w:trPr>
        <w:tc>
          <w:tcPr>
            <w:tcW w:w="3321" w:type="dxa"/>
          </w:tcPr>
          <w:p w:rsidR="00196F92" w:rsidRDefault="00196F92" w:rsidP="00196F92">
            <w:pPr>
              <w:jc w:val="center"/>
              <w:rPr>
                <w:b/>
                <w:lang w:val="en-US"/>
              </w:rPr>
            </w:pPr>
          </w:p>
          <w:p w:rsidR="00196F92" w:rsidRPr="00196F92" w:rsidRDefault="00196F92" w:rsidP="00196F92">
            <w:pPr>
              <w:jc w:val="center"/>
              <w:rPr>
                <w:b/>
                <w:lang w:val="el-GR"/>
              </w:rPr>
            </w:pPr>
            <w:r w:rsidRPr="00196F92">
              <w:rPr>
                <w:b/>
                <w:lang w:val="el-GR"/>
              </w:rPr>
              <w:t xml:space="preserve">3 κοχλίες ή περισσότεροι </w:t>
            </w:r>
            <w:r w:rsidRPr="00196F92">
              <w:rPr>
                <w:b/>
                <w:lang w:val="en-US"/>
              </w:rPr>
              <w:t xml:space="preserve">  </w:t>
            </w:r>
            <w:r>
              <w:rPr>
                <w:b/>
                <w:lang w:val="en-US"/>
              </w:rPr>
              <w:t xml:space="preserve">  </w:t>
            </w:r>
            <w:r w:rsidRPr="00196F92">
              <w:rPr>
                <w:b/>
                <w:lang w:val="el-GR"/>
              </w:rPr>
              <w:t>β</w:t>
            </w:r>
            <w:r w:rsidRPr="00196F92">
              <w:rPr>
                <w:b/>
                <w:vertAlign w:val="subscript"/>
                <w:lang w:val="el-GR"/>
              </w:rPr>
              <w:t>3</w:t>
            </w:r>
          </w:p>
        </w:tc>
        <w:tc>
          <w:tcPr>
            <w:tcW w:w="2596" w:type="dxa"/>
          </w:tcPr>
          <w:p w:rsidR="00F321E0" w:rsidRDefault="00F321E0" w:rsidP="00F321E0">
            <w:pPr>
              <w:spacing w:line="360" w:lineRule="auto"/>
              <w:jc w:val="center"/>
              <w:rPr>
                <w:b/>
                <w:lang w:val="en-US"/>
              </w:rPr>
            </w:pPr>
          </w:p>
          <w:p w:rsidR="00196F92" w:rsidRPr="00196F92" w:rsidRDefault="00196F92" w:rsidP="00F321E0">
            <w:pPr>
              <w:spacing w:line="360" w:lineRule="auto"/>
              <w:jc w:val="center"/>
              <w:rPr>
                <w:b/>
                <w:lang w:val="en-US"/>
              </w:rPr>
            </w:pPr>
            <w:r w:rsidRPr="00196F92">
              <w:rPr>
                <w:b/>
                <w:lang w:val="en-US"/>
              </w:rPr>
              <w:t>0,5</w:t>
            </w:r>
          </w:p>
        </w:tc>
        <w:tc>
          <w:tcPr>
            <w:tcW w:w="2841" w:type="dxa"/>
          </w:tcPr>
          <w:p w:rsidR="00F321E0" w:rsidRDefault="00F321E0" w:rsidP="00F321E0">
            <w:pPr>
              <w:spacing w:line="360" w:lineRule="auto"/>
              <w:jc w:val="center"/>
              <w:rPr>
                <w:b/>
                <w:lang w:val="en-US"/>
              </w:rPr>
            </w:pPr>
          </w:p>
          <w:p w:rsidR="00196F92" w:rsidRPr="00196F92" w:rsidRDefault="00196F92" w:rsidP="00F321E0">
            <w:pPr>
              <w:spacing w:line="360" w:lineRule="auto"/>
              <w:jc w:val="center"/>
              <w:rPr>
                <w:b/>
                <w:lang w:val="en-US"/>
              </w:rPr>
            </w:pPr>
            <w:r w:rsidRPr="00196F92">
              <w:rPr>
                <w:b/>
                <w:lang w:val="en-US"/>
              </w:rPr>
              <w:t>0,7</w:t>
            </w:r>
          </w:p>
        </w:tc>
      </w:tr>
    </w:tbl>
    <w:p w:rsidR="00196F92" w:rsidRPr="00F321E0" w:rsidRDefault="00F321E0" w:rsidP="00F321E0">
      <w:pPr>
        <w:jc w:val="center"/>
        <w:rPr>
          <w:lang w:val="el-GR"/>
        </w:rPr>
      </w:pPr>
      <w:r w:rsidRPr="001616D7">
        <w:rPr>
          <w:b/>
          <w:lang w:val="el-GR"/>
        </w:rPr>
        <w:t>Πίνακας 3.8:</w:t>
      </w:r>
      <w:r>
        <w:rPr>
          <w:lang w:val="el-GR"/>
        </w:rPr>
        <w:t xml:space="preserve"> Μειωτικοί συντελεστές β</w:t>
      </w:r>
      <w:r w:rsidRPr="00F321E0">
        <w:rPr>
          <w:vertAlign w:val="subscript"/>
          <w:lang w:val="el-GR"/>
        </w:rPr>
        <w:t>2</w:t>
      </w:r>
      <w:r>
        <w:rPr>
          <w:lang w:val="el-GR"/>
        </w:rPr>
        <w:t xml:space="preserve"> και β</w:t>
      </w:r>
      <w:r w:rsidRPr="00F321E0">
        <w:rPr>
          <w:vertAlign w:val="subscript"/>
          <w:lang w:val="el-GR"/>
        </w:rPr>
        <w:t>3</w:t>
      </w:r>
    </w:p>
    <w:p w:rsidR="00544382" w:rsidRPr="00544382" w:rsidRDefault="00544382" w:rsidP="00544382">
      <w:pPr>
        <w:jc w:val="center"/>
        <w:rPr>
          <w:lang w:val="el-GR"/>
        </w:rPr>
      </w:pPr>
    </w:p>
    <w:p w:rsidR="009A792A" w:rsidRPr="00575DEA" w:rsidRDefault="009A792A" w:rsidP="00533A20">
      <w:pPr>
        <w:jc w:val="center"/>
        <w:rPr>
          <w:lang w:val="el-GR"/>
        </w:rPr>
      </w:pPr>
    </w:p>
    <w:p w:rsidR="0068070D" w:rsidRPr="00575DEA" w:rsidRDefault="0068070D" w:rsidP="000D1396">
      <w:pPr>
        <w:rPr>
          <w:b/>
          <w:sz w:val="28"/>
          <w:szCs w:val="28"/>
          <w:lang w:val="el-GR"/>
        </w:rPr>
      </w:pPr>
    </w:p>
    <w:p w:rsidR="0068070D" w:rsidRPr="00575DEA" w:rsidRDefault="0068070D" w:rsidP="000D1396">
      <w:pPr>
        <w:rPr>
          <w:b/>
          <w:sz w:val="28"/>
          <w:szCs w:val="28"/>
          <w:lang w:val="el-GR"/>
        </w:rPr>
      </w:pPr>
    </w:p>
    <w:p w:rsidR="00494CE5" w:rsidRDefault="00494CE5">
      <w:pPr>
        <w:spacing w:after="200" w:line="276" w:lineRule="auto"/>
        <w:rPr>
          <w:b/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br w:type="page"/>
      </w:r>
    </w:p>
    <w:p w:rsidR="00754379" w:rsidRPr="00AB2071" w:rsidRDefault="00754379" w:rsidP="000D1396">
      <w:pPr>
        <w:rPr>
          <w:sz w:val="28"/>
          <w:szCs w:val="28"/>
          <w:lang w:val="el-GR"/>
        </w:rPr>
      </w:pPr>
      <w:r w:rsidRPr="00AB2071">
        <w:rPr>
          <w:b/>
          <w:sz w:val="28"/>
          <w:szCs w:val="28"/>
          <w:lang w:val="el-GR"/>
        </w:rPr>
        <w:lastRenderedPageBreak/>
        <w:t>Οριακές καταστάσεις αστοχίας</w:t>
      </w:r>
    </w:p>
    <w:p w:rsidR="0068070D" w:rsidRPr="00281153" w:rsidRDefault="0068070D" w:rsidP="000D1396">
      <w:pPr>
        <w:rPr>
          <w:b/>
          <w:sz w:val="28"/>
          <w:szCs w:val="28"/>
          <w:lang w:val="el-GR"/>
        </w:rPr>
      </w:pPr>
    </w:p>
    <w:p w:rsidR="0068070D" w:rsidRPr="00281153" w:rsidRDefault="00754379" w:rsidP="000D1396">
      <w:pPr>
        <w:rPr>
          <w:lang w:val="el-GR"/>
        </w:rPr>
      </w:pPr>
      <w:r w:rsidRPr="0068070D">
        <w:rPr>
          <w:b/>
          <w:lang w:val="el-GR"/>
        </w:rPr>
        <w:t>Επιμέρους συντελεστές</w:t>
      </w:r>
    </w:p>
    <w:p w:rsidR="000D1396" w:rsidRDefault="000D1396" w:rsidP="000D1396">
      <w:pPr>
        <w:rPr>
          <w:lang w:val="el-GR"/>
        </w:rPr>
      </w:pPr>
      <w:r>
        <w:rPr>
          <w:lang w:val="el-GR"/>
        </w:rPr>
        <w:t xml:space="preserve">Οι επιμέρους συντελεστές </w:t>
      </w:r>
      <w:r>
        <w:rPr>
          <w:rFonts w:ascii="Symbol" w:hAnsi="Symbol"/>
        </w:rPr>
        <w:t></w:t>
      </w:r>
      <w:r>
        <w:rPr>
          <w:vertAlign w:val="subscript"/>
        </w:rPr>
        <w:t>M</w:t>
      </w:r>
      <w:r>
        <w:rPr>
          <w:lang w:val="el-GR"/>
        </w:rPr>
        <w:t xml:space="preserve"> όπως ορίζονται </w:t>
      </w:r>
      <w:r w:rsidR="000C38CD">
        <w:fldChar w:fldCharType="begin"/>
      </w:r>
      <w:r w:rsidR="00B53C21">
        <w:rPr>
          <w:lang w:val="el-GR"/>
        </w:rPr>
        <w:instrText xml:space="preserve"> </w:instrText>
      </w:r>
      <w:r w:rsidR="00B53C21">
        <w:instrText>REF</w:instrText>
      </w:r>
      <w:r w:rsidR="00B53C21">
        <w:rPr>
          <w:lang w:val="el-GR"/>
        </w:rPr>
        <w:instrText xml:space="preserve"> _</w:instrText>
      </w:r>
      <w:r w:rsidR="00B53C21">
        <w:instrText>Ref</w:instrText>
      </w:r>
      <w:r w:rsidR="00B53C21">
        <w:rPr>
          <w:lang w:val="el-GR"/>
        </w:rPr>
        <w:instrText>524073466 \</w:instrText>
      </w:r>
      <w:r w:rsidR="00B53C21">
        <w:instrText>r</w:instrText>
      </w:r>
      <w:r w:rsidR="00B53C21">
        <w:rPr>
          <w:lang w:val="el-GR"/>
        </w:rPr>
        <w:instrText xml:space="preserve"> \</w:instrText>
      </w:r>
      <w:r w:rsidR="00B53C21">
        <w:instrText>h</w:instrText>
      </w:r>
      <w:r w:rsidR="00B53C21">
        <w:rPr>
          <w:lang w:val="el-GR"/>
        </w:rPr>
        <w:instrText xml:space="preserve"> </w:instrText>
      </w:r>
      <w:r w:rsidR="000C38CD">
        <w:fldChar w:fldCharType="separate"/>
      </w:r>
      <w:r w:rsidR="00230094">
        <w:rPr>
          <w:b/>
          <w:bCs/>
          <w:lang w:val="en-US"/>
        </w:rPr>
        <w:t>Error</w:t>
      </w:r>
      <w:r w:rsidR="00230094" w:rsidRPr="00230094">
        <w:rPr>
          <w:b/>
          <w:bCs/>
          <w:lang w:val="el-GR"/>
        </w:rPr>
        <w:t xml:space="preserve">! </w:t>
      </w:r>
      <w:r w:rsidR="00230094">
        <w:rPr>
          <w:b/>
          <w:bCs/>
          <w:lang w:val="en-US"/>
        </w:rPr>
        <w:t>Reference</w:t>
      </w:r>
      <w:r w:rsidR="00230094" w:rsidRPr="00230094">
        <w:rPr>
          <w:b/>
          <w:bCs/>
          <w:lang w:val="el-GR"/>
        </w:rPr>
        <w:t xml:space="preserve"> </w:t>
      </w:r>
      <w:r w:rsidR="00230094">
        <w:rPr>
          <w:b/>
          <w:bCs/>
          <w:lang w:val="en-US"/>
        </w:rPr>
        <w:t>source</w:t>
      </w:r>
      <w:r w:rsidR="00230094" w:rsidRPr="00230094">
        <w:rPr>
          <w:b/>
          <w:bCs/>
          <w:lang w:val="el-GR"/>
        </w:rPr>
        <w:t xml:space="preserve"> </w:t>
      </w:r>
      <w:r w:rsidR="00230094">
        <w:rPr>
          <w:b/>
          <w:bCs/>
          <w:lang w:val="en-US"/>
        </w:rPr>
        <w:t>not</w:t>
      </w:r>
      <w:r w:rsidR="00230094" w:rsidRPr="00230094">
        <w:rPr>
          <w:b/>
          <w:bCs/>
          <w:lang w:val="el-GR"/>
        </w:rPr>
        <w:t xml:space="preserve"> </w:t>
      </w:r>
      <w:r w:rsidR="00230094">
        <w:rPr>
          <w:b/>
          <w:bCs/>
          <w:lang w:val="en-US"/>
        </w:rPr>
        <w:t>found</w:t>
      </w:r>
      <w:r w:rsidR="00230094" w:rsidRPr="00230094">
        <w:rPr>
          <w:b/>
          <w:bCs/>
          <w:lang w:val="el-GR"/>
        </w:rPr>
        <w:t>.</w:t>
      </w:r>
      <w:r w:rsidR="000C38CD">
        <w:fldChar w:fldCharType="end"/>
      </w:r>
      <w:r>
        <w:rPr>
          <w:lang w:val="el-GR"/>
        </w:rPr>
        <w:t xml:space="preserve"> πρέπει να εφαρμόζονται στις διάφορες χαρακτηριστικές τιμές αντοχής σε αυτό το Κεφάλαιο ως εξής:</w:t>
      </w:r>
    </w:p>
    <w:tbl>
      <w:tblPr>
        <w:tblW w:w="8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016"/>
        <w:gridCol w:w="1701"/>
      </w:tblGrid>
      <w:tr w:rsidR="000D1396" w:rsidTr="0068070D">
        <w:trPr>
          <w:trHeight w:val="68"/>
        </w:trPr>
        <w:tc>
          <w:tcPr>
            <w:tcW w:w="7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1396" w:rsidRDefault="000D1396" w:rsidP="0068070D">
            <w:pPr>
              <w:numPr>
                <w:ilvl w:val="0"/>
                <w:numId w:val="31"/>
              </w:numPr>
              <w:tabs>
                <w:tab w:val="right" w:pos="9639"/>
              </w:tabs>
              <w:rPr>
                <w:lang w:val="el-GR"/>
              </w:rPr>
            </w:pPr>
            <w:r>
              <w:rPr>
                <w:lang w:val="el-GR"/>
              </w:rPr>
              <w:t>αντοχή διατομών, όποια και αν είναι η κατηγορία: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1396" w:rsidRDefault="000D1396" w:rsidP="00D25658">
            <w:pPr>
              <w:jc w:val="right"/>
              <w:rPr>
                <w:lang w:val="el-GR"/>
              </w:rPr>
            </w:pPr>
            <w:r>
              <w:rPr>
                <w:rFonts w:ascii="Symbol" w:hAnsi="Symbol"/>
              </w:rPr>
              <w:t></w:t>
            </w:r>
            <w:r>
              <w:rPr>
                <w:vertAlign w:val="subscript"/>
              </w:rPr>
              <w:t>M</w:t>
            </w:r>
            <w:r>
              <w:rPr>
                <w:vertAlign w:val="subscript"/>
                <w:lang w:val="el-GR"/>
              </w:rPr>
              <w:t>0</w:t>
            </w:r>
          </w:p>
        </w:tc>
      </w:tr>
      <w:tr w:rsidR="000D1396" w:rsidTr="0068070D">
        <w:trPr>
          <w:trHeight w:val="316"/>
        </w:trPr>
        <w:tc>
          <w:tcPr>
            <w:tcW w:w="7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1396" w:rsidRDefault="000D1396" w:rsidP="0068070D">
            <w:pPr>
              <w:numPr>
                <w:ilvl w:val="0"/>
                <w:numId w:val="31"/>
              </w:numPr>
              <w:tabs>
                <w:tab w:val="right" w:pos="9639"/>
              </w:tabs>
              <w:rPr>
                <w:lang w:val="el-GR"/>
              </w:rPr>
            </w:pPr>
            <w:r>
              <w:rPr>
                <w:lang w:val="el-GR"/>
              </w:rPr>
              <w:t>αντοχή των μελών σε αστάθεια που προσδιορίζεται από ελέγχους μελών: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1396" w:rsidRDefault="000D1396" w:rsidP="00D25658">
            <w:pPr>
              <w:jc w:val="right"/>
              <w:rPr>
                <w:rFonts w:ascii="Symbol" w:hAnsi="Symbol"/>
                <w:lang w:val="el-GR"/>
              </w:rPr>
            </w:pPr>
            <w:r>
              <w:rPr>
                <w:rFonts w:ascii="Symbol" w:hAnsi="Symbol"/>
              </w:rPr>
              <w:t></w:t>
            </w:r>
            <w:r>
              <w:rPr>
                <w:vertAlign w:val="subscript"/>
              </w:rPr>
              <w:t>M</w:t>
            </w:r>
            <w:r>
              <w:rPr>
                <w:vertAlign w:val="subscript"/>
                <w:lang w:val="el-GR"/>
              </w:rPr>
              <w:t>1</w:t>
            </w:r>
          </w:p>
        </w:tc>
      </w:tr>
      <w:tr w:rsidR="000D1396" w:rsidTr="0068070D">
        <w:trPr>
          <w:trHeight w:val="330"/>
        </w:trPr>
        <w:tc>
          <w:tcPr>
            <w:tcW w:w="7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1396" w:rsidRDefault="000D1396" w:rsidP="0068070D">
            <w:pPr>
              <w:numPr>
                <w:ilvl w:val="0"/>
                <w:numId w:val="31"/>
              </w:numPr>
              <w:tabs>
                <w:tab w:val="right" w:pos="9639"/>
              </w:tabs>
              <w:rPr>
                <w:lang w:val="el-GR"/>
              </w:rPr>
            </w:pPr>
            <w:r>
              <w:rPr>
                <w:lang w:val="el-GR"/>
              </w:rPr>
              <w:t>αντοχή διατομών σε εφελκυσμό μέχρι τη θραύση: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1396" w:rsidRDefault="000D1396" w:rsidP="00D25658">
            <w:pPr>
              <w:jc w:val="right"/>
              <w:rPr>
                <w:rFonts w:ascii="Symbol" w:hAnsi="Symbol"/>
                <w:lang w:val="el-GR"/>
              </w:rPr>
            </w:pPr>
            <w:r>
              <w:rPr>
                <w:rFonts w:ascii="Symbol" w:hAnsi="Symbol"/>
              </w:rPr>
              <w:t></w:t>
            </w:r>
            <w:r>
              <w:rPr>
                <w:vertAlign w:val="subscript"/>
              </w:rPr>
              <w:t>M</w:t>
            </w:r>
            <w:r>
              <w:rPr>
                <w:vertAlign w:val="subscript"/>
                <w:lang w:val="el-GR"/>
              </w:rPr>
              <w:t>2</w:t>
            </w:r>
          </w:p>
        </w:tc>
      </w:tr>
      <w:tr w:rsidR="000D1396" w:rsidTr="0068070D">
        <w:trPr>
          <w:trHeight w:val="330"/>
        </w:trPr>
        <w:tc>
          <w:tcPr>
            <w:tcW w:w="7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1396" w:rsidRDefault="000D1396" w:rsidP="0068070D">
            <w:pPr>
              <w:numPr>
                <w:ilvl w:val="0"/>
                <w:numId w:val="31"/>
              </w:numPr>
              <w:tabs>
                <w:tab w:val="right" w:pos="9639"/>
              </w:tabs>
              <w:rPr>
                <w:lang w:val="el-GR"/>
              </w:rPr>
            </w:pPr>
            <w:r>
              <w:rPr>
                <w:lang w:val="el-GR"/>
              </w:rPr>
              <w:t>αντοχή των κόμβων: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1396" w:rsidRDefault="000D1396" w:rsidP="00D25658">
            <w:pPr>
              <w:ind w:left="-211"/>
              <w:jc w:val="right"/>
              <w:rPr>
                <w:rFonts w:ascii="Symbol" w:hAnsi="Symbol"/>
                <w:lang w:val="el-GR"/>
              </w:rPr>
            </w:pPr>
            <w:r>
              <w:rPr>
                <w:lang w:val="el-GR"/>
              </w:rPr>
              <w:t xml:space="preserve">λέπε </w:t>
            </w:r>
            <w:r>
              <w:t>EN</w:t>
            </w:r>
            <w:r>
              <w:rPr>
                <w:lang w:val="el-GR"/>
              </w:rPr>
              <w:t xml:space="preserve"> 1993-1-8</w:t>
            </w:r>
          </w:p>
        </w:tc>
      </w:tr>
    </w:tbl>
    <w:p w:rsidR="000D1396" w:rsidRDefault="000D1396" w:rsidP="000D1396">
      <w:pPr>
        <w:ind w:left="567"/>
        <w:rPr>
          <w:b/>
          <w:lang w:val="en-US"/>
        </w:rPr>
      </w:pPr>
    </w:p>
    <w:p w:rsidR="000D1396" w:rsidRDefault="000D1396" w:rsidP="000D1396">
      <w:pPr>
        <w:rPr>
          <w:lang w:val="el-GR"/>
        </w:rPr>
      </w:pPr>
      <w:r>
        <w:rPr>
          <w:b/>
          <w:lang w:val="el-GR"/>
        </w:rPr>
        <w:t>ΣΗΜΕΙΩΣΗ 1</w:t>
      </w:r>
      <w:r>
        <w:rPr>
          <w:b/>
        </w:rPr>
        <w:t>B</w:t>
      </w:r>
      <w:r>
        <w:rPr>
          <w:lang w:val="el-GR"/>
        </w:rPr>
        <w:t xml:space="preserve">  Οι επιμέρους συντελεστές</w:t>
      </w:r>
      <w:r w:rsidRPr="00D229A5">
        <w:rPr>
          <w:lang w:val="el-GR"/>
        </w:rPr>
        <w:t xml:space="preserve"> </w:t>
      </w:r>
      <w:r>
        <w:sym w:font="Symbol" w:char="F067"/>
      </w:r>
      <w:r>
        <w:rPr>
          <w:vertAlign w:val="subscript"/>
        </w:rPr>
        <w:t>Mi</w:t>
      </w:r>
      <w:r>
        <w:rPr>
          <w:lang w:val="el-GR"/>
        </w:rPr>
        <w:t xml:space="preserve"> για κτίρια μπορούν να καθορίζονται στο Εθνικό Προσάρτημα. Οι παρακάτω αριθμητικές τιμές συστήνονται για κτίρια:</w:t>
      </w:r>
    </w:p>
    <w:p w:rsidR="000D1396" w:rsidRDefault="000D1396" w:rsidP="000D1396">
      <w:pPr>
        <w:spacing w:before="100"/>
        <w:ind w:left="567"/>
        <w:rPr>
          <w:lang w:val="el-GR"/>
        </w:rPr>
      </w:pPr>
      <w:r>
        <w:sym w:font="Symbol" w:char="F067"/>
      </w:r>
      <w:r>
        <w:rPr>
          <w:vertAlign w:val="subscript"/>
        </w:rPr>
        <w:t>M</w:t>
      </w:r>
      <w:r>
        <w:rPr>
          <w:vertAlign w:val="subscript"/>
          <w:lang w:val="el-GR"/>
        </w:rPr>
        <w:t>0</w:t>
      </w:r>
      <w:r>
        <w:rPr>
          <w:lang w:val="el-GR"/>
        </w:rPr>
        <w:t xml:space="preserve"> = 1,00</w:t>
      </w:r>
    </w:p>
    <w:p w:rsidR="000D1396" w:rsidRDefault="000D1396" w:rsidP="000D1396">
      <w:pPr>
        <w:spacing w:before="100"/>
        <w:ind w:left="567"/>
        <w:rPr>
          <w:lang w:val="el-GR"/>
        </w:rPr>
      </w:pPr>
      <w:r>
        <w:sym w:font="Symbol" w:char="F067"/>
      </w:r>
      <w:r>
        <w:rPr>
          <w:vertAlign w:val="subscript"/>
        </w:rPr>
        <w:t>M</w:t>
      </w:r>
      <w:r>
        <w:rPr>
          <w:vertAlign w:val="subscript"/>
          <w:lang w:val="el-GR"/>
        </w:rPr>
        <w:t>1</w:t>
      </w:r>
      <w:r>
        <w:rPr>
          <w:lang w:val="el-GR"/>
        </w:rPr>
        <w:t xml:space="preserve"> = 1,00</w:t>
      </w:r>
    </w:p>
    <w:p w:rsidR="000D1396" w:rsidRDefault="000D1396" w:rsidP="000D1396">
      <w:pPr>
        <w:spacing w:before="100"/>
        <w:ind w:left="567"/>
        <w:rPr>
          <w:lang w:val="el-GR"/>
        </w:rPr>
      </w:pPr>
      <w:r>
        <w:sym w:font="Symbol" w:char="F067"/>
      </w:r>
      <w:r>
        <w:rPr>
          <w:vertAlign w:val="subscript"/>
        </w:rPr>
        <w:t>M</w:t>
      </w:r>
      <w:r>
        <w:rPr>
          <w:vertAlign w:val="subscript"/>
          <w:lang w:val="el-GR"/>
        </w:rPr>
        <w:t>2</w:t>
      </w:r>
      <w:r>
        <w:rPr>
          <w:lang w:val="el-GR"/>
        </w:rPr>
        <w:t xml:space="preserve"> = 1,25</w:t>
      </w:r>
    </w:p>
    <w:p w:rsidR="000D1396" w:rsidRDefault="000D1396" w:rsidP="000D1396">
      <w:pPr>
        <w:rPr>
          <w:lang w:val="el-GR"/>
        </w:rPr>
      </w:pPr>
    </w:p>
    <w:p w:rsidR="000D1396" w:rsidRDefault="000D1396" w:rsidP="000D1396">
      <w:pPr>
        <w:tabs>
          <w:tab w:val="left" w:pos="567"/>
          <w:tab w:val="left" w:pos="1418"/>
        </w:tabs>
        <w:rPr>
          <w:lang w:val="el-GR"/>
        </w:rPr>
      </w:pPr>
      <w:r>
        <w:rPr>
          <w:b/>
          <w:lang w:val="el-GR"/>
        </w:rPr>
        <w:t xml:space="preserve">ΣΗΜΕΙΩΣΗ 2  </w:t>
      </w:r>
      <w:r>
        <w:rPr>
          <w:lang w:val="el-GR"/>
        </w:rPr>
        <w:t xml:space="preserve">Για άλλες προτεινόμενες αριθμητικές τιμές βλέπε  </w:t>
      </w:r>
      <w:r>
        <w:t>EN</w:t>
      </w:r>
      <w:r>
        <w:rPr>
          <w:lang w:val="el-GR"/>
        </w:rPr>
        <w:t xml:space="preserve"> 1993 Μέρος 2 έως Μέρος 6. Για κατασκευές που δεν καλύπτονται από το </w:t>
      </w:r>
      <w:r>
        <w:t>EN</w:t>
      </w:r>
      <w:r>
        <w:rPr>
          <w:lang w:val="el-GR"/>
        </w:rPr>
        <w:t xml:space="preserve"> 1993 Μέρος 2 έως Μέρος 6, το Εθνικό Προσάρτημα μπορεί να δίνει πληροφορία. Συνιστάται όπως επιμέρους συντελεστές </w:t>
      </w:r>
      <w:r>
        <w:sym w:font="Symbol" w:char="F067"/>
      </w:r>
      <w:r>
        <w:rPr>
          <w:vertAlign w:val="subscript"/>
        </w:rPr>
        <w:t>M</w:t>
      </w:r>
      <w:r>
        <w:rPr>
          <w:vertAlign w:val="subscript"/>
          <w:lang w:val="el-GR"/>
        </w:rPr>
        <w:t xml:space="preserve">1 </w:t>
      </w:r>
      <w:r>
        <w:rPr>
          <w:lang w:val="el-GR"/>
        </w:rPr>
        <w:t>να λαμβάνονται από το ΕΝ 1993-2.</w:t>
      </w:r>
    </w:p>
    <w:p w:rsidR="000D1396" w:rsidRPr="000D1396" w:rsidRDefault="000D1396" w:rsidP="000D1396">
      <w:pPr>
        <w:spacing w:after="120"/>
        <w:ind w:left="567"/>
        <w:rPr>
          <w:lang w:val="el-GR"/>
        </w:rPr>
      </w:pPr>
    </w:p>
    <w:p w:rsidR="000D1396" w:rsidRPr="000D1396" w:rsidRDefault="000D1396" w:rsidP="000D1396">
      <w:pPr>
        <w:spacing w:after="120"/>
        <w:ind w:left="567"/>
        <w:rPr>
          <w:lang w:val="el-GR"/>
        </w:rPr>
      </w:pPr>
    </w:p>
    <w:p w:rsidR="000D1396" w:rsidRPr="00281153" w:rsidRDefault="000D1396" w:rsidP="00522ED8">
      <w:pPr>
        <w:spacing w:after="200" w:line="276" w:lineRule="auto"/>
        <w:rPr>
          <w:b/>
          <w:sz w:val="28"/>
          <w:szCs w:val="28"/>
          <w:lang w:val="el-GR"/>
        </w:rPr>
      </w:pPr>
      <w:r w:rsidRPr="000D1396">
        <w:rPr>
          <w:lang w:val="el-GR"/>
        </w:rPr>
        <w:br w:type="page"/>
      </w:r>
      <w:r w:rsidRPr="00AB2071">
        <w:rPr>
          <w:b/>
          <w:sz w:val="28"/>
          <w:szCs w:val="28"/>
          <w:lang w:val="el-GR"/>
        </w:rPr>
        <w:lastRenderedPageBreak/>
        <w:t>Εφελκυσμός</w:t>
      </w:r>
    </w:p>
    <w:p w:rsidR="000D1396" w:rsidRDefault="000D1396" w:rsidP="000D1396">
      <w:pPr>
        <w:rPr>
          <w:lang w:val="el-GR"/>
        </w:rPr>
      </w:pPr>
      <w:r>
        <w:rPr>
          <w:lang w:val="el-GR"/>
        </w:rPr>
        <w:t xml:space="preserve">Η τιμή σχεδιασμού της εφελκυστικής δύναμης </w:t>
      </w:r>
      <w:r>
        <w:t>N</w:t>
      </w:r>
      <w:r>
        <w:rPr>
          <w:vertAlign w:val="subscript"/>
        </w:rPr>
        <w:t>Ed</w:t>
      </w:r>
      <w:r>
        <w:rPr>
          <w:lang w:val="el-GR"/>
        </w:rPr>
        <w:t xml:space="preserve"> σε κάθε διατομή πρέπει να ικανοποιεί:</w:t>
      </w:r>
      <w:r w:rsidRPr="00533A20">
        <w:rPr>
          <w:lang w:val="el-GR"/>
        </w:rPr>
        <w:t xml:space="preserve"> </w:t>
      </w:r>
      <w:r w:rsidRPr="003D4C4B">
        <w:rPr>
          <w:position w:val="-32"/>
        </w:rPr>
        <w:object w:dxaOrig="1080" w:dyaOrig="700">
          <v:shape id="_x0000_i1069" type="#_x0000_t75" style="width:53.3pt;height:34.6pt" o:ole="">
            <v:imagedata r:id="rId117" o:title=""/>
          </v:shape>
          <o:OLEObject Type="Embed" ProgID="Equation.3" ShapeID="_x0000_i1069" DrawAspect="Content" ObjectID="_1479894965" r:id="rId118"/>
        </w:object>
      </w:r>
    </w:p>
    <w:p w:rsidR="000D1396" w:rsidRDefault="000D1396" w:rsidP="000D1396">
      <w:pPr>
        <w:rPr>
          <w:lang w:val="el-GR"/>
        </w:rPr>
      </w:pPr>
      <w:r>
        <w:rPr>
          <w:lang w:val="el-GR"/>
        </w:rPr>
        <w:t xml:space="preserve">Για διατομές με οπές η αντοχή σχεδιασμού σε εφελκυσμό </w:t>
      </w:r>
      <w:r>
        <w:t>N</w:t>
      </w:r>
      <w:r>
        <w:rPr>
          <w:vertAlign w:val="subscript"/>
        </w:rPr>
        <w:t>t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lang w:val="el-GR"/>
        </w:rPr>
        <w:t xml:space="preserve">  πρέπει να λαμβάνεται ως η μικρότερη από:</w:t>
      </w:r>
    </w:p>
    <w:p w:rsidR="000D1396" w:rsidRDefault="000D1396" w:rsidP="000D1396">
      <w:pPr>
        <w:pStyle w:val="Clause"/>
        <w:numPr>
          <w:ilvl w:val="0"/>
          <w:numId w:val="0"/>
        </w:numPr>
        <w:tabs>
          <w:tab w:val="clear" w:pos="567"/>
        </w:tabs>
        <w:spacing w:before="100"/>
        <w:rPr>
          <w:lang w:val="el-GR"/>
        </w:rPr>
      </w:pPr>
      <w:r>
        <w:rPr>
          <w:lang w:val="el-GR"/>
        </w:rPr>
        <w:t xml:space="preserve">α) την πλαστική αντοχή σχεδιασμού της ολικής διατομής </w:t>
      </w:r>
      <w:r w:rsidRPr="003D4C4B">
        <w:rPr>
          <w:position w:val="-30"/>
        </w:rPr>
        <w:object w:dxaOrig="1359" w:dyaOrig="720">
          <v:shape id="_x0000_i1070" type="#_x0000_t75" style="width:68.25pt;height:37.4pt" o:ole="">
            <v:imagedata r:id="rId119" o:title=""/>
          </v:shape>
          <o:OLEObject Type="Embed" ProgID="Equation.3" ShapeID="_x0000_i1070" DrawAspect="Content" ObjectID="_1479894966" r:id="rId120"/>
        </w:object>
      </w:r>
    </w:p>
    <w:p w:rsidR="000D1396" w:rsidRDefault="000D1396" w:rsidP="000D1396">
      <w:pPr>
        <w:pStyle w:val="Formula"/>
        <w:rPr>
          <w:lang w:val="el-GR"/>
        </w:rPr>
      </w:pPr>
      <w:r>
        <w:rPr>
          <w:lang w:val="el-GR"/>
        </w:rPr>
        <w:t xml:space="preserve">β) την οριακή αντοχή σχεδιασμού της καθαρής διατομής στις θέσεις με οπές κοχλιών </w:t>
      </w:r>
    </w:p>
    <w:p w:rsidR="000D1396" w:rsidRPr="008D12C7" w:rsidRDefault="000D1396" w:rsidP="000D1396">
      <w:pPr>
        <w:pStyle w:val="Formula"/>
        <w:rPr>
          <w:lang w:val="el-GR"/>
        </w:rPr>
      </w:pPr>
      <w:r>
        <w:rPr>
          <w:lang w:val="el-GR"/>
        </w:rPr>
        <w:tab/>
      </w:r>
      <w:r w:rsidRPr="002F397E">
        <w:rPr>
          <w:position w:val="-30"/>
        </w:rPr>
        <w:object w:dxaOrig="1840" w:dyaOrig="700">
          <v:shape id="_x0000_i1071" type="#_x0000_t75" style="width:91.65pt;height:34.6pt" o:ole="" fillcolor="window">
            <v:imagedata r:id="rId121" o:title=""/>
          </v:shape>
          <o:OLEObject Type="Embed" ProgID="Equation.3" ShapeID="_x0000_i1071" DrawAspect="Content" ObjectID="_1479894967" r:id="rId122"/>
        </w:object>
      </w:r>
      <w:r>
        <w:rPr>
          <w:lang w:val="el-GR"/>
        </w:rPr>
        <w:tab/>
      </w:r>
    </w:p>
    <w:p w:rsidR="000D1396" w:rsidRDefault="000D1396" w:rsidP="000D1396">
      <w:pPr>
        <w:rPr>
          <w:lang w:val="el-GR"/>
        </w:rPr>
      </w:pPr>
      <w:r>
        <w:rPr>
          <w:lang w:val="el-GR"/>
        </w:rPr>
        <w:t xml:space="preserve">Όπου απαιτείται ικανοτικός σχεδιασμός, βλέπε </w:t>
      </w:r>
      <w:r>
        <w:t>EN</w:t>
      </w:r>
      <w:r>
        <w:rPr>
          <w:lang w:val="el-GR"/>
        </w:rPr>
        <w:t xml:space="preserve"> 1998, η πλαστική αντοχή σχεδιασμού </w:t>
      </w:r>
      <w:r>
        <w:t>N</w:t>
      </w:r>
      <w:r>
        <w:rPr>
          <w:vertAlign w:val="subscript"/>
        </w:rPr>
        <w:t>pl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lang w:val="el-GR"/>
        </w:rPr>
        <w:t xml:space="preserve">  πρέπει να είναι μικρότερη από την οριακή αντοχή της καθαρής διατομής στις οπές κοχλιών </w:t>
      </w:r>
      <w:r>
        <w:t>N</w:t>
      </w:r>
      <w:r>
        <w:rPr>
          <w:vertAlign w:val="subscript"/>
        </w:rPr>
        <w:t>u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lang w:val="el-GR"/>
        </w:rPr>
        <w:t>.</w:t>
      </w:r>
    </w:p>
    <w:p w:rsidR="000D1396" w:rsidRDefault="000D1396" w:rsidP="000D1396">
      <w:pPr>
        <w:rPr>
          <w:lang w:val="el-GR"/>
        </w:rPr>
      </w:pPr>
    </w:p>
    <w:p w:rsidR="000D1396" w:rsidRDefault="000D1396" w:rsidP="000D1396">
      <w:pPr>
        <w:rPr>
          <w:lang w:val="el-GR"/>
        </w:rPr>
      </w:pPr>
      <w:r>
        <w:rPr>
          <w:lang w:val="el-GR"/>
        </w:rPr>
        <w:t xml:space="preserve">Σε συνδέσεις κατηγορίας </w:t>
      </w:r>
      <w:r>
        <w:t>C</w:t>
      </w:r>
      <w:r>
        <w:rPr>
          <w:lang w:val="el-GR"/>
        </w:rPr>
        <w:t xml:space="preserve"> (βλέπε </w:t>
      </w:r>
      <w:r>
        <w:t>EN</w:t>
      </w:r>
      <w:r>
        <w:rPr>
          <w:lang w:val="el-GR"/>
        </w:rPr>
        <w:t xml:space="preserve"> 1993-1-8, 3.1.1(4)), η αντοχή σχεδιασμού σε εφελκυσμό </w:t>
      </w:r>
      <w:r>
        <w:t>N</w:t>
      </w:r>
      <w:r>
        <w:rPr>
          <w:vertAlign w:val="subscript"/>
        </w:rPr>
        <w:t>t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lang w:val="el-GR"/>
        </w:rPr>
        <w:t xml:space="preserve"> στην</w:t>
      </w:r>
      <w:r w:rsidR="00F97D19">
        <w:rPr>
          <w:lang w:val="el-GR"/>
        </w:rPr>
        <w:t xml:space="preserve"> 6.2.3 </w:t>
      </w:r>
      <w:r>
        <w:rPr>
          <w:lang w:val="el-GR"/>
        </w:rPr>
        <w:t xml:space="preserve">(1) της καθαρής διατομής στις θέσεις με οπές κοχλιών πρέπει να λαμβάνεται ως </w:t>
      </w:r>
      <w:r>
        <w:t>N</w:t>
      </w:r>
      <w:r>
        <w:rPr>
          <w:vertAlign w:val="subscript"/>
        </w:rPr>
        <w:t>net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lang w:val="el-GR"/>
        </w:rPr>
        <w:t>, όπου:</w:t>
      </w:r>
      <w:r w:rsidRPr="008D12C7">
        <w:rPr>
          <w:lang w:val="el-GR"/>
        </w:rPr>
        <w:t xml:space="preserve"> </w:t>
      </w:r>
      <w:r w:rsidRPr="003D4C4B">
        <w:rPr>
          <w:position w:val="-30"/>
        </w:rPr>
        <w:object w:dxaOrig="1600" w:dyaOrig="720">
          <v:shape id="_x0000_i1072" type="#_x0000_t75" style="width:80.4pt;height:37.4pt" o:ole="">
            <v:imagedata r:id="rId123" o:title=""/>
          </v:shape>
          <o:OLEObject Type="Embed" ProgID="Equation.3" ShapeID="_x0000_i1072" DrawAspect="Content" ObjectID="_1479894968" r:id="rId124"/>
        </w:object>
      </w:r>
    </w:p>
    <w:p w:rsidR="000D1396" w:rsidRDefault="000D1396" w:rsidP="000D1396">
      <w:pPr>
        <w:pStyle w:val="Formula"/>
        <w:rPr>
          <w:lang w:val="el-GR"/>
        </w:rPr>
      </w:pPr>
      <w:r>
        <w:rPr>
          <w:lang w:val="el-GR"/>
        </w:rPr>
        <w:tab/>
      </w:r>
    </w:p>
    <w:p w:rsidR="000D1396" w:rsidRDefault="000D1396" w:rsidP="000D1396">
      <w:pPr>
        <w:rPr>
          <w:lang w:val="el-GR"/>
        </w:rPr>
      </w:pPr>
      <w:r>
        <w:rPr>
          <w:lang w:val="el-GR"/>
        </w:rPr>
        <w:t xml:space="preserve">Για γωνιακά που συνδέονται μέσω του ενός σκέλους τους, βλέπε επίσης </w:t>
      </w:r>
      <w:r>
        <w:t>EN</w:t>
      </w:r>
      <w:r>
        <w:rPr>
          <w:lang w:val="el-GR"/>
        </w:rPr>
        <w:t xml:space="preserve"> 1993-1-8, 3.6.3. Παρόμοια θεώρηση πρέπει να γίνεται επίσης σε άλλους τύπους διατομών που συνδέονται μέσω εξωτερικών τμημάτων τους.</w:t>
      </w:r>
    </w:p>
    <w:p w:rsidR="000D1396" w:rsidRPr="002A665C" w:rsidRDefault="000D1396" w:rsidP="009A792A">
      <w:pPr>
        <w:rPr>
          <w:lang w:val="el-GR"/>
        </w:rPr>
      </w:pPr>
    </w:p>
    <w:p w:rsidR="0068070D" w:rsidRPr="002A665C" w:rsidRDefault="0068070D" w:rsidP="009A792A">
      <w:pPr>
        <w:rPr>
          <w:lang w:val="el-GR"/>
        </w:rPr>
      </w:pPr>
    </w:p>
    <w:p w:rsidR="00754379" w:rsidRPr="00AB2071" w:rsidRDefault="00754379" w:rsidP="0068070D">
      <w:pPr>
        <w:spacing w:line="276" w:lineRule="auto"/>
        <w:rPr>
          <w:b/>
          <w:bCs/>
          <w:sz w:val="28"/>
          <w:szCs w:val="28"/>
          <w:shd w:val="clear" w:color="auto" w:fill="FFFF99"/>
          <w:lang w:val="el-GR"/>
        </w:rPr>
      </w:pPr>
      <w:r w:rsidRPr="00AB2071">
        <w:rPr>
          <w:rStyle w:val="PageNumber"/>
          <w:b/>
          <w:sz w:val="28"/>
          <w:szCs w:val="28"/>
          <w:lang w:val="el-GR"/>
        </w:rPr>
        <w:t xml:space="preserve">Θλίψη </w:t>
      </w:r>
    </w:p>
    <w:p w:rsidR="000D1396" w:rsidRDefault="000D1396" w:rsidP="00754379">
      <w:pPr>
        <w:spacing w:after="200" w:line="276" w:lineRule="auto"/>
        <w:rPr>
          <w:lang w:val="el-GR"/>
        </w:rPr>
      </w:pPr>
      <w:r>
        <w:rPr>
          <w:lang w:val="el-GR"/>
        </w:rPr>
        <w:t xml:space="preserve">Η τιμή σχεδιασμού της θλιπτικής δύναμης </w:t>
      </w:r>
      <w:r>
        <w:t>N</w:t>
      </w:r>
      <w:r>
        <w:rPr>
          <w:vertAlign w:val="subscript"/>
        </w:rPr>
        <w:t>Ed</w:t>
      </w:r>
      <w:r>
        <w:rPr>
          <w:lang w:val="el-GR"/>
        </w:rPr>
        <w:t xml:space="preserve"> σε κάθε διατομή πρέπει να ικανοποιεί:</w:t>
      </w:r>
    </w:p>
    <w:p w:rsidR="000D1396" w:rsidRDefault="000D1396" w:rsidP="000D1396">
      <w:pPr>
        <w:pStyle w:val="Formula"/>
        <w:rPr>
          <w:lang w:val="el-GR"/>
        </w:rPr>
      </w:pPr>
      <w:r>
        <w:rPr>
          <w:lang w:val="el-GR"/>
        </w:rPr>
        <w:tab/>
      </w:r>
      <w:r w:rsidRPr="008059C3">
        <w:rPr>
          <w:position w:val="-32"/>
        </w:rPr>
        <w:object w:dxaOrig="1140" w:dyaOrig="720">
          <v:shape id="_x0000_i1073" type="#_x0000_t75" style="width:57.05pt;height:37.4pt" o:ole="" fillcolor="window">
            <v:imagedata r:id="rId125" o:title=""/>
          </v:shape>
          <o:OLEObject Type="Embed" ProgID="Equation.3" ShapeID="_x0000_i1073" DrawAspect="Content" ObjectID="_1479894969" r:id="rId126"/>
        </w:object>
      </w:r>
      <w:r>
        <w:rPr>
          <w:lang w:val="el-GR"/>
        </w:rPr>
        <w:t xml:space="preserve"> </w: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9</w:t>
        </w:r>
      </w:fldSimple>
      <w:r>
        <w:rPr>
          <w:lang w:val="el-GR"/>
        </w:rPr>
        <w:t>)</w:t>
      </w:r>
    </w:p>
    <w:p w:rsidR="000D1396" w:rsidRDefault="000D1396" w:rsidP="000D1396">
      <w:pPr>
        <w:rPr>
          <w:lang w:val="el-GR"/>
        </w:rPr>
      </w:pPr>
      <w:r>
        <w:rPr>
          <w:lang w:val="el-GR"/>
        </w:rPr>
        <w:t xml:space="preserve">Η αντοχή σχεδιασμού της διατομής για ομοιόμορφη θλίψη </w:t>
      </w:r>
      <w:r>
        <w:t>N</w:t>
      </w:r>
      <w:r>
        <w:rPr>
          <w:vertAlign w:val="subscript"/>
        </w:rPr>
        <w:t>c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lang w:val="el-GR"/>
        </w:rPr>
        <w:t xml:space="preserve"> πρέπει να καθορίζεται όπως παρακάτω:</w:t>
      </w:r>
    </w:p>
    <w:p w:rsidR="000D1396" w:rsidRDefault="000D1396" w:rsidP="000D1396">
      <w:pPr>
        <w:pStyle w:val="Formula"/>
        <w:tabs>
          <w:tab w:val="left" w:pos="2410"/>
        </w:tabs>
        <w:rPr>
          <w:lang w:val="el-GR"/>
        </w:rPr>
      </w:pPr>
      <w:r>
        <w:rPr>
          <w:lang w:val="el-GR"/>
        </w:rPr>
        <w:tab/>
      </w:r>
      <w:r w:rsidRPr="008059C3">
        <w:rPr>
          <w:position w:val="-30"/>
        </w:rPr>
        <w:object w:dxaOrig="1320" w:dyaOrig="720">
          <v:shape id="_x0000_i1074" type="#_x0000_t75" style="width:65.45pt;height:37.4pt" o:ole="" fillcolor="window">
            <v:imagedata r:id="rId127" o:title=""/>
          </v:shape>
          <o:OLEObject Type="Embed" ProgID="Equation.3" ShapeID="_x0000_i1074" DrawAspect="Content" ObjectID="_1479894970" r:id="rId128"/>
        </w:object>
      </w:r>
      <w:r>
        <w:rPr>
          <w:lang w:val="el-GR"/>
        </w:rPr>
        <w:tab/>
        <w:t>για διατομές κατηγορίας 1, 2 ή 3</w: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10</w:t>
        </w:r>
      </w:fldSimple>
      <w:r>
        <w:rPr>
          <w:lang w:val="el-GR"/>
        </w:rPr>
        <w:t>)</w:t>
      </w:r>
    </w:p>
    <w:p w:rsidR="003B737C" w:rsidRPr="00754379" w:rsidRDefault="000D1396" w:rsidP="00754379">
      <w:pPr>
        <w:pStyle w:val="Formula"/>
        <w:tabs>
          <w:tab w:val="left" w:pos="2410"/>
        </w:tabs>
        <w:rPr>
          <w:lang w:val="el-GR"/>
        </w:rPr>
      </w:pPr>
      <w:r>
        <w:rPr>
          <w:lang w:val="el-GR"/>
        </w:rPr>
        <w:tab/>
      </w:r>
      <w:r w:rsidRPr="008059C3">
        <w:rPr>
          <w:position w:val="-30"/>
        </w:rPr>
        <w:object w:dxaOrig="1560" w:dyaOrig="720">
          <v:shape id="_x0000_i1075" type="#_x0000_t75" style="width:78.55pt;height:37.4pt" o:ole="" fillcolor="window">
            <v:imagedata r:id="rId129" o:title=""/>
          </v:shape>
          <o:OLEObject Type="Embed" ProgID="Equation.3" ShapeID="_x0000_i1075" DrawAspect="Content" ObjectID="_1479894971" r:id="rId130"/>
        </w:object>
      </w:r>
      <w:r>
        <w:rPr>
          <w:lang w:val="el-GR"/>
        </w:rPr>
        <w:tab/>
        <w:t>για διατομές κατηγορίας 4</w: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11</w:t>
        </w:r>
      </w:fldSimple>
      <w:r>
        <w:rPr>
          <w:lang w:val="el-GR"/>
        </w:rPr>
        <w:t>)</w:t>
      </w:r>
      <w:r w:rsidR="003B737C">
        <w:rPr>
          <w:b/>
          <w:bCs/>
          <w:sz w:val="28"/>
          <w:shd w:val="clear" w:color="auto" w:fill="FFFF99"/>
          <w:lang w:val="el-GR"/>
        </w:rPr>
        <w:br w:type="page"/>
      </w:r>
    </w:p>
    <w:p w:rsidR="00754379" w:rsidRPr="00AB2071" w:rsidRDefault="00754379" w:rsidP="00754379">
      <w:pPr>
        <w:spacing w:after="120"/>
        <w:rPr>
          <w:rStyle w:val="PageNumber"/>
          <w:b/>
          <w:sz w:val="28"/>
          <w:szCs w:val="28"/>
          <w:lang w:val="el-GR"/>
        </w:rPr>
      </w:pPr>
      <w:r w:rsidRPr="00AB2071">
        <w:rPr>
          <w:rStyle w:val="PageNumber"/>
          <w:b/>
          <w:sz w:val="28"/>
          <w:szCs w:val="28"/>
          <w:lang w:val="el-GR"/>
        </w:rPr>
        <w:lastRenderedPageBreak/>
        <w:t xml:space="preserve">Ροπή κάμψης </w:t>
      </w:r>
    </w:p>
    <w:p w:rsidR="000D1396" w:rsidRDefault="000D1396" w:rsidP="00754379">
      <w:pPr>
        <w:spacing w:after="120"/>
        <w:rPr>
          <w:lang w:val="el-GR"/>
        </w:rPr>
      </w:pPr>
      <w:r>
        <w:rPr>
          <w:lang w:val="el-GR"/>
        </w:rPr>
        <w:t xml:space="preserve">Η τιμή σχεδιασμού της ροπής κάμψης </w:t>
      </w:r>
      <w:r>
        <w:t>M</w:t>
      </w:r>
      <w:r>
        <w:rPr>
          <w:vertAlign w:val="subscript"/>
        </w:rPr>
        <w:t>Ed</w:t>
      </w:r>
      <w:r>
        <w:rPr>
          <w:lang w:val="el-GR"/>
        </w:rPr>
        <w:t xml:space="preserve"> σε κάθε διατομή πρέπει να ικανοποιεί:</w:t>
      </w:r>
    </w:p>
    <w:p w:rsidR="000D1396" w:rsidRDefault="000D1396" w:rsidP="000D1396">
      <w:pPr>
        <w:pStyle w:val="Formula"/>
        <w:rPr>
          <w:lang w:val="el-GR"/>
        </w:rPr>
      </w:pPr>
      <w:r>
        <w:rPr>
          <w:lang w:val="el-GR"/>
        </w:rPr>
        <w:tab/>
      </w:r>
      <w:r w:rsidRPr="008059C3">
        <w:rPr>
          <w:position w:val="-32"/>
        </w:rPr>
        <w:object w:dxaOrig="1160" w:dyaOrig="720">
          <v:shape id="_x0000_i1076" type="#_x0000_t75" style="width:57.95pt;height:37.4pt" o:ole="" fillcolor="window">
            <v:imagedata r:id="rId131" o:title=""/>
          </v:shape>
          <o:OLEObject Type="Embed" ProgID="Equation.3" ShapeID="_x0000_i1076" DrawAspect="Content" ObjectID="_1479894972" r:id="rId132"/>
        </w:objec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12</w:t>
        </w:r>
      </w:fldSimple>
      <w:r>
        <w:rPr>
          <w:lang w:val="el-GR"/>
        </w:rPr>
        <w:t>)</w:t>
      </w:r>
    </w:p>
    <w:p w:rsidR="000D1396" w:rsidRDefault="000D1396" w:rsidP="000D1396">
      <w:pPr>
        <w:rPr>
          <w:lang w:val="el-GR"/>
        </w:rPr>
      </w:pPr>
      <w:r>
        <w:rPr>
          <w:lang w:val="el-GR"/>
        </w:rPr>
        <w:t xml:space="preserve">όπου </w:t>
      </w:r>
      <w:r>
        <w:t>M</w:t>
      </w:r>
      <w:r>
        <w:rPr>
          <w:vertAlign w:val="subscript"/>
        </w:rPr>
        <w:t>c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lang w:val="el-GR"/>
        </w:rPr>
        <w:t xml:space="preserve"> καθορίζεται λαμβάνοντας υπόψη τις οπές κοχλιών, βλέπε (4) με (6).</w:t>
      </w:r>
    </w:p>
    <w:p w:rsidR="000D1396" w:rsidRDefault="000D1396" w:rsidP="000D1396">
      <w:pPr>
        <w:rPr>
          <w:lang w:val="el-GR"/>
        </w:rPr>
      </w:pPr>
    </w:p>
    <w:p w:rsidR="000D1396" w:rsidRDefault="000D1396" w:rsidP="000D1396">
      <w:pPr>
        <w:rPr>
          <w:lang w:val="el-GR"/>
        </w:rPr>
      </w:pPr>
      <w:r>
        <w:rPr>
          <w:lang w:val="el-GR"/>
        </w:rPr>
        <w:t>Η αντοχή σχεδιασμού για κάμψη περί ένα κύριο άξονα μιας διατομής καθορίζεται ως εξής:</w:t>
      </w:r>
    </w:p>
    <w:p w:rsidR="000D1396" w:rsidRDefault="000D1396" w:rsidP="000D1396">
      <w:pPr>
        <w:pStyle w:val="Formula"/>
        <w:tabs>
          <w:tab w:val="left" w:pos="3544"/>
        </w:tabs>
        <w:rPr>
          <w:lang w:val="el-GR"/>
        </w:rPr>
      </w:pPr>
      <w:r>
        <w:rPr>
          <w:lang w:val="el-GR"/>
        </w:rPr>
        <w:tab/>
      </w:r>
      <w:r w:rsidRPr="008059C3">
        <w:rPr>
          <w:position w:val="-30"/>
        </w:rPr>
        <w:object w:dxaOrig="2420" w:dyaOrig="720">
          <v:shape id="_x0000_i1077" type="#_x0000_t75" style="width:120.6pt;height:37.4pt" o:ole="" fillcolor="window">
            <v:imagedata r:id="rId133" o:title=""/>
          </v:shape>
          <o:OLEObject Type="Embed" ProgID="Equation.3" ShapeID="_x0000_i1077" DrawAspect="Content" ObjectID="_1479894973" r:id="rId134"/>
        </w:object>
      </w:r>
      <w:r>
        <w:rPr>
          <w:lang w:val="el-GR"/>
        </w:rPr>
        <w:tab/>
        <w:t>για διατομές κατηγορίας 1 ή 2</w: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13</w:t>
        </w:r>
      </w:fldSimple>
      <w:r>
        <w:rPr>
          <w:lang w:val="el-GR"/>
        </w:rPr>
        <w:t>)</w:t>
      </w:r>
    </w:p>
    <w:p w:rsidR="000D1396" w:rsidRDefault="000D1396" w:rsidP="000D1396">
      <w:pPr>
        <w:pStyle w:val="Formula"/>
        <w:tabs>
          <w:tab w:val="left" w:pos="3544"/>
        </w:tabs>
        <w:rPr>
          <w:lang w:val="el-GR"/>
        </w:rPr>
      </w:pPr>
      <w:r>
        <w:rPr>
          <w:lang w:val="el-GR"/>
        </w:rPr>
        <w:tab/>
      </w:r>
      <w:r w:rsidRPr="008059C3">
        <w:rPr>
          <w:position w:val="-30"/>
        </w:rPr>
        <w:object w:dxaOrig="2659" w:dyaOrig="720">
          <v:shape id="_x0000_i1078" type="#_x0000_t75" style="width:131.85pt;height:37.4pt" o:ole="" fillcolor="window">
            <v:imagedata r:id="rId135" o:title=""/>
          </v:shape>
          <o:OLEObject Type="Embed" ProgID="Equation.3" ShapeID="_x0000_i1078" DrawAspect="Content" ObjectID="_1479894974" r:id="rId136"/>
        </w:object>
      </w:r>
      <w:r>
        <w:rPr>
          <w:lang w:val="el-GR"/>
        </w:rPr>
        <w:tab/>
        <w:t>για διατομές κατηγορίας 3</w: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14</w:t>
        </w:r>
      </w:fldSimple>
      <w:r>
        <w:rPr>
          <w:lang w:val="el-GR"/>
        </w:rPr>
        <w:t>)</w:t>
      </w:r>
    </w:p>
    <w:p w:rsidR="000D1396" w:rsidRDefault="000D1396" w:rsidP="000D1396">
      <w:pPr>
        <w:pStyle w:val="Formula"/>
        <w:tabs>
          <w:tab w:val="left" w:pos="3544"/>
        </w:tabs>
        <w:rPr>
          <w:lang w:val="el-GR"/>
        </w:rPr>
      </w:pPr>
      <w:r>
        <w:rPr>
          <w:lang w:val="el-GR"/>
        </w:rPr>
        <w:tab/>
      </w:r>
      <w:r w:rsidRPr="008059C3">
        <w:rPr>
          <w:position w:val="-30"/>
        </w:rPr>
        <w:object w:dxaOrig="1900" w:dyaOrig="720">
          <v:shape id="_x0000_i1079" type="#_x0000_t75" style="width:95.4pt;height:37.4pt" o:ole="" fillcolor="window">
            <v:imagedata r:id="rId137" o:title=""/>
          </v:shape>
          <o:OLEObject Type="Embed" ProgID="Equation.3" ShapeID="_x0000_i1079" DrawAspect="Content" ObjectID="_1479894975" r:id="rId138"/>
        </w:object>
      </w:r>
      <w:r>
        <w:rPr>
          <w:lang w:val="el-GR"/>
        </w:rPr>
        <w:tab/>
        <w:t>για διατομές κατηγορίας 4</w: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15</w:t>
        </w:r>
      </w:fldSimple>
      <w:r>
        <w:rPr>
          <w:lang w:val="el-GR"/>
        </w:rPr>
        <w:t>)</w:t>
      </w:r>
    </w:p>
    <w:p w:rsidR="000D1396" w:rsidRDefault="000D1396" w:rsidP="000D1396">
      <w:pPr>
        <w:rPr>
          <w:lang w:val="el-GR"/>
        </w:rPr>
      </w:pPr>
      <w:r>
        <w:rPr>
          <w:lang w:val="el-GR"/>
        </w:rPr>
        <w:t xml:space="preserve">όπου </w:t>
      </w:r>
      <w:r>
        <w:t>W</w:t>
      </w:r>
      <w:r>
        <w:rPr>
          <w:vertAlign w:val="subscript"/>
        </w:rPr>
        <w:t>el</w:t>
      </w:r>
      <w:r>
        <w:rPr>
          <w:vertAlign w:val="subscript"/>
          <w:lang w:val="el-GR"/>
        </w:rPr>
        <w:t>,</w:t>
      </w:r>
      <w:r>
        <w:rPr>
          <w:vertAlign w:val="subscript"/>
        </w:rPr>
        <w:t>min</w:t>
      </w:r>
      <w:r>
        <w:rPr>
          <w:lang w:val="el-GR"/>
        </w:rPr>
        <w:t xml:space="preserve"> και </w:t>
      </w:r>
      <w:r>
        <w:t>W</w:t>
      </w:r>
      <w:r>
        <w:rPr>
          <w:vertAlign w:val="subscript"/>
        </w:rPr>
        <w:t>eff</w:t>
      </w:r>
      <w:r>
        <w:rPr>
          <w:vertAlign w:val="subscript"/>
          <w:lang w:val="el-GR"/>
        </w:rPr>
        <w:t>,</w:t>
      </w:r>
      <w:r>
        <w:rPr>
          <w:vertAlign w:val="subscript"/>
        </w:rPr>
        <w:t>min</w:t>
      </w:r>
      <w:r>
        <w:rPr>
          <w:lang w:val="el-GR"/>
        </w:rPr>
        <w:t xml:space="preserve"> αντιστοιχούν στην ίνα με τη μεγαλύτερη ελαστική τάση.</w:t>
      </w:r>
    </w:p>
    <w:p w:rsidR="000D1396" w:rsidRDefault="000D1396" w:rsidP="000D1396">
      <w:pPr>
        <w:rPr>
          <w:lang w:val="el-GR"/>
        </w:rPr>
      </w:pPr>
    </w:p>
    <w:p w:rsidR="000D1396" w:rsidRDefault="000D1396" w:rsidP="000D1396">
      <w:pPr>
        <w:rPr>
          <w:lang w:val="el-GR"/>
        </w:rPr>
      </w:pPr>
      <w:r>
        <w:rPr>
          <w:lang w:val="el-GR"/>
        </w:rPr>
        <w:t>Για κάμψη και ως προς τους δύο άξονες, πρέπει να χρησιμοποιούνται οι μέθοδοι που δίνονται στην</w:t>
      </w:r>
      <w:r w:rsidR="00F97D19">
        <w:rPr>
          <w:lang w:val="el-GR"/>
        </w:rPr>
        <w:t xml:space="preserve"> 6.2.9</w:t>
      </w:r>
      <w:r>
        <w:rPr>
          <w:lang w:val="el-GR"/>
        </w:rPr>
        <w:t>.</w:t>
      </w:r>
    </w:p>
    <w:p w:rsidR="000D1396" w:rsidRDefault="000D1396" w:rsidP="000D1396">
      <w:pPr>
        <w:rPr>
          <w:lang w:val="el-GR"/>
        </w:rPr>
      </w:pPr>
      <w:r>
        <w:rPr>
          <w:lang w:val="el-GR"/>
        </w:rPr>
        <w:t>Οπές κοχλιών στο εφελκυόμενο πέλμα μπορούν να αγνοούνται υπό την προϋπόθεση ότι για το εφελκυόμενο πέλμα:</w:t>
      </w:r>
      <w:r w:rsidRPr="000D1396">
        <w:rPr>
          <w:lang w:val="el-GR"/>
        </w:rPr>
        <w:t xml:space="preserve"> </w:t>
      </w:r>
      <w:r w:rsidRPr="002C3DCF">
        <w:rPr>
          <w:position w:val="-30"/>
        </w:rPr>
        <w:object w:dxaOrig="2020" w:dyaOrig="720">
          <v:shape id="_x0000_i1080" type="#_x0000_t75" style="width:101.9pt;height:37.4pt" o:ole="">
            <v:imagedata r:id="rId139" o:title=""/>
          </v:shape>
          <o:OLEObject Type="Embed" ProgID="Equation.3" ShapeID="_x0000_i1080" DrawAspect="Content" ObjectID="_1479894976" r:id="rId140"/>
        </w:objec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16</w:t>
        </w:r>
      </w:fldSimple>
      <w:r>
        <w:rPr>
          <w:lang w:val="el-GR"/>
        </w:rPr>
        <w:t>)</w:t>
      </w:r>
    </w:p>
    <w:p w:rsidR="000D1396" w:rsidRDefault="000D1396" w:rsidP="000D1396">
      <w:pPr>
        <w:rPr>
          <w:lang w:val="el-GR"/>
        </w:rPr>
      </w:pPr>
      <w:r>
        <w:rPr>
          <w:lang w:val="el-GR"/>
        </w:rPr>
        <w:t xml:space="preserve">όπου </w:t>
      </w:r>
      <w:r>
        <w:t>A</w:t>
      </w:r>
      <w:r>
        <w:rPr>
          <w:vertAlign w:val="subscript"/>
        </w:rPr>
        <w:t>f</w:t>
      </w:r>
      <w:r>
        <w:rPr>
          <w:lang w:val="el-GR"/>
        </w:rPr>
        <w:t xml:space="preserve"> είναι η επιφάνεια του εφελκυόμενου πέλματος.</w:t>
      </w:r>
    </w:p>
    <w:p w:rsidR="000D1396" w:rsidRDefault="000D1396" w:rsidP="000D1396">
      <w:pPr>
        <w:pStyle w:val="Clause"/>
        <w:numPr>
          <w:ilvl w:val="0"/>
          <w:numId w:val="0"/>
        </w:numPr>
        <w:tabs>
          <w:tab w:val="clear" w:pos="567"/>
        </w:tabs>
        <w:spacing w:before="0"/>
        <w:rPr>
          <w:lang w:val="el-GR"/>
        </w:rPr>
      </w:pPr>
    </w:p>
    <w:p w:rsidR="000D1396" w:rsidRDefault="000D1396" w:rsidP="000D1396">
      <w:pPr>
        <w:rPr>
          <w:lang w:val="el-GR"/>
        </w:rPr>
      </w:pPr>
    </w:p>
    <w:p w:rsidR="009A792A" w:rsidRPr="00B060A2" w:rsidRDefault="009A792A" w:rsidP="000D1396">
      <w:pPr>
        <w:rPr>
          <w:b/>
          <w:bCs/>
          <w:sz w:val="28"/>
          <w:lang w:val="el-GR"/>
        </w:rPr>
      </w:pPr>
      <w:r w:rsidRPr="00B060A2">
        <w:rPr>
          <w:b/>
          <w:bCs/>
          <w:sz w:val="28"/>
          <w:shd w:val="clear" w:color="auto" w:fill="FFFF99"/>
          <w:lang w:val="el-GR"/>
        </w:rPr>
        <w:t xml:space="preserve"> </w:t>
      </w:r>
    </w:p>
    <w:p w:rsidR="009A792A" w:rsidRPr="00436A5E" w:rsidRDefault="009A792A" w:rsidP="009A792A">
      <w:pPr>
        <w:pStyle w:val="Header"/>
        <w:keepNext/>
        <w:tabs>
          <w:tab w:val="clear" w:pos="4153"/>
          <w:tab w:val="clear" w:pos="8306"/>
        </w:tabs>
        <w:spacing w:after="120"/>
        <w:sectPr w:rsidR="009A792A" w:rsidRPr="00436A5E" w:rsidSect="00CD645C">
          <w:headerReference w:type="default" r:id="rId141"/>
          <w:footerReference w:type="even" r:id="rId142"/>
          <w:footerReference w:type="default" r:id="rId143"/>
          <w:headerReference w:type="first" r:id="rId144"/>
          <w:footerReference w:type="first" r:id="rId145"/>
          <w:pgSz w:w="11906" w:h="16838"/>
          <w:pgMar w:top="1440" w:right="1800" w:bottom="1440" w:left="1800" w:header="708" w:footer="708" w:gutter="0"/>
          <w:pgNumType w:start="1"/>
          <w:cols w:space="708"/>
          <w:titlePg/>
          <w:docGrid w:linePitch="360"/>
        </w:sectPr>
      </w:pPr>
    </w:p>
    <w:p w:rsidR="00754379" w:rsidRPr="00AB2071" w:rsidRDefault="00754379" w:rsidP="0068070D">
      <w:pPr>
        <w:pStyle w:val="Header"/>
        <w:keepNext/>
        <w:tabs>
          <w:tab w:val="clear" w:pos="4153"/>
          <w:tab w:val="clear" w:pos="8306"/>
        </w:tabs>
        <w:rPr>
          <w:rStyle w:val="PageNumber"/>
          <w:b/>
          <w:sz w:val="28"/>
          <w:szCs w:val="28"/>
        </w:rPr>
      </w:pPr>
      <w:r w:rsidRPr="00AB2071">
        <w:rPr>
          <w:rStyle w:val="PageNumber"/>
          <w:b/>
          <w:sz w:val="28"/>
          <w:szCs w:val="28"/>
        </w:rPr>
        <w:lastRenderedPageBreak/>
        <w:t xml:space="preserve">Τέμνουσα </w:t>
      </w:r>
    </w:p>
    <w:p w:rsidR="007B0EAB" w:rsidRDefault="007B0EAB" w:rsidP="00754379">
      <w:pPr>
        <w:pStyle w:val="Header"/>
        <w:keepNext/>
        <w:tabs>
          <w:tab w:val="clear" w:pos="4153"/>
          <w:tab w:val="clear" w:pos="8306"/>
        </w:tabs>
        <w:spacing w:after="120"/>
      </w:pPr>
      <w:r>
        <w:t>Η τιμή σχεδιασμού της διατμητικής δύναμης V</w:t>
      </w:r>
      <w:r>
        <w:rPr>
          <w:vertAlign w:val="subscript"/>
        </w:rPr>
        <w:t>Ed</w:t>
      </w:r>
      <w:r>
        <w:t xml:space="preserve"> σε κάθε διατομή πρέπει να ικανοποιεί:</w:t>
      </w:r>
    </w:p>
    <w:p w:rsidR="007B0EAB" w:rsidRDefault="007B0EAB" w:rsidP="007B0EAB">
      <w:pPr>
        <w:pStyle w:val="Formula"/>
        <w:rPr>
          <w:lang w:val="el-GR"/>
        </w:rPr>
      </w:pPr>
      <w:r>
        <w:rPr>
          <w:lang w:val="el-GR"/>
        </w:rPr>
        <w:tab/>
      </w:r>
      <w:r w:rsidRPr="008059C3">
        <w:rPr>
          <w:position w:val="-32"/>
        </w:rPr>
        <w:object w:dxaOrig="1100" w:dyaOrig="720">
          <v:shape id="_x0000_i1081" type="#_x0000_t75" style="width:53.3pt;height:37.4pt" o:ole="" fillcolor="window">
            <v:imagedata r:id="rId146" o:title=""/>
          </v:shape>
          <o:OLEObject Type="Embed" ProgID="Equation.3" ShapeID="_x0000_i1081" DrawAspect="Content" ObjectID="_1479894977" r:id="rId147"/>
        </w:object>
      </w:r>
      <w:r>
        <w:rPr>
          <w:lang w:val="el-GR"/>
        </w:rPr>
        <w:t xml:space="preserve"> </w:t>
      </w:r>
      <w:r>
        <w:rPr>
          <w:lang w:val="el-GR"/>
        </w:rPr>
        <w:tab/>
      </w:r>
      <w:bookmarkStart w:id="1" w:name="V_Ed"/>
      <w:r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17</w:t>
        </w:r>
      </w:fldSimple>
      <w:r>
        <w:rPr>
          <w:lang w:val="el-GR"/>
        </w:rPr>
        <w:t>)</w:t>
      </w:r>
      <w:bookmarkEnd w:id="1"/>
    </w:p>
    <w:p w:rsidR="007B0EAB" w:rsidRDefault="007B0EAB" w:rsidP="007B0EAB">
      <w:pPr>
        <w:rPr>
          <w:lang w:val="el-GR"/>
        </w:rPr>
      </w:pPr>
      <w:r>
        <w:rPr>
          <w:lang w:val="el-GR"/>
        </w:rPr>
        <w:t xml:space="preserve">όπου </w:t>
      </w:r>
      <w:r>
        <w:t>V</w:t>
      </w:r>
      <w:r>
        <w:rPr>
          <w:vertAlign w:val="subscript"/>
        </w:rPr>
        <w:t>c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vertAlign w:val="subscript"/>
          <w:lang w:val="el-GR"/>
        </w:rPr>
        <w:t xml:space="preserve"> </w:t>
      </w:r>
      <w:r>
        <w:rPr>
          <w:lang w:val="el-GR"/>
        </w:rPr>
        <w:t xml:space="preserve"> είναι η αντοχή σχεδιασμού σε τέμνουσα. Για πλαστικό σχεδιασμό </w:t>
      </w:r>
      <w:r>
        <w:t>V</w:t>
      </w:r>
      <w:r>
        <w:rPr>
          <w:vertAlign w:val="subscript"/>
        </w:rPr>
        <w:t>c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lang w:val="el-GR"/>
        </w:rPr>
        <w:t xml:space="preserve"> είναι η πλαστική διατμητική αντοχή </w:t>
      </w:r>
      <w:r>
        <w:t>V</w:t>
      </w:r>
      <w:r>
        <w:rPr>
          <w:vertAlign w:val="subscript"/>
        </w:rPr>
        <w:t>pl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vertAlign w:val="subscript"/>
          <w:lang w:val="el-GR"/>
        </w:rPr>
        <w:t xml:space="preserve"> </w:t>
      </w:r>
      <w:r>
        <w:rPr>
          <w:lang w:val="el-GR"/>
        </w:rPr>
        <w:t xml:space="preserve"> όπως δίνεται στην (2). Για ελαστικό σχεδιασμό </w:t>
      </w:r>
      <w:r>
        <w:t>V</w:t>
      </w:r>
      <w:r>
        <w:rPr>
          <w:vertAlign w:val="subscript"/>
        </w:rPr>
        <w:t>c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lang w:val="el-GR"/>
        </w:rPr>
        <w:t xml:space="preserve"> είναι η ελαστική διατμητική αντοχή υπολογιζόμενη χρησιμοποιώντας τις παραγράφους (4) και (5).</w:t>
      </w:r>
    </w:p>
    <w:p w:rsidR="007B0EAB" w:rsidRDefault="007B0EAB" w:rsidP="007B0EAB">
      <w:pPr>
        <w:rPr>
          <w:lang w:val="el-GR"/>
        </w:rPr>
      </w:pPr>
    </w:p>
    <w:p w:rsidR="007B0EAB" w:rsidRDefault="007B0EAB" w:rsidP="007B0EAB">
      <w:pPr>
        <w:rPr>
          <w:lang w:val="el-GR"/>
        </w:rPr>
      </w:pPr>
      <w:r>
        <w:rPr>
          <w:lang w:val="el-GR"/>
        </w:rPr>
        <w:t>Για απουσία στρέψης, η πλαστική διατμητική αντοχή δίνεται από</w:t>
      </w:r>
    </w:p>
    <w:p w:rsidR="007B0EAB" w:rsidRDefault="007B0EAB" w:rsidP="007B0EAB">
      <w:pPr>
        <w:rPr>
          <w:lang w:val="el-GR"/>
        </w:rPr>
      </w:pPr>
      <w:r>
        <w:rPr>
          <w:lang w:val="el-GR"/>
        </w:rPr>
        <w:t xml:space="preserve">  </w:t>
      </w:r>
      <w:r w:rsidRPr="002C3DCF">
        <w:rPr>
          <w:position w:val="-30"/>
        </w:rPr>
        <w:object w:dxaOrig="1880" w:dyaOrig="760">
          <v:shape id="_x0000_i1082" type="#_x0000_t75" style="width:94.45pt;height:38.35pt" o:ole="">
            <v:imagedata r:id="rId148" o:title=""/>
          </v:shape>
          <o:OLEObject Type="Embed" ProgID="Equation.3" ShapeID="_x0000_i1082" DrawAspect="Content" ObjectID="_1479894978" r:id="rId149"/>
        </w:object>
      </w:r>
      <w:r>
        <w:rPr>
          <w:lang w:val="el-GR"/>
        </w:rPr>
        <w:t xml:space="preserve">                  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18</w:t>
        </w:r>
      </w:fldSimple>
      <w:r>
        <w:rPr>
          <w:lang w:val="el-GR"/>
        </w:rPr>
        <w:t>)</w:t>
      </w:r>
    </w:p>
    <w:p w:rsidR="007B0EAB" w:rsidRDefault="007B0EAB" w:rsidP="007B0EAB">
      <w:pPr>
        <w:rPr>
          <w:lang w:val="el-GR"/>
        </w:rPr>
      </w:pPr>
      <w:r>
        <w:rPr>
          <w:lang w:val="el-GR"/>
        </w:rPr>
        <w:t xml:space="preserve">όπου </w:t>
      </w:r>
      <w:r>
        <w:t>A</w:t>
      </w:r>
      <w:r>
        <w:rPr>
          <w:vertAlign w:val="subscript"/>
        </w:rPr>
        <w:t>v</w:t>
      </w:r>
      <w:r>
        <w:rPr>
          <w:vertAlign w:val="subscript"/>
          <w:lang w:val="el-GR"/>
        </w:rPr>
        <w:t xml:space="preserve">  </w:t>
      </w:r>
      <w:r>
        <w:rPr>
          <w:lang w:val="el-GR"/>
        </w:rPr>
        <w:t>είναι η επιφάνεια διάτμησης.</w:t>
      </w:r>
    </w:p>
    <w:p w:rsidR="007B0EAB" w:rsidRDefault="007B0EAB" w:rsidP="007B0EAB">
      <w:pPr>
        <w:rPr>
          <w:lang w:val="el-GR"/>
        </w:rPr>
      </w:pPr>
    </w:p>
    <w:p w:rsidR="007B0EAB" w:rsidRDefault="007B0EAB" w:rsidP="007B0EAB">
      <w:pPr>
        <w:rPr>
          <w:lang w:val="el-GR"/>
        </w:rPr>
      </w:pPr>
      <w:r>
        <w:rPr>
          <w:lang w:val="el-GR"/>
        </w:rPr>
        <w:t xml:space="preserve">Η επιφάνεια διάτμησης </w:t>
      </w:r>
      <w:r>
        <w:t>A</w:t>
      </w:r>
      <w:r>
        <w:rPr>
          <w:vertAlign w:val="subscript"/>
        </w:rPr>
        <w:t>v</w:t>
      </w:r>
      <w:r>
        <w:rPr>
          <w:lang w:val="el-GR"/>
        </w:rPr>
        <w:t xml:space="preserve"> μπορεί να λαμβάνεται ως εξής:</w:t>
      </w:r>
    </w:p>
    <w:p w:rsidR="008D66E7" w:rsidRPr="008D66E7" w:rsidRDefault="007B0EAB" w:rsidP="007B0EAB">
      <w:pPr>
        <w:tabs>
          <w:tab w:val="left" w:pos="4820"/>
        </w:tabs>
        <w:spacing w:before="100"/>
        <w:rPr>
          <w:lang w:val="el-GR"/>
        </w:rPr>
      </w:pPr>
      <w:r>
        <w:rPr>
          <w:lang w:val="el-GR"/>
        </w:rPr>
        <w:t xml:space="preserve">α) ελατές διατομές </w:t>
      </w:r>
      <w:r>
        <w:t>I</w:t>
      </w:r>
      <w:r>
        <w:rPr>
          <w:lang w:val="el-GR"/>
        </w:rPr>
        <w:t xml:space="preserve"> και </w:t>
      </w:r>
      <w:r>
        <w:t>H</w:t>
      </w:r>
      <w:r>
        <w:rPr>
          <w:lang w:val="el-GR"/>
        </w:rPr>
        <w:t>, με φορτίο παράλληλο στον κορμό</w:t>
      </w:r>
    </w:p>
    <w:p w:rsidR="007B0EAB" w:rsidRDefault="007B0EAB" w:rsidP="007B0EAB">
      <w:pPr>
        <w:tabs>
          <w:tab w:val="left" w:pos="4820"/>
        </w:tabs>
        <w:spacing w:before="100"/>
        <w:rPr>
          <w:lang w:val="el-GR"/>
        </w:rPr>
      </w:pPr>
      <w:r w:rsidRPr="008059C3">
        <w:rPr>
          <w:position w:val="-12"/>
        </w:rPr>
        <w:object w:dxaOrig="2200" w:dyaOrig="360">
          <v:shape id="_x0000_i1083" type="#_x0000_t75" style="width:110.35pt;height:18.7pt" o:ole="" fillcolor="window">
            <v:imagedata r:id="rId150" o:title=""/>
          </v:shape>
          <o:OLEObject Type="Embed" ProgID="Equation.3" ShapeID="_x0000_i1083" DrawAspect="Content" ObjectID="_1479894979" r:id="rId151"/>
        </w:object>
      </w:r>
      <w:r>
        <w:rPr>
          <w:lang w:val="el-GR"/>
        </w:rPr>
        <w:t xml:space="preserve"> αλλά όχι μικρότερη από </w:t>
      </w:r>
      <w:r w:rsidRPr="008059C3">
        <w:rPr>
          <w:position w:val="-12"/>
        </w:rPr>
        <w:object w:dxaOrig="720" w:dyaOrig="360">
          <v:shape id="_x0000_i1084" type="#_x0000_t75" style="width:37.4pt;height:18.7pt" o:ole="" fillcolor="window">
            <v:imagedata r:id="rId152" o:title=""/>
          </v:shape>
          <o:OLEObject Type="Embed" ProgID="Equation.3" ShapeID="_x0000_i1084" DrawAspect="Content" ObjectID="_1479894980" r:id="rId153"/>
        </w:object>
      </w:r>
    </w:p>
    <w:p w:rsidR="007B0EAB" w:rsidRDefault="007B0EAB" w:rsidP="007B0EAB">
      <w:pPr>
        <w:tabs>
          <w:tab w:val="left" w:pos="4820"/>
        </w:tabs>
        <w:spacing w:before="100"/>
        <w:rPr>
          <w:lang w:val="el-GR"/>
        </w:rPr>
      </w:pPr>
      <w:r>
        <w:rPr>
          <w:lang w:val="el-GR"/>
        </w:rPr>
        <w:t xml:space="preserve">β) ελατές διατομές </w:t>
      </w:r>
      <w:r>
        <w:rPr>
          <w:lang w:val="en-US"/>
        </w:rPr>
        <w:t>U</w:t>
      </w:r>
      <w:r>
        <w:rPr>
          <w:lang w:val="el-GR"/>
        </w:rPr>
        <w:t>, με φορτίο παράλληλο στον κορμό</w:t>
      </w:r>
      <w:r w:rsidR="008D66E7" w:rsidRPr="008D66E7">
        <w:rPr>
          <w:lang w:val="el-GR"/>
        </w:rPr>
        <w:t xml:space="preserve">  </w:t>
      </w:r>
      <w:r w:rsidRPr="008059C3">
        <w:rPr>
          <w:position w:val="-12"/>
        </w:rPr>
        <w:object w:dxaOrig="2079" w:dyaOrig="360">
          <v:shape id="_x0000_i1085" type="#_x0000_t75" style="width:105.65pt;height:18.7pt" o:ole="" fillcolor="window">
            <v:imagedata r:id="rId154" o:title=""/>
          </v:shape>
          <o:OLEObject Type="Embed" ProgID="Equation.3" ShapeID="_x0000_i1085" DrawAspect="Content" ObjectID="_1479894981" r:id="rId155"/>
        </w:object>
      </w:r>
    </w:p>
    <w:p w:rsidR="007B0EAB" w:rsidRDefault="007B0EAB" w:rsidP="007B0EAB">
      <w:pPr>
        <w:tabs>
          <w:tab w:val="left" w:pos="4820"/>
        </w:tabs>
        <w:spacing w:before="100"/>
        <w:rPr>
          <w:lang w:val="el-GR"/>
        </w:rPr>
      </w:pPr>
      <w:r>
        <w:rPr>
          <w:lang w:val="el-GR"/>
        </w:rPr>
        <w:t>γ) ελατές διατομές Τ, με φορτίο παράλληλο στον κορμό</w:t>
      </w:r>
      <w:r>
        <w:rPr>
          <w:lang w:val="el-GR"/>
        </w:rPr>
        <w:tab/>
      </w:r>
      <w:r w:rsidRPr="008059C3">
        <w:rPr>
          <w:position w:val="-10"/>
        </w:rPr>
        <w:object w:dxaOrig="1280" w:dyaOrig="340">
          <v:shape id="_x0000_i1086" type="#_x0000_t75" style="width:64.5pt;height:18.7pt" o:ole="" fillcolor="window">
            <v:imagedata r:id="rId156" o:title=""/>
          </v:shape>
          <o:OLEObject Type="Embed" ProgID="Equation.3" ShapeID="_x0000_i1086" DrawAspect="Content" ObjectID="_1479894982" r:id="rId157"/>
        </w:object>
      </w:r>
    </w:p>
    <w:p w:rsidR="007B0EAB" w:rsidRDefault="007B0EAB" w:rsidP="007B0EAB">
      <w:pPr>
        <w:tabs>
          <w:tab w:val="left" w:pos="4820"/>
        </w:tabs>
        <w:spacing w:before="100"/>
        <w:rPr>
          <w:lang w:val="el-GR"/>
        </w:rPr>
      </w:pPr>
      <w:r>
        <w:rPr>
          <w:lang w:val="el-GR"/>
        </w:rPr>
        <w:t xml:space="preserve">δ) συγκολλητές διατομές </w:t>
      </w:r>
      <w:r>
        <w:t>I</w:t>
      </w:r>
      <w:r>
        <w:rPr>
          <w:lang w:val="el-GR"/>
        </w:rPr>
        <w:t xml:space="preserve">, </w:t>
      </w:r>
      <w:r>
        <w:t>H</w:t>
      </w:r>
      <w:r>
        <w:rPr>
          <w:lang w:val="el-GR"/>
        </w:rPr>
        <w:t xml:space="preserve"> και κιβωτιοειδείς, με φορτίο παράλληλο στον κορμό</w:t>
      </w:r>
      <w:r w:rsidRPr="008059C3">
        <w:rPr>
          <w:position w:val="-14"/>
        </w:rPr>
        <w:object w:dxaOrig="1160" w:dyaOrig="400">
          <v:shape id="_x0000_i1087" type="#_x0000_t75" style="width:57.95pt;height:19.65pt" o:ole="" fillcolor="window">
            <v:imagedata r:id="rId158" o:title=""/>
          </v:shape>
          <o:OLEObject Type="Embed" ProgID="Equation.3" ShapeID="_x0000_i1087" DrawAspect="Content" ObjectID="_1479894983" r:id="rId159"/>
        </w:object>
      </w:r>
    </w:p>
    <w:p w:rsidR="007B0EAB" w:rsidRDefault="007B0EAB" w:rsidP="007B0EAB">
      <w:pPr>
        <w:tabs>
          <w:tab w:val="left" w:pos="5954"/>
        </w:tabs>
        <w:spacing w:before="100"/>
        <w:rPr>
          <w:lang w:val="el-GR"/>
        </w:rPr>
      </w:pPr>
      <w:r>
        <w:rPr>
          <w:lang w:val="el-GR"/>
        </w:rPr>
        <w:t xml:space="preserve">ε) συγκολλητές διατομές </w:t>
      </w:r>
      <w:r>
        <w:t>I</w:t>
      </w:r>
      <w:r>
        <w:rPr>
          <w:lang w:val="el-GR"/>
        </w:rPr>
        <w:t xml:space="preserve">, </w:t>
      </w:r>
      <w:r>
        <w:t>H</w:t>
      </w:r>
      <w:r>
        <w:rPr>
          <w:lang w:val="el-GR"/>
        </w:rPr>
        <w:t xml:space="preserve">, </w:t>
      </w:r>
      <w:r>
        <w:rPr>
          <w:lang w:val="en-US"/>
        </w:rPr>
        <w:t>U</w:t>
      </w:r>
      <w:r>
        <w:rPr>
          <w:lang w:val="el-GR"/>
        </w:rPr>
        <w:t xml:space="preserve"> και κιβωτιοειδείς, με φορτίο</w:t>
      </w:r>
      <w:r w:rsidR="008D66E7">
        <w:rPr>
          <w:lang w:val="el-GR"/>
        </w:rPr>
        <w:t xml:space="preserve"> παράλληλο στα πέλματα </w:t>
      </w:r>
      <w:r w:rsidR="008D66E7" w:rsidRPr="008D66E7">
        <w:rPr>
          <w:lang w:val="el-GR"/>
        </w:rPr>
        <w:t xml:space="preserve"> </w:t>
      </w:r>
      <w:r>
        <w:t>A</w:t>
      </w:r>
      <w:r>
        <w:rPr>
          <w:lang w:val="el-GR"/>
        </w:rPr>
        <w:t>-</w:t>
      </w:r>
      <w:r w:rsidRPr="008059C3">
        <w:rPr>
          <w:position w:val="-14"/>
        </w:rPr>
        <w:object w:dxaOrig="1060" w:dyaOrig="400">
          <v:shape id="_x0000_i1088" type="#_x0000_t75" style="width:53.3pt;height:19.65pt" o:ole="" fillcolor="window">
            <v:imagedata r:id="rId160" o:title=""/>
          </v:shape>
          <o:OLEObject Type="Embed" ProgID="Equation.3" ShapeID="_x0000_i1088" DrawAspect="Content" ObjectID="_1479894984" r:id="rId161"/>
        </w:object>
      </w:r>
    </w:p>
    <w:p w:rsidR="007B0EAB" w:rsidRDefault="007B0EAB" w:rsidP="007B0EAB">
      <w:pPr>
        <w:tabs>
          <w:tab w:val="left" w:pos="5954"/>
        </w:tabs>
        <w:spacing w:before="100"/>
        <w:rPr>
          <w:lang w:val="el-GR"/>
        </w:rPr>
      </w:pPr>
      <w:r>
        <w:rPr>
          <w:lang w:val="el-GR"/>
        </w:rPr>
        <w:t>ζ) ελατές κοίλες ορθογωνικές διατομές, ομοιόμορφου πάχους:</w:t>
      </w:r>
    </w:p>
    <w:p w:rsidR="007B0EAB" w:rsidRDefault="008D66E7" w:rsidP="007B0EAB">
      <w:pPr>
        <w:tabs>
          <w:tab w:val="left" w:pos="1985"/>
          <w:tab w:val="left" w:pos="5954"/>
        </w:tabs>
        <w:spacing w:before="100"/>
        <w:rPr>
          <w:lang w:val="el-GR"/>
        </w:rPr>
      </w:pPr>
      <w:r w:rsidRPr="008D66E7">
        <w:rPr>
          <w:lang w:val="el-GR"/>
        </w:rPr>
        <w:t xml:space="preserve">     </w:t>
      </w:r>
      <w:r w:rsidR="007B0EAB">
        <w:rPr>
          <w:lang w:val="el-GR"/>
        </w:rPr>
        <w:t>φορτίο παράλληλο προς το ύψος</w:t>
      </w:r>
      <w:r w:rsidRPr="008D66E7">
        <w:rPr>
          <w:lang w:val="el-GR"/>
        </w:rPr>
        <w:t xml:space="preserve">          </w:t>
      </w:r>
      <w:r w:rsidR="007B0EAB">
        <w:t>Ah</w:t>
      </w:r>
      <w:r w:rsidR="007B0EAB">
        <w:rPr>
          <w:lang w:val="el-GR"/>
        </w:rPr>
        <w:t>/(</w:t>
      </w:r>
      <w:r w:rsidR="007B0EAB">
        <w:t>b</w:t>
      </w:r>
      <w:r w:rsidR="007B0EAB">
        <w:rPr>
          <w:lang w:val="el-GR"/>
        </w:rPr>
        <w:t>+</w:t>
      </w:r>
      <w:r w:rsidR="007B0EAB">
        <w:t>h</w:t>
      </w:r>
      <w:r w:rsidR="007B0EAB">
        <w:rPr>
          <w:lang w:val="el-GR"/>
        </w:rPr>
        <w:t>)</w:t>
      </w:r>
    </w:p>
    <w:p w:rsidR="007B0EAB" w:rsidRDefault="008D66E7" w:rsidP="007B0EAB">
      <w:pPr>
        <w:tabs>
          <w:tab w:val="left" w:pos="1985"/>
          <w:tab w:val="left" w:pos="5954"/>
        </w:tabs>
        <w:spacing w:before="100"/>
        <w:rPr>
          <w:lang w:val="el-GR"/>
        </w:rPr>
      </w:pPr>
      <w:r w:rsidRPr="008D66E7">
        <w:rPr>
          <w:lang w:val="el-GR"/>
        </w:rPr>
        <w:t xml:space="preserve">    </w:t>
      </w:r>
      <w:r w:rsidR="007B0EAB">
        <w:rPr>
          <w:lang w:val="el-GR"/>
        </w:rPr>
        <w:t>φορτίο παράλληλο προς το πλάτος</w:t>
      </w:r>
      <w:r w:rsidRPr="008D66E7">
        <w:rPr>
          <w:lang w:val="el-GR"/>
        </w:rPr>
        <w:t xml:space="preserve">       </w:t>
      </w:r>
      <w:r w:rsidR="007B0EAB">
        <w:t>Ab</w:t>
      </w:r>
      <w:r w:rsidR="007B0EAB">
        <w:rPr>
          <w:lang w:val="el-GR"/>
        </w:rPr>
        <w:t>/(</w:t>
      </w:r>
      <w:r w:rsidR="007B0EAB">
        <w:t>b</w:t>
      </w:r>
      <w:r w:rsidR="007B0EAB">
        <w:rPr>
          <w:lang w:val="el-GR"/>
        </w:rPr>
        <w:t>+</w:t>
      </w:r>
      <w:r w:rsidR="007B0EAB">
        <w:t>h</w:t>
      </w:r>
      <w:r w:rsidR="007B0EAB">
        <w:rPr>
          <w:lang w:val="el-GR"/>
        </w:rPr>
        <w:t>)</w:t>
      </w:r>
    </w:p>
    <w:p w:rsidR="007B0EAB" w:rsidRDefault="007B0EAB" w:rsidP="007B0EAB">
      <w:pPr>
        <w:pStyle w:val="Clause"/>
        <w:numPr>
          <w:ilvl w:val="0"/>
          <w:numId w:val="0"/>
        </w:numPr>
        <w:tabs>
          <w:tab w:val="clear" w:pos="567"/>
          <w:tab w:val="left" w:pos="5954"/>
        </w:tabs>
        <w:spacing w:before="100"/>
        <w:rPr>
          <w:lang w:val="el-GR"/>
        </w:rPr>
      </w:pPr>
      <w:r>
        <w:rPr>
          <w:lang w:val="el-GR"/>
        </w:rPr>
        <w:t>η) κοίλες κυκλικές διατομές κ</w:t>
      </w:r>
      <w:r w:rsidR="008D66E7">
        <w:rPr>
          <w:lang w:val="el-GR"/>
        </w:rPr>
        <w:t xml:space="preserve">αι σωλήνες ομοιόμορφου πάχους </w:t>
      </w:r>
      <w:r>
        <w:rPr>
          <w:lang w:val="el-GR"/>
        </w:rPr>
        <w:t>2</w:t>
      </w:r>
      <w:r>
        <w:t>A</w:t>
      </w:r>
      <w:r>
        <w:rPr>
          <w:lang w:val="el-GR"/>
        </w:rPr>
        <w:t>/</w:t>
      </w:r>
      <w:r>
        <w:sym w:font="Symbol" w:char="F070"/>
      </w:r>
    </w:p>
    <w:p w:rsidR="007B0EAB" w:rsidRDefault="007B0EAB" w:rsidP="007B0EAB">
      <w:pPr>
        <w:tabs>
          <w:tab w:val="left" w:pos="709"/>
        </w:tabs>
        <w:spacing w:before="100"/>
        <w:ind w:left="993" w:hanging="993"/>
        <w:rPr>
          <w:lang w:val="el-GR"/>
        </w:rPr>
      </w:pPr>
      <w:r>
        <w:rPr>
          <w:lang w:val="el-GR"/>
        </w:rPr>
        <w:t xml:space="preserve">όπου </w:t>
      </w:r>
      <w:r>
        <w:rPr>
          <w:lang w:val="el-GR"/>
        </w:rPr>
        <w:tab/>
      </w:r>
      <w:r>
        <w:t>A</w:t>
      </w:r>
      <w:r>
        <w:rPr>
          <w:lang w:val="el-GR"/>
        </w:rPr>
        <w:tab/>
        <w:t>είναι η επιφάνεια της διατομής</w:t>
      </w:r>
    </w:p>
    <w:p w:rsidR="007B0EAB" w:rsidRDefault="007B0EAB" w:rsidP="007B0EAB">
      <w:pPr>
        <w:tabs>
          <w:tab w:val="left" w:pos="709"/>
        </w:tabs>
        <w:spacing w:before="100"/>
        <w:ind w:left="993" w:hanging="993"/>
        <w:rPr>
          <w:lang w:val="el-GR"/>
        </w:rPr>
      </w:pPr>
      <w:r>
        <w:rPr>
          <w:lang w:val="el-GR"/>
        </w:rPr>
        <w:tab/>
      </w:r>
      <w:r>
        <w:t>b</w:t>
      </w:r>
      <w:r>
        <w:rPr>
          <w:lang w:val="el-GR"/>
        </w:rPr>
        <w:tab/>
        <w:t>είναι το συνολικό πλάτος</w:t>
      </w:r>
    </w:p>
    <w:p w:rsidR="007B0EAB" w:rsidRDefault="007B0EAB" w:rsidP="007B0EAB">
      <w:pPr>
        <w:tabs>
          <w:tab w:val="left" w:pos="709"/>
        </w:tabs>
        <w:spacing w:before="100"/>
        <w:ind w:left="993" w:hanging="993"/>
        <w:rPr>
          <w:lang w:val="el-GR"/>
        </w:rPr>
      </w:pPr>
      <w:r>
        <w:rPr>
          <w:lang w:val="el-GR"/>
        </w:rPr>
        <w:tab/>
      </w:r>
      <w:r>
        <w:t>h</w:t>
      </w:r>
      <w:r>
        <w:rPr>
          <w:lang w:val="el-GR"/>
        </w:rPr>
        <w:tab/>
        <w:t xml:space="preserve">είναι το συνολικό ύψος </w:t>
      </w:r>
    </w:p>
    <w:p w:rsidR="007B0EAB" w:rsidRDefault="007B0EAB" w:rsidP="007B0EAB">
      <w:pPr>
        <w:tabs>
          <w:tab w:val="left" w:pos="709"/>
        </w:tabs>
        <w:spacing w:before="100"/>
        <w:ind w:left="993" w:hanging="993"/>
        <w:rPr>
          <w:lang w:val="el-GR"/>
        </w:rPr>
      </w:pPr>
      <w:r>
        <w:rPr>
          <w:lang w:val="el-GR"/>
        </w:rPr>
        <w:tab/>
      </w:r>
      <w:r>
        <w:t>h</w:t>
      </w:r>
      <w:r>
        <w:rPr>
          <w:vertAlign w:val="subscript"/>
        </w:rPr>
        <w:t>w</w:t>
      </w:r>
      <w:r>
        <w:rPr>
          <w:lang w:val="el-GR"/>
        </w:rPr>
        <w:tab/>
        <w:t>είναι το ύψος του κορμού</w:t>
      </w:r>
    </w:p>
    <w:p w:rsidR="007B0EAB" w:rsidRDefault="007B0EAB" w:rsidP="007B0EAB">
      <w:pPr>
        <w:tabs>
          <w:tab w:val="left" w:pos="709"/>
        </w:tabs>
        <w:spacing w:before="100"/>
        <w:ind w:left="993" w:hanging="993"/>
        <w:rPr>
          <w:lang w:val="el-GR"/>
        </w:rPr>
      </w:pPr>
      <w:r>
        <w:rPr>
          <w:lang w:val="el-GR"/>
        </w:rPr>
        <w:tab/>
      </w:r>
      <w:r>
        <w:t>r</w:t>
      </w:r>
      <w:r>
        <w:rPr>
          <w:lang w:val="el-GR"/>
        </w:rPr>
        <w:tab/>
        <w:t>είναι η ακτίνα συναρμογής κορμού-πέλματος</w:t>
      </w:r>
    </w:p>
    <w:p w:rsidR="007B0EAB" w:rsidRDefault="007B0EAB" w:rsidP="007B0EAB">
      <w:pPr>
        <w:tabs>
          <w:tab w:val="left" w:pos="709"/>
        </w:tabs>
        <w:spacing w:before="100"/>
        <w:ind w:left="993" w:hanging="993"/>
        <w:rPr>
          <w:lang w:val="el-GR"/>
        </w:rPr>
      </w:pPr>
      <w:r>
        <w:rPr>
          <w:lang w:val="el-GR"/>
        </w:rPr>
        <w:tab/>
      </w:r>
      <w:r>
        <w:t>t</w:t>
      </w:r>
      <w:r>
        <w:rPr>
          <w:vertAlign w:val="subscript"/>
        </w:rPr>
        <w:t>f</w:t>
      </w:r>
      <w:r>
        <w:rPr>
          <w:lang w:val="el-GR"/>
        </w:rPr>
        <w:tab/>
        <w:t>είναι το πάχος του πέλματος</w:t>
      </w:r>
    </w:p>
    <w:p w:rsidR="007B0EAB" w:rsidRDefault="007B0EAB" w:rsidP="007B0EAB">
      <w:pPr>
        <w:tabs>
          <w:tab w:val="left" w:pos="709"/>
        </w:tabs>
        <w:spacing w:before="100"/>
        <w:ind w:left="993" w:hanging="993"/>
        <w:rPr>
          <w:lang w:val="el-GR"/>
        </w:rPr>
      </w:pPr>
      <w:r>
        <w:rPr>
          <w:lang w:val="el-GR"/>
        </w:rPr>
        <w:tab/>
      </w:r>
      <w:r>
        <w:t>t</w:t>
      </w:r>
      <w:r>
        <w:rPr>
          <w:vertAlign w:val="subscript"/>
        </w:rPr>
        <w:t>w</w:t>
      </w:r>
      <w:r>
        <w:rPr>
          <w:lang w:val="el-GR"/>
        </w:rPr>
        <w:tab/>
        <w:t xml:space="preserve">είναι το πάχος του κορμού (Εάν το πάχος του κορμού δεν είναι σταθερό, ως </w:t>
      </w:r>
      <w:r>
        <w:t>t</w:t>
      </w:r>
      <w:r>
        <w:rPr>
          <w:vertAlign w:val="subscript"/>
        </w:rPr>
        <w:t>w</w:t>
      </w:r>
      <w:r>
        <w:rPr>
          <w:lang w:val="el-GR"/>
        </w:rPr>
        <w:t xml:space="preserve"> θα πρέπει να λαμβάνεται το ελάχιστο πάχος.).</w:t>
      </w:r>
    </w:p>
    <w:p w:rsidR="007B0EAB" w:rsidRDefault="007B0EAB" w:rsidP="007B0EAB">
      <w:pPr>
        <w:tabs>
          <w:tab w:val="left" w:pos="709"/>
        </w:tabs>
        <w:spacing w:before="100"/>
        <w:ind w:left="993" w:hanging="993"/>
        <w:rPr>
          <w:lang w:val="el-GR"/>
        </w:rPr>
      </w:pPr>
      <w:r>
        <w:rPr>
          <w:lang w:val="el-GR"/>
        </w:rPr>
        <w:tab/>
      </w:r>
      <w:r>
        <w:sym w:font="Symbol" w:char="F068"/>
      </w:r>
      <w:r>
        <w:rPr>
          <w:lang w:val="el-GR"/>
        </w:rPr>
        <w:tab/>
        <w:t xml:space="preserve">βλέπε </w:t>
      </w:r>
      <w:r>
        <w:t>EN</w:t>
      </w:r>
      <w:r>
        <w:rPr>
          <w:lang w:val="el-GR"/>
        </w:rPr>
        <w:t xml:space="preserve"> 1993-1-5.</w:t>
      </w:r>
    </w:p>
    <w:p w:rsidR="007B0EAB" w:rsidRDefault="007B0EAB" w:rsidP="007B0EAB">
      <w:pPr>
        <w:rPr>
          <w:lang w:val="el-GR"/>
        </w:rPr>
      </w:pPr>
    </w:p>
    <w:p w:rsidR="007B0EAB" w:rsidRDefault="007B0EAB" w:rsidP="003B737C">
      <w:pPr>
        <w:rPr>
          <w:lang w:val="el-GR"/>
        </w:rPr>
      </w:pPr>
      <w:r>
        <w:rPr>
          <w:b/>
          <w:lang w:val="el-GR"/>
        </w:rPr>
        <w:t>ΣΗΜΕΙΩΣΗ</w:t>
      </w:r>
      <w:r>
        <w:rPr>
          <w:lang w:val="el-GR"/>
        </w:rPr>
        <w:t xml:space="preserve">  το </w:t>
      </w:r>
      <w:r>
        <w:sym w:font="Symbol" w:char="F068"/>
      </w:r>
      <w:r>
        <w:rPr>
          <w:lang w:val="el-GR"/>
        </w:rPr>
        <w:t xml:space="preserve"> μπορεί συντηρητικά να λαμβάνεται ίσο με 1,0.</w:t>
      </w:r>
    </w:p>
    <w:p w:rsidR="007B0EAB" w:rsidRDefault="007B0EAB" w:rsidP="007B0EAB">
      <w:pPr>
        <w:rPr>
          <w:lang w:val="el-GR"/>
        </w:rPr>
      </w:pPr>
    </w:p>
    <w:p w:rsidR="007B0EAB" w:rsidRDefault="007B0EAB" w:rsidP="007B0EAB">
      <w:pPr>
        <w:rPr>
          <w:lang w:val="el-GR"/>
        </w:rPr>
      </w:pPr>
      <w:r>
        <w:rPr>
          <w:lang w:val="el-GR"/>
        </w:rPr>
        <w:lastRenderedPageBreak/>
        <w:t xml:space="preserve">Για έλεγχο της ελαστικής αντοχής σχεδιασμού σε τέμνουσα </w:t>
      </w:r>
      <w:r>
        <w:t>V</w:t>
      </w:r>
      <w:r>
        <w:rPr>
          <w:vertAlign w:val="subscript"/>
        </w:rPr>
        <w:t>c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vertAlign w:val="subscript"/>
          <w:lang w:val="el-GR"/>
        </w:rPr>
        <w:t xml:space="preserve">, </w:t>
      </w:r>
      <w:r>
        <w:rPr>
          <w:lang w:val="el-GR"/>
        </w:rPr>
        <w:t>μπορεί να χρησιμοποιηθεί</w:t>
      </w:r>
      <w:r>
        <w:rPr>
          <w:vertAlign w:val="subscript"/>
          <w:lang w:val="el-GR"/>
        </w:rPr>
        <w:t xml:space="preserve"> </w:t>
      </w:r>
      <w:r>
        <w:rPr>
          <w:lang w:val="el-GR"/>
        </w:rPr>
        <w:t xml:space="preserve">το παρακάτω κριτήριο για ένα κρίσιμο σημείο της διατομής, εκτός εάν εφαρμόζεται ο έλεγχος λυγισμού του Κεφαλαίου 5 του </w:t>
      </w:r>
      <w:r>
        <w:t>EN</w:t>
      </w:r>
      <w:r>
        <w:rPr>
          <w:lang w:val="el-GR"/>
        </w:rPr>
        <w:t xml:space="preserve"> 1993-1-5:</w:t>
      </w:r>
    </w:p>
    <w:p w:rsidR="007B0EAB" w:rsidRDefault="007B0EAB" w:rsidP="007B0EAB">
      <w:pPr>
        <w:pStyle w:val="Formula"/>
        <w:rPr>
          <w:lang w:val="el-GR"/>
        </w:rPr>
      </w:pPr>
      <w:r>
        <w:rPr>
          <w:lang w:val="el-GR"/>
        </w:rPr>
        <w:tab/>
      </w:r>
      <w:r w:rsidRPr="008059C3">
        <w:rPr>
          <w:position w:val="-36"/>
        </w:rPr>
        <w:object w:dxaOrig="1780" w:dyaOrig="760">
          <v:shape id="_x0000_i1089" type="#_x0000_t75" style="width:90.7pt;height:38.35pt" o:ole="" fillcolor="window">
            <v:imagedata r:id="rId162" o:title=""/>
          </v:shape>
          <o:OLEObject Type="Embed" ProgID="Equation.3" ShapeID="_x0000_i1089" DrawAspect="Content" ObjectID="_1479894985" r:id="rId163"/>
        </w:object>
      </w:r>
      <w:r>
        <w:rPr>
          <w:lang w:val="el-GR"/>
        </w:rPr>
        <w:t xml:space="preserve"> </w: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19</w:t>
        </w:r>
      </w:fldSimple>
      <w:r>
        <w:rPr>
          <w:lang w:val="el-GR"/>
        </w:rPr>
        <w:t>)</w:t>
      </w:r>
    </w:p>
    <w:p w:rsidR="007B0EAB" w:rsidRDefault="007B0EAB" w:rsidP="007B0EAB">
      <w:pPr>
        <w:pStyle w:val="Formula"/>
        <w:tabs>
          <w:tab w:val="left" w:pos="3261"/>
        </w:tabs>
        <w:rPr>
          <w:lang w:val="el-GR"/>
        </w:rPr>
      </w:pPr>
      <w:r>
        <w:rPr>
          <w:lang w:val="el-GR"/>
        </w:rPr>
        <w:t>όπου</w:t>
      </w:r>
      <w:r>
        <w:rPr>
          <w:rFonts w:ascii="Symbol" w:hAnsi="Symbol"/>
        </w:rPr>
        <w:t></w:t>
      </w:r>
      <w:r>
        <w:rPr>
          <w:rFonts w:ascii="Symbol" w:hAnsi="Symbol"/>
        </w:rPr>
        <w:t></w:t>
      </w:r>
      <w:r>
        <w:rPr>
          <w:vertAlign w:val="subscript"/>
        </w:rPr>
        <w:t>Ed</w:t>
      </w:r>
      <w:r>
        <w:rPr>
          <w:lang w:val="el-GR"/>
        </w:rPr>
        <w:t xml:space="preserve"> μπορεί να λαμβάνεται από: </w:t>
      </w:r>
      <w:r w:rsidRPr="008059C3">
        <w:rPr>
          <w:rFonts w:ascii="Symbol" w:hAnsi="Symbol"/>
          <w:position w:val="-30"/>
        </w:rPr>
        <w:object w:dxaOrig="1219" w:dyaOrig="700">
          <v:shape id="_x0000_i1090" type="#_x0000_t75" style="width:60.8pt;height:34.6pt" o:ole="" fillcolor="window">
            <v:imagedata r:id="rId164" o:title=""/>
          </v:shape>
          <o:OLEObject Type="Embed" ProgID="Equation.3" ShapeID="_x0000_i1090" DrawAspect="Content" ObjectID="_1479894986" r:id="rId165"/>
        </w:object>
      </w:r>
      <w:r>
        <w:rPr>
          <w:rFonts w:ascii="Symbol" w:hAnsi="Symbol"/>
        </w:rPr>
        <w:t></w: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20</w:t>
        </w:r>
      </w:fldSimple>
      <w:r>
        <w:rPr>
          <w:lang w:val="el-GR"/>
        </w:rPr>
        <w:t>)</w:t>
      </w:r>
    </w:p>
    <w:p w:rsidR="007B0EAB" w:rsidRDefault="007B0EAB" w:rsidP="007B0EAB">
      <w:pPr>
        <w:tabs>
          <w:tab w:val="left" w:pos="709"/>
          <w:tab w:val="left" w:pos="1134"/>
          <w:tab w:val="left" w:pos="1418"/>
        </w:tabs>
        <w:rPr>
          <w:lang w:val="el-GR"/>
        </w:rPr>
      </w:pPr>
      <w:r>
        <w:rPr>
          <w:lang w:val="el-GR"/>
        </w:rPr>
        <w:t>όπου</w:t>
      </w:r>
      <w:r>
        <w:rPr>
          <w:lang w:val="el-GR"/>
        </w:rPr>
        <w:tab/>
      </w:r>
      <w:r>
        <w:t>V</w:t>
      </w:r>
      <w:r>
        <w:rPr>
          <w:vertAlign w:val="subscript"/>
        </w:rPr>
        <w:t>Ed</w:t>
      </w:r>
      <w:r>
        <w:rPr>
          <w:vertAlign w:val="subscript"/>
          <w:lang w:val="el-GR"/>
        </w:rPr>
        <w:t xml:space="preserve"> </w:t>
      </w:r>
      <w:r>
        <w:rPr>
          <w:lang w:val="el-GR"/>
        </w:rPr>
        <w:tab/>
        <w:t xml:space="preserve">είναι η τιμή σχεδιασμού της διατμητικής δύναμης </w:t>
      </w:r>
    </w:p>
    <w:p w:rsidR="007B0EAB" w:rsidRDefault="007B0EAB" w:rsidP="007B0EAB">
      <w:pPr>
        <w:pStyle w:val="Header"/>
        <w:tabs>
          <w:tab w:val="left" w:pos="709"/>
          <w:tab w:val="left" w:pos="1134"/>
          <w:tab w:val="left" w:pos="1418"/>
        </w:tabs>
        <w:spacing w:before="100"/>
      </w:pPr>
      <w:r>
        <w:tab/>
        <w:t>S</w:t>
      </w:r>
      <w:r>
        <w:tab/>
        <w:t xml:space="preserve">είναι η στατική ροπή αδρανείας πάνω από το εξεταζόμενο σημείο </w:t>
      </w:r>
    </w:p>
    <w:p w:rsidR="007B0EAB" w:rsidRDefault="007B0EAB" w:rsidP="007B0EAB">
      <w:pPr>
        <w:tabs>
          <w:tab w:val="left" w:pos="709"/>
          <w:tab w:val="left" w:pos="1134"/>
          <w:tab w:val="left" w:pos="1418"/>
        </w:tabs>
        <w:spacing w:before="100"/>
        <w:rPr>
          <w:lang w:val="el-GR"/>
        </w:rPr>
      </w:pPr>
      <w:r>
        <w:rPr>
          <w:lang w:val="el-GR"/>
        </w:rPr>
        <w:tab/>
      </w:r>
      <w:r>
        <w:t>I</w:t>
      </w:r>
      <w:r>
        <w:rPr>
          <w:lang w:val="el-GR"/>
        </w:rPr>
        <w:tab/>
        <w:t xml:space="preserve">είναι η ροπή αδρανείας ολόκληρης της διατομής </w:t>
      </w:r>
    </w:p>
    <w:p w:rsidR="007B0EAB" w:rsidRDefault="007B0EAB" w:rsidP="007B0EAB">
      <w:pPr>
        <w:tabs>
          <w:tab w:val="left" w:pos="709"/>
          <w:tab w:val="left" w:pos="1134"/>
          <w:tab w:val="left" w:pos="1418"/>
        </w:tabs>
        <w:spacing w:before="100"/>
        <w:rPr>
          <w:lang w:val="el-GR"/>
        </w:rPr>
      </w:pPr>
      <w:r>
        <w:rPr>
          <w:lang w:val="el-GR"/>
        </w:rPr>
        <w:tab/>
      </w:r>
      <w:r>
        <w:t>t</w:t>
      </w:r>
      <w:r>
        <w:rPr>
          <w:lang w:val="el-GR"/>
        </w:rPr>
        <w:tab/>
        <w:t xml:space="preserve">είναι το πάχος στο υπό εξέταση σημείο </w:t>
      </w:r>
    </w:p>
    <w:p w:rsidR="007B0EAB" w:rsidRDefault="007B0EAB" w:rsidP="007B0EAB">
      <w:pPr>
        <w:rPr>
          <w:lang w:val="el-GR"/>
        </w:rPr>
      </w:pPr>
    </w:p>
    <w:p w:rsidR="007B0EAB" w:rsidRDefault="007B0EAB" w:rsidP="007B0EAB">
      <w:pPr>
        <w:rPr>
          <w:lang w:val="el-GR"/>
        </w:rPr>
      </w:pPr>
      <w:r>
        <w:rPr>
          <w:lang w:val="el-GR"/>
        </w:rPr>
        <w:t xml:space="preserve">Για διατομές </w:t>
      </w:r>
      <w:r>
        <w:t>I</w:t>
      </w:r>
      <w:r>
        <w:rPr>
          <w:lang w:val="el-GR"/>
        </w:rPr>
        <w:t xml:space="preserve">- ή </w:t>
      </w:r>
      <w:r>
        <w:t>H</w:t>
      </w:r>
      <w:r>
        <w:rPr>
          <w:lang w:val="el-GR"/>
        </w:rPr>
        <w:t>- η διατμητική τάση στον κορμό μπορεί να λαμβάνεται ως:</w:t>
      </w:r>
    </w:p>
    <w:p w:rsidR="007B0EAB" w:rsidRDefault="007B0EAB" w:rsidP="007B0EAB">
      <w:pPr>
        <w:pStyle w:val="Formula"/>
        <w:tabs>
          <w:tab w:val="left" w:pos="3261"/>
        </w:tabs>
        <w:rPr>
          <w:lang w:val="el-GR"/>
        </w:rPr>
      </w:pPr>
      <w:r>
        <w:rPr>
          <w:lang w:val="el-GR"/>
        </w:rPr>
        <w:tab/>
      </w:r>
      <w:r w:rsidRPr="008059C3">
        <w:rPr>
          <w:position w:val="-30"/>
        </w:rPr>
        <w:object w:dxaOrig="1040" w:dyaOrig="700">
          <v:shape id="_x0000_i1091" type="#_x0000_t75" style="width:52.35pt;height:34.6pt" o:ole="" fillcolor="window">
            <v:imagedata r:id="rId166" o:title=""/>
          </v:shape>
          <o:OLEObject Type="Embed" ProgID="Equation.3" ShapeID="_x0000_i1091" DrawAspect="Content" ObjectID="_1479894987" r:id="rId167"/>
        </w:object>
      </w:r>
      <w:r>
        <w:rPr>
          <w:lang w:val="el-GR"/>
        </w:rPr>
        <w:t xml:space="preserve">  εάν </w:t>
      </w:r>
      <w:r w:rsidRPr="008059C3">
        <w:rPr>
          <w:position w:val="-12"/>
        </w:rPr>
        <w:object w:dxaOrig="1400" w:dyaOrig="360">
          <v:shape id="_x0000_i1092" type="#_x0000_t75" style="width:68.25pt;height:18.7pt" o:ole="" fillcolor="window">
            <v:imagedata r:id="rId168" o:title=""/>
          </v:shape>
          <o:OLEObject Type="Embed" ProgID="Equation.3" ShapeID="_x0000_i1092" DrawAspect="Content" ObjectID="_1479894988" r:id="rId169"/>
        </w:object>
      </w:r>
      <w:r>
        <w:rPr>
          <w:lang w:val="el-GR"/>
        </w:rPr>
        <w:t xml:space="preserve"> </w: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21</w:t>
        </w:r>
      </w:fldSimple>
      <w:r>
        <w:rPr>
          <w:lang w:val="el-GR"/>
        </w:rPr>
        <w:t>)</w:t>
      </w:r>
    </w:p>
    <w:p w:rsidR="007B0EAB" w:rsidRDefault="007B0EAB" w:rsidP="007B0EAB">
      <w:pPr>
        <w:tabs>
          <w:tab w:val="left" w:pos="709"/>
        </w:tabs>
        <w:rPr>
          <w:lang w:val="el-GR"/>
        </w:rPr>
      </w:pPr>
      <w:r>
        <w:rPr>
          <w:lang w:val="el-GR"/>
        </w:rPr>
        <w:t xml:space="preserve">όπου </w:t>
      </w:r>
      <w:r>
        <w:rPr>
          <w:lang w:val="el-GR"/>
        </w:rPr>
        <w:tab/>
      </w:r>
      <w:r>
        <w:t>A</w:t>
      </w:r>
      <w:r>
        <w:rPr>
          <w:vertAlign w:val="subscript"/>
        </w:rPr>
        <w:t>f</w:t>
      </w:r>
      <w:r>
        <w:rPr>
          <w:lang w:val="el-GR"/>
        </w:rPr>
        <w:tab/>
        <w:t>είναι η επιφάνεια ενός πέλματος,</w:t>
      </w:r>
    </w:p>
    <w:p w:rsidR="007B0EAB" w:rsidRDefault="007B0EAB" w:rsidP="007B0EAB">
      <w:pPr>
        <w:tabs>
          <w:tab w:val="left" w:pos="709"/>
        </w:tabs>
        <w:spacing w:before="100"/>
        <w:rPr>
          <w:lang w:val="el-GR"/>
        </w:rPr>
      </w:pPr>
      <w:r>
        <w:rPr>
          <w:lang w:val="el-GR"/>
        </w:rPr>
        <w:tab/>
      </w:r>
      <w:r>
        <w:t>A</w:t>
      </w:r>
      <w:r>
        <w:rPr>
          <w:vertAlign w:val="subscript"/>
        </w:rPr>
        <w:t>w</w:t>
      </w:r>
      <w:r>
        <w:rPr>
          <w:lang w:val="el-GR"/>
        </w:rPr>
        <w:tab/>
        <w:t xml:space="preserve">είναι η επιφάνεια του κορμού: </w:t>
      </w:r>
      <w:r>
        <w:t>A</w:t>
      </w:r>
      <w:r>
        <w:rPr>
          <w:vertAlign w:val="subscript"/>
        </w:rPr>
        <w:t>w</w:t>
      </w:r>
      <w:r>
        <w:rPr>
          <w:lang w:val="el-GR"/>
        </w:rPr>
        <w:t xml:space="preserve"> = </w:t>
      </w:r>
      <w:r>
        <w:t>h</w:t>
      </w:r>
      <w:r>
        <w:rPr>
          <w:vertAlign w:val="subscript"/>
        </w:rPr>
        <w:t>w</w:t>
      </w:r>
      <w:r>
        <w:rPr>
          <w:lang w:val="el-GR"/>
        </w:rPr>
        <w:t xml:space="preserve"> </w:t>
      </w:r>
      <w:r>
        <w:t>t</w:t>
      </w:r>
      <w:r>
        <w:rPr>
          <w:vertAlign w:val="subscript"/>
        </w:rPr>
        <w:t>w</w:t>
      </w:r>
      <w:r>
        <w:rPr>
          <w:lang w:val="el-GR"/>
        </w:rPr>
        <w:t>.</w:t>
      </w:r>
    </w:p>
    <w:p w:rsidR="007B0EAB" w:rsidRDefault="007B0EAB" w:rsidP="007B0EAB">
      <w:pPr>
        <w:pStyle w:val="Clause"/>
        <w:numPr>
          <w:ilvl w:val="0"/>
          <w:numId w:val="0"/>
        </w:numPr>
        <w:tabs>
          <w:tab w:val="clear" w:pos="567"/>
        </w:tabs>
        <w:spacing w:before="0"/>
        <w:rPr>
          <w:lang w:val="el-GR"/>
        </w:rPr>
      </w:pPr>
    </w:p>
    <w:p w:rsidR="007B0EAB" w:rsidRDefault="007B0EAB" w:rsidP="007B0EAB">
      <w:pPr>
        <w:rPr>
          <w:lang w:val="el-GR"/>
        </w:rPr>
      </w:pPr>
      <w:r>
        <w:rPr>
          <w:lang w:val="el-GR"/>
        </w:rPr>
        <w:t xml:space="preserve">Επιπρόσθετα η αντοχή σε λυγισμό λόγω διάτμησης για κορμούς χωρίς ενδιάμεσες ενισχύσεις πρέπει να γίνεται σύμφωνα με το Κεφάλαιο 5 του  </w:t>
      </w:r>
      <w:r>
        <w:t>EN</w:t>
      </w:r>
      <w:r>
        <w:rPr>
          <w:lang w:val="el-GR"/>
        </w:rPr>
        <w:t xml:space="preserve"> 1993-1-5, εάν </w:t>
      </w:r>
    </w:p>
    <w:p w:rsidR="007B0EAB" w:rsidRDefault="007B0EAB" w:rsidP="007B0EAB">
      <w:pPr>
        <w:pStyle w:val="Formula"/>
        <w:rPr>
          <w:lang w:val="el-GR"/>
        </w:rPr>
      </w:pPr>
      <w:r>
        <w:rPr>
          <w:lang w:val="el-GR"/>
        </w:rPr>
        <w:tab/>
        <w:t xml:space="preserve"> </w:t>
      </w:r>
      <w:r w:rsidRPr="008059C3">
        <w:rPr>
          <w:position w:val="-30"/>
        </w:rPr>
        <w:object w:dxaOrig="1100" w:dyaOrig="700">
          <v:shape id="_x0000_i1093" type="#_x0000_t75" style="width:53.3pt;height:34.6pt" o:ole="" fillcolor="window">
            <v:imagedata r:id="rId170" o:title=""/>
          </v:shape>
          <o:OLEObject Type="Embed" ProgID="Equation.3" ShapeID="_x0000_i1093" DrawAspect="Content" ObjectID="_1479894989" r:id="rId171"/>
        </w:object>
      </w:r>
      <w:r>
        <w:rPr>
          <w:lang w:val="el-GR"/>
        </w:rPr>
        <w:t xml:space="preserve"> </w: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22</w:t>
        </w:r>
      </w:fldSimple>
      <w:r>
        <w:rPr>
          <w:lang w:val="el-GR"/>
        </w:rPr>
        <w:t>)</w:t>
      </w:r>
    </w:p>
    <w:p w:rsidR="007B0EAB" w:rsidRDefault="007B0EAB" w:rsidP="007B0EAB">
      <w:pPr>
        <w:pStyle w:val="Clause"/>
        <w:numPr>
          <w:ilvl w:val="0"/>
          <w:numId w:val="0"/>
        </w:numPr>
        <w:tabs>
          <w:tab w:val="clear" w:pos="567"/>
          <w:tab w:val="left" w:pos="709"/>
        </w:tabs>
        <w:spacing w:before="0"/>
        <w:rPr>
          <w:lang w:val="el-GR"/>
        </w:rPr>
      </w:pPr>
      <w:r>
        <w:rPr>
          <w:lang w:val="el-GR"/>
        </w:rPr>
        <w:t xml:space="preserve">Για το </w:t>
      </w:r>
      <w:r>
        <w:sym w:font="Symbol" w:char="F068"/>
      </w:r>
      <w:r>
        <w:rPr>
          <w:lang w:val="el-GR"/>
        </w:rPr>
        <w:t xml:space="preserve"> βλέπε Κεφάλαιο 5 του </w:t>
      </w:r>
      <w:r>
        <w:t>EN</w:t>
      </w:r>
      <w:r>
        <w:rPr>
          <w:lang w:val="el-GR"/>
        </w:rPr>
        <w:t xml:space="preserve"> 1993-1-5.</w:t>
      </w:r>
    </w:p>
    <w:p w:rsidR="007B0EAB" w:rsidRDefault="007B0EAB" w:rsidP="007B0EAB">
      <w:pPr>
        <w:rPr>
          <w:lang w:val="el-GR"/>
        </w:rPr>
      </w:pPr>
    </w:p>
    <w:p w:rsidR="007B0EAB" w:rsidRDefault="007B0EAB" w:rsidP="003B737C">
      <w:pPr>
        <w:rPr>
          <w:lang w:val="el-GR"/>
        </w:rPr>
      </w:pPr>
      <w:r>
        <w:rPr>
          <w:b/>
          <w:lang w:val="el-GR"/>
        </w:rPr>
        <w:t>ΣΗΜΕΙΩΣΗ</w:t>
      </w:r>
      <w:r>
        <w:rPr>
          <w:lang w:val="el-GR"/>
        </w:rPr>
        <w:t xml:space="preserve"> το </w:t>
      </w:r>
      <w:r>
        <w:sym w:font="Symbol" w:char="F068"/>
      </w:r>
      <w:r>
        <w:rPr>
          <w:lang w:val="el-GR"/>
        </w:rPr>
        <w:t xml:space="preserve"> μπορεί συντηρητικά να λαμβάνεται ίσο με 1,0. </w:t>
      </w:r>
    </w:p>
    <w:p w:rsidR="007B0EAB" w:rsidRDefault="007B0EAB" w:rsidP="007B0EAB">
      <w:pPr>
        <w:rPr>
          <w:lang w:val="el-GR"/>
        </w:rPr>
      </w:pPr>
    </w:p>
    <w:p w:rsidR="007B0EAB" w:rsidRDefault="007B0EAB" w:rsidP="007B0EAB">
      <w:pPr>
        <w:rPr>
          <w:lang w:val="el-GR"/>
        </w:rPr>
      </w:pPr>
      <w:r>
        <w:rPr>
          <w:lang w:val="el-GR"/>
        </w:rPr>
        <w:t xml:space="preserve">Οπές κοχλιών δεν χρειάζεται να λαμβάνονται υπόψη στον έλεγχο της διάτμησης εκτός από τον έλεγχο της αντοχής σε διάτμηση στις περιοχές συνδέσεων όπως δίνεται στο </w:t>
      </w:r>
      <w:r>
        <w:t>EN</w:t>
      </w:r>
      <w:r>
        <w:rPr>
          <w:lang w:val="el-GR"/>
        </w:rPr>
        <w:t xml:space="preserve"> 1993-1-8.</w:t>
      </w:r>
    </w:p>
    <w:p w:rsidR="007B0EAB" w:rsidRDefault="007B0EAB" w:rsidP="007B0EAB">
      <w:pPr>
        <w:rPr>
          <w:lang w:val="el-GR"/>
        </w:rPr>
      </w:pPr>
    </w:p>
    <w:p w:rsidR="007B0EAB" w:rsidRPr="000D1396" w:rsidRDefault="007B0EAB" w:rsidP="007B0EAB">
      <w:pPr>
        <w:pStyle w:val="Header"/>
        <w:keepNext/>
        <w:tabs>
          <w:tab w:val="clear" w:pos="4153"/>
          <w:tab w:val="clear" w:pos="8306"/>
        </w:tabs>
        <w:spacing w:after="120"/>
      </w:pPr>
      <w:r>
        <w:t>Όπου η διατμητική δύναμη συνδυάζεται με στρεπτική ροπή, η πλαστική αντοχή σε διάτμηση V</w:t>
      </w:r>
      <w:r>
        <w:rPr>
          <w:vertAlign w:val="subscript"/>
        </w:rPr>
        <w:t>pl,Rd</w:t>
      </w:r>
      <w:r>
        <w:t xml:space="preserve">  πρέπει να μειωθεί όπως ορίζεται στο</w:t>
      </w:r>
      <w:r w:rsidR="00F97D19">
        <w:t xml:space="preserve"> 6.2.7 </w:t>
      </w:r>
      <w:r>
        <w:t>(9).</w:t>
      </w:r>
    </w:p>
    <w:p w:rsidR="009A792A" w:rsidRDefault="009A792A" w:rsidP="009A792A">
      <w:pPr>
        <w:spacing w:after="120"/>
        <w:jc w:val="both"/>
        <w:rPr>
          <w:lang w:val="el-GR"/>
        </w:rPr>
      </w:pPr>
    </w:p>
    <w:p w:rsidR="007B0EAB" w:rsidRPr="00436A5E" w:rsidRDefault="007B0EAB" w:rsidP="009A792A">
      <w:pPr>
        <w:spacing w:after="120"/>
        <w:jc w:val="both"/>
        <w:rPr>
          <w:lang w:val="el-GR"/>
        </w:rPr>
      </w:pPr>
    </w:p>
    <w:p w:rsidR="008D66E7" w:rsidRDefault="008D66E7">
      <w:pPr>
        <w:spacing w:after="200" w:line="276" w:lineRule="auto"/>
        <w:rPr>
          <w:rStyle w:val="PageNumber"/>
          <w:b/>
          <w:lang w:val="el-GR"/>
        </w:rPr>
      </w:pPr>
      <w:r>
        <w:rPr>
          <w:rStyle w:val="PageNumber"/>
          <w:b/>
          <w:lang w:val="el-GR"/>
        </w:rPr>
        <w:br w:type="page"/>
      </w:r>
    </w:p>
    <w:p w:rsidR="009A792A" w:rsidRPr="00AB2071" w:rsidRDefault="00754379" w:rsidP="0068070D">
      <w:pPr>
        <w:rPr>
          <w:b/>
          <w:bCs/>
          <w:sz w:val="28"/>
          <w:szCs w:val="28"/>
          <w:shd w:val="clear" w:color="auto" w:fill="FFFF99"/>
          <w:lang w:val="el-GR"/>
        </w:rPr>
      </w:pPr>
      <w:r w:rsidRPr="00C01C25">
        <w:rPr>
          <w:rStyle w:val="PageNumber"/>
          <w:b/>
          <w:sz w:val="28"/>
          <w:szCs w:val="28"/>
          <w:lang w:val="el-GR"/>
        </w:rPr>
        <w:lastRenderedPageBreak/>
        <w:t>Στρέψη</w:t>
      </w:r>
      <w:r w:rsidRPr="00AB2071">
        <w:rPr>
          <w:b/>
          <w:bCs/>
          <w:sz w:val="28"/>
          <w:szCs w:val="28"/>
          <w:shd w:val="clear" w:color="auto" w:fill="FFFF99"/>
          <w:lang w:val="el-GR"/>
        </w:rPr>
        <w:t xml:space="preserve"> </w:t>
      </w:r>
      <w:r w:rsidR="009A792A" w:rsidRPr="00AB2071">
        <w:rPr>
          <w:b/>
          <w:bCs/>
          <w:sz w:val="28"/>
          <w:szCs w:val="28"/>
          <w:shd w:val="clear" w:color="auto" w:fill="FFFF99"/>
          <w:lang w:val="el-GR"/>
        </w:rPr>
        <w:t xml:space="preserve"> </w:t>
      </w:r>
    </w:p>
    <w:p w:rsidR="007B0EAB" w:rsidRDefault="00C01C25" w:rsidP="003B737C">
      <w:pPr>
        <w:rPr>
          <w:lang w:val="el-GR"/>
        </w:rPr>
      </w:pPr>
      <w:r>
        <w:rPr>
          <w:lang w:val="el-GR"/>
        </w:rPr>
        <w:t>Η</w:t>
      </w:r>
      <w:r w:rsidR="007B0EAB">
        <w:rPr>
          <w:lang w:val="el-GR"/>
        </w:rPr>
        <w:t xml:space="preserve"> τιμή σχεδιασμού της στρεπτικής ροπής </w:t>
      </w:r>
      <w:r w:rsidR="007B0EAB">
        <w:t>T</w:t>
      </w:r>
      <w:r w:rsidR="007B0EAB">
        <w:rPr>
          <w:vertAlign w:val="subscript"/>
        </w:rPr>
        <w:t>Ed</w:t>
      </w:r>
      <w:r w:rsidR="007B0EAB">
        <w:rPr>
          <w:lang w:val="el-GR"/>
        </w:rPr>
        <w:t xml:space="preserve"> σε κάθε διατομή πρέπει να ικανοποιεί:</w:t>
      </w:r>
      <w:r w:rsidR="003B737C" w:rsidRPr="003B737C">
        <w:rPr>
          <w:lang w:val="el-GR"/>
        </w:rPr>
        <w:t xml:space="preserve"> </w:t>
      </w:r>
      <w:r w:rsidR="003B737C" w:rsidRPr="009C423B">
        <w:rPr>
          <w:position w:val="-30"/>
        </w:rPr>
        <w:object w:dxaOrig="920" w:dyaOrig="680">
          <v:shape id="_x0000_i1094" type="#_x0000_t75" style="width:45.8pt;height:34.6pt" o:ole="">
            <v:imagedata r:id="rId172" o:title=""/>
          </v:shape>
          <o:OLEObject Type="Embed" ProgID="Equation.3" ShapeID="_x0000_i1094" DrawAspect="Content" ObjectID="_1479894990" r:id="rId173"/>
        </w:object>
      </w:r>
      <w:r w:rsidR="003B737C" w:rsidRPr="003B737C">
        <w:rPr>
          <w:lang w:val="el-GR"/>
        </w:rPr>
        <w:t xml:space="preserve">                                                                              </w:t>
      </w:r>
      <w:r w:rsidR="007B0EAB"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 w:rsidR="007B0EAB"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23</w:t>
        </w:r>
      </w:fldSimple>
      <w:r w:rsidR="007B0EAB">
        <w:rPr>
          <w:lang w:val="el-GR"/>
        </w:rPr>
        <w:t>)</w:t>
      </w:r>
    </w:p>
    <w:p w:rsidR="007B0EAB" w:rsidRDefault="007B0EAB" w:rsidP="007B0EAB">
      <w:pPr>
        <w:tabs>
          <w:tab w:val="left" w:pos="709"/>
        </w:tabs>
        <w:ind w:left="1134" w:hanging="1134"/>
        <w:rPr>
          <w:lang w:val="el-GR"/>
        </w:rPr>
      </w:pPr>
      <w:r>
        <w:rPr>
          <w:lang w:val="el-GR"/>
        </w:rPr>
        <w:t>όπου</w:t>
      </w:r>
      <w:r>
        <w:rPr>
          <w:lang w:val="el-GR"/>
        </w:rPr>
        <w:tab/>
      </w:r>
      <w:r>
        <w:t>T</w:t>
      </w:r>
      <w:r>
        <w:rPr>
          <w:vertAlign w:val="subscript"/>
        </w:rPr>
        <w:t>Rd</w:t>
      </w:r>
      <w:r>
        <w:rPr>
          <w:lang w:val="el-GR"/>
        </w:rPr>
        <w:tab/>
        <w:t xml:space="preserve">είναι η αντοχή της διατομής σε στρέψη </w:t>
      </w:r>
    </w:p>
    <w:p w:rsidR="007B0EAB" w:rsidRDefault="007B0EAB" w:rsidP="007B0EAB">
      <w:pPr>
        <w:rPr>
          <w:lang w:val="el-GR"/>
        </w:rPr>
      </w:pPr>
    </w:p>
    <w:p w:rsidR="007B0EAB" w:rsidRDefault="00C01C25" w:rsidP="003B737C">
      <w:pPr>
        <w:rPr>
          <w:lang w:val="el-GR"/>
        </w:rPr>
      </w:pPr>
      <w:r>
        <w:rPr>
          <w:lang w:val="el-GR"/>
        </w:rPr>
        <w:t>Ο</w:t>
      </w:r>
      <w:r w:rsidR="007B0EAB">
        <w:rPr>
          <w:lang w:val="el-GR"/>
        </w:rPr>
        <w:t xml:space="preserve">λική στρεπτική ροπή : </w:t>
      </w:r>
      <w:r>
        <w:rPr>
          <w:lang w:val="el-GR"/>
        </w:rPr>
        <w:t xml:space="preserve"> </w:t>
      </w:r>
      <w:r w:rsidR="007B0EAB">
        <w:rPr>
          <w:lang w:val="it-IT"/>
        </w:rPr>
        <w:t>T</w:t>
      </w:r>
      <w:r w:rsidR="007B0EAB">
        <w:rPr>
          <w:vertAlign w:val="subscript"/>
          <w:lang w:val="it-IT"/>
        </w:rPr>
        <w:t>Ed</w:t>
      </w:r>
      <w:r w:rsidR="007B0EAB">
        <w:rPr>
          <w:lang w:val="it-IT"/>
        </w:rPr>
        <w:t xml:space="preserve"> = T</w:t>
      </w:r>
      <w:r w:rsidR="007B0EAB">
        <w:rPr>
          <w:vertAlign w:val="subscript"/>
          <w:lang w:val="it-IT"/>
        </w:rPr>
        <w:t xml:space="preserve">t,Ed </w:t>
      </w:r>
      <w:r w:rsidR="007B0EAB">
        <w:rPr>
          <w:lang w:val="it-IT"/>
        </w:rPr>
        <w:t>+ T</w:t>
      </w:r>
      <w:r w:rsidR="007B0EAB">
        <w:rPr>
          <w:vertAlign w:val="subscript"/>
          <w:lang w:val="it-IT"/>
        </w:rPr>
        <w:t>w,Ed</w:t>
      </w:r>
      <w:r w:rsidR="007B0EAB">
        <w:rPr>
          <w:lang w:val="it-IT"/>
        </w:rPr>
        <w:tab/>
        <w:t>(</w:t>
      </w:r>
      <w:fldSimple w:instr=" STYLEREF 1 \s \* MERGEFORMAT ">
        <w:r w:rsidR="00230094" w:rsidRPr="00230094">
          <w:rPr>
            <w:noProof/>
            <w:lang w:val="it-IT"/>
          </w:rPr>
          <w:t>0</w:t>
        </w:r>
      </w:fldSimple>
      <w:r w:rsidR="007B0EAB">
        <w:rPr>
          <w:lang w:val="it-IT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24</w:t>
        </w:r>
      </w:fldSimple>
      <w:r w:rsidR="007B0EAB">
        <w:rPr>
          <w:lang w:val="el-GR"/>
        </w:rPr>
        <w:t>)</w:t>
      </w:r>
    </w:p>
    <w:p w:rsidR="003B737C" w:rsidRDefault="003B737C" w:rsidP="003B737C">
      <w:pPr>
        <w:rPr>
          <w:lang w:val="el-GR"/>
        </w:rPr>
      </w:pPr>
    </w:p>
    <w:p w:rsidR="007B0EAB" w:rsidRDefault="007B0EAB" w:rsidP="007B0EAB">
      <w:pPr>
        <w:tabs>
          <w:tab w:val="left" w:pos="709"/>
          <w:tab w:val="left" w:pos="1276"/>
        </w:tabs>
        <w:rPr>
          <w:lang w:val="el-GR"/>
        </w:rPr>
      </w:pPr>
      <w:r>
        <w:rPr>
          <w:lang w:val="el-GR"/>
        </w:rPr>
        <w:t>όπου</w:t>
      </w:r>
      <w:r>
        <w:rPr>
          <w:lang w:val="el-GR"/>
        </w:rPr>
        <w:tab/>
      </w:r>
      <w:r>
        <w:t>T</w:t>
      </w:r>
      <w:r>
        <w:rPr>
          <w:vertAlign w:val="subscript"/>
        </w:rPr>
        <w:t>t</w:t>
      </w:r>
      <w:r>
        <w:rPr>
          <w:vertAlign w:val="subscript"/>
          <w:lang w:val="el-GR"/>
        </w:rPr>
        <w:t>,</w:t>
      </w:r>
      <w:r>
        <w:rPr>
          <w:vertAlign w:val="subscript"/>
        </w:rPr>
        <w:t>Ed</w:t>
      </w:r>
      <w:r>
        <w:rPr>
          <w:lang w:val="el-GR"/>
        </w:rPr>
        <w:tab/>
        <w:t xml:space="preserve">είναι η εσωτερική ροπή στρέψης κατά </w:t>
      </w:r>
      <w:r>
        <w:t>S</w:t>
      </w:r>
      <w:r>
        <w:rPr>
          <w:lang w:val="en-US"/>
        </w:rPr>
        <w:t>aint</w:t>
      </w:r>
      <w:r>
        <w:rPr>
          <w:lang w:val="el-GR"/>
        </w:rPr>
        <w:t xml:space="preserve"> </w:t>
      </w:r>
      <w:r>
        <w:t>Venant</w:t>
      </w:r>
    </w:p>
    <w:p w:rsidR="007B0EAB" w:rsidRDefault="007B0EAB" w:rsidP="007B0EAB">
      <w:pPr>
        <w:tabs>
          <w:tab w:val="left" w:pos="709"/>
          <w:tab w:val="left" w:pos="1276"/>
        </w:tabs>
        <w:spacing w:before="100"/>
        <w:rPr>
          <w:lang w:val="el-GR"/>
        </w:rPr>
      </w:pPr>
      <w:r>
        <w:rPr>
          <w:lang w:val="el-GR"/>
        </w:rPr>
        <w:tab/>
      </w:r>
      <w:r>
        <w:t>T</w:t>
      </w:r>
      <w:r>
        <w:rPr>
          <w:vertAlign w:val="subscript"/>
        </w:rPr>
        <w:t>w</w:t>
      </w:r>
      <w:r>
        <w:rPr>
          <w:vertAlign w:val="subscript"/>
          <w:lang w:val="el-GR"/>
        </w:rPr>
        <w:t xml:space="preserve">, </w:t>
      </w:r>
      <w:r>
        <w:rPr>
          <w:vertAlign w:val="subscript"/>
        </w:rPr>
        <w:t>Ed</w:t>
      </w:r>
      <w:r>
        <w:rPr>
          <w:lang w:val="el-GR"/>
        </w:rPr>
        <w:tab/>
        <w:t>είναι η εσωτερική ροπή στρέψης λόγω στρέβλωσης.</w:t>
      </w:r>
    </w:p>
    <w:p w:rsidR="007B0EAB" w:rsidRDefault="007B0EAB" w:rsidP="007B0EAB">
      <w:pPr>
        <w:rPr>
          <w:lang w:val="el-GR"/>
        </w:rPr>
      </w:pPr>
    </w:p>
    <w:p w:rsidR="007B0EAB" w:rsidRDefault="007B0EAB" w:rsidP="007B0EAB">
      <w:pPr>
        <w:rPr>
          <w:lang w:val="el-GR"/>
        </w:rPr>
      </w:pPr>
      <w:r>
        <w:rPr>
          <w:lang w:val="el-GR"/>
        </w:rPr>
        <w:t xml:space="preserve">Οι παρακάτω τάσεις που οφείλονται σε στρέψη πρέπει να λαμβάνονται υπόψη: </w:t>
      </w:r>
    </w:p>
    <w:p w:rsidR="007B0EAB" w:rsidRDefault="007B0EAB" w:rsidP="007B0EAB">
      <w:pPr>
        <w:numPr>
          <w:ilvl w:val="0"/>
          <w:numId w:val="33"/>
        </w:numPr>
        <w:spacing w:before="100"/>
        <w:jc w:val="both"/>
        <w:rPr>
          <w:lang w:val="el-GR"/>
        </w:rPr>
      </w:pPr>
      <w:r>
        <w:rPr>
          <w:lang w:val="el-GR"/>
        </w:rPr>
        <w:t xml:space="preserve">οι διατμητικές τάσεις </w:t>
      </w:r>
      <w:r>
        <w:rPr>
          <w:rFonts w:ascii="Symbol" w:hAnsi="Symbol"/>
        </w:rPr>
        <w:t></w:t>
      </w:r>
      <w:r>
        <w:rPr>
          <w:vertAlign w:val="subscript"/>
        </w:rPr>
        <w:t>t</w:t>
      </w:r>
      <w:r>
        <w:rPr>
          <w:vertAlign w:val="subscript"/>
          <w:lang w:val="el-GR"/>
        </w:rPr>
        <w:t>,</w:t>
      </w:r>
      <w:r>
        <w:rPr>
          <w:vertAlign w:val="subscript"/>
        </w:rPr>
        <w:t>Ed</w:t>
      </w:r>
      <w:r>
        <w:rPr>
          <w:vertAlign w:val="subscript"/>
          <w:lang w:val="el-GR"/>
        </w:rPr>
        <w:t xml:space="preserve">   </w:t>
      </w:r>
      <w:r>
        <w:rPr>
          <w:lang w:val="el-GR"/>
        </w:rPr>
        <w:t xml:space="preserve">κατά  </w:t>
      </w:r>
      <w:r>
        <w:t>St</w:t>
      </w:r>
      <w:r>
        <w:rPr>
          <w:lang w:val="el-GR"/>
        </w:rPr>
        <w:t xml:space="preserve">. </w:t>
      </w:r>
      <w:r>
        <w:t>Venant</w:t>
      </w:r>
      <w:r>
        <w:rPr>
          <w:lang w:val="el-GR"/>
        </w:rPr>
        <w:t xml:space="preserve"> λόγω της ροπής </w:t>
      </w:r>
      <w:r>
        <w:t>T</w:t>
      </w:r>
      <w:r>
        <w:rPr>
          <w:vertAlign w:val="subscript"/>
        </w:rPr>
        <w:t>t</w:t>
      </w:r>
      <w:r>
        <w:rPr>
          <w:vertAlign w:val="subscript"/>
          <w:lang w:val="el-GR"/>
        </w:rPr>
        <w:t>,</w:t>
      </w:r>
      <w:r>
        <w:rPr>
          <w:vertAlign w:val="subscript"/>
        </w:rPr>
        <w:t>Ed</w:t>
      </w:r>
    </w:p>
    <w:p w:rsidR="007B0EAB" w:rsidRDefault="007B0EAB" w:rsidP="007B0EAB">
      <w:pPr>
        <w:numPr>
          <w:ilvl w:val="0"/>
          <w:numId w:val="33"/>
        </w:numPr>
        <w:spacing w:before="100"/>
        <w:jc w:val="both"/>
        <w:rPr>
          <w:lang w:val="el-GR"/>
        </w:rPr>
      </w:pPr>
      <w:r>
        <w:rPr>
          <w:lang w:val="el-GR"/>
        </w:rPr>
        <w:t xml:space="preserve">οι ορθές τάσεις </w:t>
      </w:r>
      <w:r>
        <w:rPr>
          <w:rFonts w:ascii="Symbol" w:hAnsi="Symbol"/>
        </w:rPr>
        <w:t></w:t>
      </w:r>
      <w:r>
        <w:rPr>
          <w:vertAlign w:val="subscript"/>
        </w:rPr>
        <w:t>w</w:t>
      </w:r>
      <w:r>
        <w:rPr>
          <w:vertAlign w:val="subscript"/>
          <w:lang w:val="el-GR"/>
        </w:rPr>
        <w:t>,</w:t>
      </w:r>
      <w:r>
        <w:rPr>
          <w:vertAlign w:val="subscript"/>
        </w:rPr>
        <w:t>Ed</w:t>
      </w:r>
      <w:r>
        <w:rPr>
          <w:lang w:val="el-GR"/>
        </w:rPr>
        <w:t xml:space="preserve"> λόγω του δίρροπου </w:t>
      </w:r>
      <w:r>
        <w:t>B</w:t>
      </w:r>
      <w:r>
        <w:rPr>
          <w:vertAlign w:val="subscript"/>
        </w:rPr>
        <w:t>Ed</w:t>
      </w:r>
      <w:r>
        <w:rPr>
          <w:lang w:val="el-GR"/>
        </w:rPr>
        <w:t xml:space="preserve"> και οι διατμητικές τάσεις </w:t>
      </w:r>
      <w:r>
        <w:rPr>
          <w:rFonts w:ascii="Symbol" w:hAnsi="Symbol"/>
        </w:rPr>
        <w:t></w:t>
      </w:r>
      <w:r>
        <w:rPr>
          <w:vertAlign w:val="subscript"/>
        </w:rPr>
        <w:t>w</w:t>
      </w:r>
      <w:r>
        <w:rPr>
          <w:vertAlign w:val="subscript"/>
          <w:lang w:val="el-GR"/>
        </w:rPr>
        <w:t>,</w:t>
      </w:r>
      <w:r>
        <w:rPr>
          <w:vertAlign w:val="subscript"/>
        </w:rPr>
        <w:t>Ed</w:t>
      </w:r>
      <w:r>
        <w:rPr>
          <w:vertAlign w:val="subscript"/>
          <w:lang w:val="el-GR"/>
        </w:rPr>
        <w:t xml:space="preserve"> </w:t>
      </w:r>
      <w:r>
        <w:rPr>
          <w:lang w:val="el-GR"/>
        </w:rPr>
        <w:t xml:space="preserve">λόγω της ροπής στρεβλώσεως </w:t>
      </w:r>
      <w:r>
        <w:t>T</w:t>
      </w:r>
      <w:r>
        <w:rPr>
          <w:vertAlign w:val="subscript"/>
        </w:rPr>
        <w:t>w</w:t>
      </w:r>
      <w:r>
        <w:rPr>
          <w:vertAlign w:val="subscript"/>
          <w:lang w:val="el-GR"/>
        </w:rPr>
        <w:t>,</w:t>
      </w:r>
      <w:r>
        <w:rPr>
          <w:vertAlign w:val="subscript"/>
        </w:rPr>
        <w:t>Ed</w:t>
      </w:r>
    </w:p>
    <w:p w:rsidR="007B0EAB" w:rsidRDefault="007B0EAB" w:rsidP="007B0EAB">
      <w:pPr>
        <w:rPr>
          <w:lang w:val="el-GR"/>
        </w:rPr>
      </w:pPr>
    </w:p>
    <w:p w:rsidR="007B0EAB" w:rsidRDefault="00C01C25" w:rsidP="007B0EAB">
      <w:pPr>
        <w:rPr>
          <w:lang w:val="el-GR"/>
        </w:rPr>
      </w:pPr>
      <w:r>
        <w:rPr>
          <w:lang w:val="el-GR"/>
        </w:rPr>
        <w:t xml:space="preserve">Η </w:t>
      </w:r>
      <w:r w:rsidR="007B0EAB">
        <w:rPr>
          <w:lang w:val="el-GR"/>
        </w:rPr>
        <w:t xml:space="preserve"> διατμητική δύναμη σχεδιασμού πρέπει να ικανοποιεί την: </w:t>
      </w:r>
      <w:r>
        <w:rPr>
          <w:lang w:val="el-GR"/>
        </w:rPr>
        <w:t xml:space="preserve"> </w:t>
      </w:r>
      <w:r w:rsidRPr="00E65778">
        <w:rPr>
          <w:position w:val="-32"/>
        </w:rPr>
        <w:object w:dxaOrig="1060" w:dyaOrig="700">
          <v:shape id="_x0000_i1095" type="#_x0000_t75" style="width:52.35pt;height:34.6pt" o:ole="">
            <v:imagedata r:id="rId174" o:title=""/>
          </v:shape>
          <o:OLEObject Type="Embed" ProgID="Equation.3" ShapeID="_x0000_i1095" DrawAspect="Content" ObjectID="_1479894991" r:id="rId175"/>
        </w:object>
      </w:r>
      <w:r>
        <w:rPr>
          <w:lang w:val="el-GR"/>
        </w:rPr>
        <w:t xml:space="preserve">   </w:t>
      </w:r>
      <w:r w:rsidR="007B0EAB"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 w:rsidR="007B0EAB"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25</w:t>
        </w:r>
      </w:fldSimple>
      <w:r w:rsidR="007B0EAB">
        <w:rPr>
          <w:lang w:val="el-GR"/>
        </w:rPr>
        <w:t>)</w:t>
      </w:r>
    </w:p>
    <w:p w:rsidR="007B0EAB" w:rsidRDefault="007B0EAB" w:rsidP="007B0EAB">
      <w:pPr>
        <w:spacing w:before="100"/>
        <w:rPr>
          <w:lang w:val="el-GR"/>
        </w:rPr>
      </w:pPr>
      <w:r>
        <w:rPr>
          <w:lang w:val="el-GR"/>
        </w:rPr>
        <w:t xml:space="preserve">στην οποία η </w:t>
      </w:r>
      <w:r>
        <w:t>V</w:t>
      </w:r>
      <w:r>
        <w:rPr>
          <w:vertAlign w:val="subscript"/>
        </w:rPr>
        <w:t>pl</w:t>
      </w:r>
      <w:r>
        <w:rPr>
          <w:vertAlign w:val="subscript"/>
          <w:lang w:val="el-GR"/>
        </w:rPr>
        <w:t>,</w:t>
      </w:r>
      <w:r>
        <w:rPr>
          <w:vertAlign w:val="subscript"/>
        </w:rPr>
        <w:t>TEd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lang w:val="el-GR"/>
        </w:rPr>
        <w:t xml:space="preserve"> μπορεί να λαμβάνεται ως εξής:</w:t>
      </w:r>
    </w:p>
    <w:p w:rsidR="007B0EAB" w:rsidRDefault="007B0EAB" w:rsidP="007B0EAB">
      <w:pPr>
        <w:numPr>
          <w:ilvl w:val="0"/>
          <w:numId w:val="32"/>
        </w:numPr>
        <w:spacing w:before="100"/>
        <w:jc w:val="both"/>
        <w:rPr>
          <w:lang w:val="el-GR"/>
        </w:rPr>
      </w:pPr>
      <w:r>
        <w:rPr>
          <w:lang w:val="el-GR"/>
        </w:rPr>
        <w:t xml:space="preserve">για </w:t>
      </w:r>
      <w:r>
        <w:t>I</w:t>
      </w:r>
      <w:r>
        <w:rPr>
          <w:lang w:val="el-GR"/>
        </w:rPr>
        <w:t xml:space="preserve"> ή </w:t>
      </w:r>
      <w:r>
        <w:t>H</w:t>
      </w:r>
      <w:r>
        <w:rPr>
          <w:lang w:val="el-GR"/>
        </w:rPr>
        <w:t xml:space="preserve"> διατομή:</w:t>
      </w:r>
    </w:p>
    <w:p w:rsidR="007B0EAB" w:rsidRDefault="00C01C25" w:rsidP="00C01C25">
      <w:pPr>
        <w:spacing w:before="100"/>
        <w:ind w:left="360"/>
        <w:jc w:val="both"/>
        <w:rPr>
          <w:lang w:val="el-GR"/>
        </w:rPr>
      </w:pPr>
      <w:r w:rsidRPr="00E65778">
        <w:rPr>
          <w:position w:val="-36"/>
        </w:rPr>
        <w:object w:dxaOrig="3620" w:dyaOrig="820">
          <v:shape id="_x0000_i1096" type="#_x0000_t75" style="width:181.4pt;height:41.15pt" o:ole="">
            <v:imagedata r:id="rId176" o:title=""/>
          </v:shape>
          <o:OLEObject Type="Embed" ProgID="Equation.3" ShapeID="_x0000_i1096" DrawAspect="Content" ObjectID="_1479894992" r:id="rId177"/>
        </w:object>
      </w:r>
      <w:r>
        <w:rPr>
          <w:lang w:val="el-GR"/>
        </w:rPr>
        <w:t xml:space="preserve">                                   </w:t>
      </w:r>
      <w:r w:rsidR="007B0EAB"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 w:rsidR="007B0EAB"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26</w:t>
        </w:r>
      </w:fldSimple>
      <w:r w:rsidR="007B0EAB">
        <w:rPr>
          <w:lang w:val="el-GR"/>
        </w:rPr>
        <w:t>)</w:t>
      </w:r>
    </w:p>
    <w:p w:rsidR="007B0EAB" w:rsidRDefault="007B0EAB" w:rsidP="007B0EAB">
      <w:pPr>
        <w:numPr>
          <w:ilvl w:val="0"/>
          <w:numId w:val="32"/>
        </w:numPr>
        <w:spacing w:before="100"/>
        <w:jc w:val="both"/>
        <w:rPr>
          <w:lang w:val="el-GR"/>
        </w:rPr>
      </w:pPr>
      <w:r>
        <w:rPr>
          <w:lang w:val="el-GR"/>
        </w:rPr>
        <w:t xml:space="preserve">για διατομή </w:t>
      </w:r>
      <w:r>
        <w:rPr>
          <w:lang w:val="en-US"/>
        </w:rPr>
        <w:t>U</w:t>
      </w:r>
      <w:r>
        <w:rPr>
          <w:lang w:val="el-GR"/>
        </w:rPr>
        <w:t>:</w:t>
      </w:r>
    </w:p>
    <w:p w:rsidR="007B0EAB" w:rsidRDefault="00C01C25" w:rsidP="00C01C25">
      <w:pPr>
        <w:spacing w:before="100"/>
        <w:ind w:left="360"/>
        <w:jc w:val="both"/>
        <w:rPr>
          <w:lang w:val="el-GR"/>
        </w:rPr>
      </w:pPr>
      <w:r w:rsidRPr="00E65778">
        <w:rPr>
          <w:position w:val="-38"/>
        </w:rPr>
        <w:object w:dxaOrig="5300" w:dyaOrig="880">
          <v:shape id="_x0000_i1097" type="#_x0000_t75" style="width:265.55pt;height:44.9pt" o:ole="">
            <v:imagedata r:id="rId178" o:title=""/>
          </v:shape>
          <o:OLEObject Type="Embed" ProgID="Equation.3" ShapeID="_x0000_i1097" DrawAspect="Content" ObjectID="_1479894993" r:id="rId179"/>
        </w:object>
      </w:r>
      <w:r>
        <w:rPr>
          <w:lang w:val="el-GR"/>
        </w:rPr>
        <w:t xml:space="preserve">               </w:t>
      </w:r>
      <w:r w:rsidR="007B0EAB"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 w:rsidR="007B0EAB"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27</w:t>
        </w:r>
      </w:fldSimple>
      <w:r w:rsidR="007B0EAB">
        <w:rPr>
          <w:lang w:val="el-GR"/>
        </w:rPr>
        <w:t>)</w:t>
      </w:r>
    </w:p>
    <w:p w:rsidR="00C01C25" w:rsidRDefault="007B0EAB" w:rsidP="00C01C25">
      <w:pPr>
        <w:numPr>
          <w:ilvl w:val="0"/>
          <w:numId w:val="32"/>
        </w:numPr>
        <w:spacing w:before="100"/>
        <w:jc w:val="both"/>
        <w:rPr>
          <w:lang w:val="el-GR"/>
        </w:rPr>
      </w:pPr>
      <w:r>
        <w:rPr>
          <w:lang w:val="el-GR"/>
        </w:rPr>
        <w:t>για κοίλη διατομή:</w:t>
      </w:r>
      <w:r w:rsidR="00C01C25">
        <w:rPr>
          <w:lang w:val="el-GR"/>
        </w:rPr>
        <w:t xml:space="preserve"> </w:t>
      </w:r>
    </w:p>
    <w:p w:rsidR="007B0EAB" w:rsidRPr="00866B25" w:rsidRDefault="00C01C25" w:rsidP="00C01C25">
      <w:pPr>
        <w:spacing w:before="100"/>
        <w:ind w:left="360"/>
        <w:jc w:val="both"/>
        <w:rPr>
          <w:lang w:val="en-US"/>
        </w:rPr>
      </w:pPr>
      <w:r w:rsidRPr="00E65778">
        <w:rPr>
          <w:position w:val="-36"/>
        </w:rPr>
        <w:object w:dxaOrig="3240" w:dyaOrig="840">
          <v:shape id="_x0000_i1098" type="#_x0000_t75" style="width:162.7pt;height:42.1pt" o:ole="">
            <v:imagedata r:id="rId180" o:title=""/>
          </v:shape>
          <o:OLEObject Type="Embed" ProgID="Equation.3" ShapeID="_x0000_i1098" DrawAspect="Content" ObjectID="_1479894994" r:id="rId181"/>
        </w:object>
      </w:r>
      <w:r>
        <w:rPr>
          <w:lang w:val="el-GR"/>
        </w:rPr>
        <w:t xml:space="preserve">                                     </w:t>
      </w:r>
      <w:r w:rsidR="007B0EAB"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 w:rsidR="007B0EAB"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28</w:t>
        </w:r>
      </w:fldSimple>
      <w:r w:rsidR="007B0EAB">
        <w:rPr>
          <w:lang w:val="el-GR"/>
        </w:rPr>
        <w:t>)</w:t>
      </w:r>
    </w:p>
    <w:p w:rsidR="007B0EAB" w:rsidRPr="00F97D19" w:rsidRDefault="007B0EAB" w:rsidP="007B0EAB">
      <w:pPr>
        <w:spacing w:after="120"/>
        <w:rPr>
          <w:b/>
          <w:bCs/>
          <w:lang w:val="el-GR"/>
        </w:rPr>
      </w:pPr>
      <w:r>
        <w:rPr>
          <w:lang w:val="el-GR"/>
        </w:rPr>
        <w:t>όπου</w:t>
      </w:r>
      <w:r w:rsidRPr="00F97D19">
        <w:rPr>
          <w:lang w:val="el-GR"/>
        </w:rPr>
        <w:t xml:space="preserve"> </w:t>
      </w:r>
      <w:r>
        <w:t>V</w:t>
      </w:r>
      <w:r>
        <w:rPr>
          <w:vertAlign w:val="subscript"/>
        </w:rPr>
        <w:t>pl</w:t>
      </w:r>
      <w:r w:rsidRPr="00F97D19">
        <w:rPr>
          <w:vertAlign w:val="subscript"/>
          <w:lang w:val="el-GR"/>
        </w:rPr>
        <w:t>,</w:t>
      </w:r>
      <w:r>
        <w:rPr>
          <w:vertAlign w:val="subscript"/>
        </w:rPr>
        <w:t>Rd</w:t>
      </w:r>
      <w:r w:rsidRPr="00F97D19">
        <w:rPr>
          <w:lang w:val="el-GR"/>
        </w:rPr>
        <w:t xml:space="preserve"> </w:t>
      </w:r>
      <w:r>
        <w:rPr>
          <w:lang w:val="el-GR"/>
        </w:rPr>
        <w:t>δίνεται</w:t>
      </w:r>
      <w:r w:rsidRPr="00F97D19">
        <w:rPr>
          <w:lang w:val="el-GR"/>
        </w:rPr>
        <w:t xml:space="preserve"> </w:t>
      </w:r>
      <w:r>
        <w:rPr>
          <w:lang w:val="el-GR"/>
        </w:rPr>
        <w:t>στην</w:t>
      </w:r>
      <w:r w:rsidRPr="00F97D19">
        <w:rPr>
          <w:lang w:val="el-GR"/>
        </w:rPr>
        <w:t xml:space="preserve"> </w:t>
      </w:r>
      <w:r w:rsidR="00F97D19">
        <w:rPr>
          <w:lang w:val="el-GR"/>
        </w:rPr>
        <w:t>6.2.6</w:t>
      </w:r>
      <w:r w:rsidRPr="00F97D19">
        <w:rPr>
          <w:lang w:val="el-GR"/>
        </w:rPr>
        <w:t>.</w:t>
      </w:r>
    </w:p>
    <w:p w:rsidR="009A792A" w:rsidRPr="00F97D19" w:rsidRDefault="009A792A" w:rsidP="009A792A">
      <w:pPr>
        <w:spacing w:after="120"/>
        <w:rPr>
          <w:lang w:val="el-GR"/>
        </w:rPr>
      </w:pPr>
    </w:p>
    <w:p w:rsidR="00CB19DF" w:rsidRDefault="00CB19DF">
      <w:pPr>
        <w:spacing w:after="200" w:line="276" w:lineRule="auto"/>
        <w:rPr>
          <w:b/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br w:type="page"/>
      </w:r>
    </w:p>
    <w:p w:rsidR="009A792A" w:rsidRPr="00866B25" w:rsidRDefault="009A792A" w:rsidP="009A792A">
      <w:pPr>
        <w:spacing w:after="120"/>
        <w:rPr>
          <w:b/>
          <w:sz w:val="28"/>
          <w:szCs w:val="28"/>
          <w:lang w:val="en-US"/>
        </w:rPr>
      </w:pPr>
      <w:r w:rsidRPr="00AB2071">
        <w:rPr>
          <w:b/>
          <w:sz w:val="28"/>
          <w:szCs w:val="28"/>
          <w:lang w:val="el-GR"/>
        </w:rPr>
        <w:lastRenderedPageBreak/>
        <w:t>Σταθερά</w:t>
      </w:r>
      <w:r w:rsidRPr="00866B25">
        <w:rPr>
          <w:b/>
          <w:sz w:val="28"/>
          <w:szCs w:val="28"/>
          <w:lang w:val="en-US"/>
        </w:rPr>
        <w:t xml:space="preserve"> </w:t>
      </w:r>
      <w:r w:rsidRPr="00AB2071">
        <w:rPr>
          <w:b/>
          <w:sz w:val="28"/>
          <w:szCs w:val="28"/>
          <w:lang w:val="el-GR"/>
        </w:rPr>
        <w:t>στρέβλωσης</w:t>
      </w:r>
    </w:p>
    <w:p w:rsidR="009A792A" w:rsidRDefault="009A792A" w:rsidP="009A792A">
      <w:pPr>
        <w:spacing w:after="120"/>
      </w:pPr>
      <w:r w:rsidRPr="00CF2B4D">
        <w:rPr>
          <w:position w:val="-18"/>
        </w:rPr>
        <w:object w:dxaOrig="1180" w:dyaOrig="460">
          <v:shape id="_x0000_i1099" type="#_x0000_t75" style="width:59.85pt;height:23.4pt" o:ole="">
            <v:imagedata r:id="rId182" o:title=""/>
          </v:shape>
          <o:OLEObject Type="Embed" ProgID="Equation.3" ShapeID="_x0000_i1099" DrawAspect="Content" ObjectID="_1479894995" r:id="rId183"/>
        </w:object>
      </w:r>
    </w:p>
    <w:p w:rsidR="009A792A" w:rsidRPr="002324D0" w:rsidRDefault="009A792A" w:rsidP="009A792A">
      <w:pPr>
        <w:spacing w:after="120"/>
        <w:rPr>
          <w:lang w:val="el-GR"/>
        </w:rPr>
      </w:pPr>
      <w:r w:rsidRPr="00CF2B4D">
        <w:rPr>
          <w:position w:val="-18"/>
        </w:rPr>
        <w:object w:dxaOrig="1120" w:dyaOrig="460">
          <v:shape id="_x0000_i1100" type="#_x0000_t75" style="width:56.1pt;height:23.4pt" o:ole="">
            <v:imagedata r:id="rId184" o:title=""/>
          </v:shape>
          <o:OLEObject Type="Embed" ProgID="Equation.3" ShapeID="_x0000_i1100" DrawAspect="Content" ObjectID="_1479894996" r:id="rId185"/>
        </w:object>
      </w:r>
      <w:r>
        <w:rPr>
          <w:lang w:val="el-GR"/>
        </w:rPr>
        <w:t>συνάρτηση στρέβλωσης</w:t>
      </w:r>
    </w:p>
    <w:p w:rsidR="009A792A" w:rsidRPr="006352C9" w:rsidRDefault="009A792A" w:rsidP="009A792A">
      <w:pPr>
        <w:spacing w:after="120"/>
        <w:rPr>
          <w:lang w:val="el-GR"/>
        </w:rPr>
      </w:pPr>
      <w:r w:rsidRPr="006352C9">
        <w:rPr>
          <w:lang w:val="el-GR"/>
        </w:rPr>
        <w:t>όπου</w:t>
      </w:r>
      <w:r>
        <w:rPr>
          <w:lang w:val="el-GR"/>
        </w:rPr>
        <w:t>:</w:t>
      </w:r>
    </w:p>
    <w:p w:rsidR="009A792A" w:rsidRPr="006352C9" w:rsidRDefault="009A792A" w:rsidP="009A792A">
      <w:pPr>
        <w:spacing w:after="120"/>
        <w:rPr>
          <w:lang w:val="el-GR"/>
        </w:rPr>
      </w:pPr>
      <w:r>
        <w:rPr>
          <w:lang w:val="en-US"/>
        </w:rPr>
        <w:t>r</w:t>
      </w:r>
      <w:r>
        <w:rPr>
          <w:vertAlign w:val="subscript"/>
          <w:lang w:val="en-US"/>
        </w:rPr>
        <w:t>t</w:t>
      </w:r>
      <w:r w:rsidRPr="006352C9">
        <w:rPr>
          <w:lang w:val="el-GR"/>
        </w:rPr>
        <w:t xml:space="preserve"> </w:t>
      </w:r>
      <w:r w:rsidRPr="006352C9">
        <w:rPr>
          <w:lang w:val="el-GR"/>
        </w:rPr>
        <w:tab/>
        <w:t xml:space="preserve">η απόσταση του στοιχείου </w:t>
      </w:r>
      <w:r>
        <w:rPr>
          <w:lang w:val="en-US"/>
        </w:rPr>
        <w:t>i</w:t>
      </w:r>
      <w:r w:rsidRPr="006352C9">
        <w:rPr>
          <w:lang w:val="el-GR"/>
        </w:rPr>
        <w:t xml:space="preserve"> από το κέντρο διατμήσεως </w:t>
      </w:r>
      <w:r>
        <w:rPr>
          <w:lang w:val="en-US"/>
        </w:rPr>
        <w:t>M</w:t>
      </w:r>
    </w:p>
    <w:p w:rsidR="009A792A" w:rsidRPr="006352C9" w:rsidRDefault="009A792A" w:rsidP="009A792A">
      <w:pPr>
        <w:spacing w:after="120"/>
        <w:rPr>
          <w:lang w:val="el-GR"/>
        </w:rPr>
      </w:pPr>
      <w:r>
        <w:rPr>
          <w:lang w:val="en-US"/>
        </w:rPr>
        <w:t>ds</w:t>
      </w:r>
      <w:r w:rsidRPr="006352C9">
        <w:rPr>
          <w:lang w:val="el-GR"/>
        </w:rPr>
        <w:tab/>
        <w:t>στοιχειώδες μήκος κατά μήκος του στοιχείου</w:t>
      </w:r>
    </w:p>
    <w:p w:rsidR="009A792A" w:rsidRPr="006352C9" w:rsidRDefault="009A792A" w:rsidP="009A792A">
      <w:pPr>
        <w:spacing w:after="120"/>
        <w:rPr>
          <w:lang w:val="el-GR"/>
        </w:rPr>
      </w:pPr>
      <w:r w:rsidRPr="006352C9">
        <w:rPr>
          <w:lang w:val="el-GR"/>
        </w:rPr>
        <w:t>Η τάση που οφείλεται στη στρέβλωση δίνεται από τη σχέση:</w:t>
      </w:r>
    </w:p>
    <w:p w:rsidR="009A792A" w:rsidRDefault="009A792A" w:rsidP="009A792A">
      <w:pPr>
        <w:spacing w:after="120"/>
        <w:rPr>
          <w:lang w:val="el-GR"/>
        </w:rPr>
      </w:pPr>
      <w:r w:rsidRPr="00354223">
        <w:rPr>
          <w:position w:val="-28"/>
        </w:rPr>
        <w:object w:dxaOrig="1160" w:dyaOrig="639">
          <v:shape id="_x0000_i1101" type="#_x0000_t75" style="width:57.95pt;height:33.65pt" o:ole="">
            <v:imagedata r:id="rId186" o:title=""/>
          </v:shape>
          <o:OLEObject Type="Embed" ProgID="Equation.3" ShapeID="_x0000_i1101" DrawAspect="Content" ObjectID="_1479894997" r:id="rId187"/>
        </w:object>
      </w:r>
    </w:p>
    <w:p w:rsidR="009A792A" w:rsidRDefault="009A792A" w:rsidP="009A792A">
      <w:pPr>
        <w:spacing w:after="120"/>
      </w:pPr>
      <w:r>
        <w:sym w:font="Symbol" w:char="F0B7"/>
      </w:r>
      <w:r>
        <w:t xml:space="preserve"> Διπλά ταυ</w:t>
      </w:r>
    </w:p>
    <w:p w:rsidR="009A792A" w:rsidRDefault="009A792A" w:rsidP="009A792A">
      <w:pPr>
        <w:spacing w:after="120"/>
      </w:pPr>
      <w:r w:rsidRPr="00C22155">
        <w:rPr>
          <w:position w:val="-22"/>
        </w:rPr>
        <w:object w:dxaOrig="1219" w:dyaOrig="600">
          <v:shape id="_x0000_i1102" type="#_x0000_t75" style="width:60.8pt;height:29.9pt" o:ole="">
            <v:imagedata r:id="rId188" o:title=""/>
          </v:shape>
          <o:OLEObject Type="Embed" ProgID="Equation.3" ShapeID="_x0000_i1102" DrawAspect="Content" ObjectID="_1479894998" r:id="rId189"/>
        </w:object>
      </w:r>
    </w:p>
    <w:p w:rsidR="009A792A" w:rsidRDefault="009A792A" w:rsidP="009A792A">
      <w:pPr>
        <w:spacing w:after="120"/>
      </w:pPr>
      <w:r>
        <w:sym w:font="Symbol" w:char="F0B7"/>
      </w:r>
      <w:r w:rsidRPr="00371B8C">
        <w:t xml:space="preserve"> </w:t>
      </w:r>
      <w:r>
        <w:t xml:space="preserve">Διατομές </w:t>
      </w:r>
      <w:r w:rsidRPr="00B060A2">
        <w:sym w:font="Symbol" w:char="F05B"/>
      </w:r>
    </w:p>
    <w:p w:rsidR="009A792A" w:rsidRDefault="009A792A" w:rsidP="009A792A">
      <w:pPr>
        <w:spacing w:after="120"/>
      </w:pPr>
      <w:r>
        <w:t xml:space="preserve"> </w:t>
      </w:r>
      <w:r w:rsidRPr="00371B8C">
        <w:rPr>
          <w:position w:val="-26"/>
        </w:rPr>
        <w:object w:dxaOrig="2600" w:dyaOrig="660">
          <v:shape id="_x0000_i1103" type="#_x0000_t75" style="width:129.05pt;height:33.65pt" o:ole="">
            <v:imagedata r:id="rId190" o:title=""/>
          </v:shape>
          <o:OLEObject Type="Embed" ProgID="Equation.3" ShapeID="_x0000_i1103" DrawAspect="Content" ObjectID="_1479894999" r:id="rId191"/>
        </w:object>
      </w:r>
    </w:p>
    <w:p w:rsidR="009A792A" w:rsidRDefault="009A792A" w:rsidP="009A792A">
      <w:pPr>
        <w:spacing w:after="120"/>
      </w:pPr>
      <w:r w:rsidRPr="00371B8C">
        <w:rPr>
          <w:position w:val="-28"/>
        </w:rPr>
        <w:object w:dxaOrig="960" w:dyaOrig="639">
          <v:shape id="_x0000_i1104" type="#_x0000_t75" style="width:48.6pt;height:33.65pt" o:ole="">
            <v:imagedata r:id="rId192" o:title=""/>
          </v:shape>
          <o:OLEObject Type="Embed" ProgID="Equation.3" ShapeID="_x0000_i1104" DrawAspect="Content" ObjectID="_1479895000" r:id="rId193"/>
        </w:object>
      </w:r>
    </w:p>
    <w:p w:rsidR="009A792A" w:rsidRPr="006352C9" w:rsidRDefault="009A792A" w:rsidP="009A792A">
      <w:pPr>
        <w:spacing w:after="120"/>
        <w:rPr>
          <w:lang w:val="el-GR"/>
        </w:rPr>
      </w:pPr>
      <w:r w:rsidRPr="005025B5">
        <w:rPr>
          <w:position w:val="-22"/>
        </w:rPr>
        <w:object w:dxaOrig="880" w:dyaOrig="580">
          <v:shape id="_x0000_i1105" type="#_x0000_t75" style="width:42.1pt;height:29.9pt" o:ole="">
            <v:imagedata r:id="rId194" o:title=""/>
          </v:shape>
          <o:OLEObject Type="Embed" ProgID="Equation.3" ShapeID="_x0000_i1105" DrawAspect="Content" ObjectID="_1479895001" r:id="rId195"/>
        </w:object>
      </w:r>
      <w:r w:rsidRPr="006352C9">
        <w:rPr>
          <w:lang w:val="el-GR"/>
        </w:rPr>
        <w:t xml:space="preserve"> απόσταση κέντρου διατμήσεως από τον άξονα του κορμού</w:t>
      </w:r>
    </w:p>
    <w:p w:rsidR="009A792A" w:rsidRDefault="009A792A" w:rsidP="009A792A">
      <w:pPr>
        <w:spacing w:after="120"/>
        <w:rPr>
          <w:b/>
          <w:lang w:val="el-GR"/>
        </w:rPr>
      </w:pPr>
    </w:p>
    <w:p w:rsidR="009A792A" w:rsidRPr="001061FC" w:rsidRDefault="009A792A" w:rsidP="001061FC">
      <w:pPr>
        <w:rPr>
          <w:b/>
          <w:lang w:val="el-GR"/>
        </w:rPr>
      </w:pPr>
      <w:r w:rsidRPr="001061FC">
        <w:rPr>
          <w:b/>
          <w:lang w:val="el-GR"/>
        </w:rPr>
        <w:t xml:space="preserve">Κλειστές διατομές </w:t>
      </w:r>
    </w:p>
    <w:p w:rsidR="009A792A" w:rsidRPr="006352C9" w:rsidRDefault="009A792A" w:rsidP="009A792A">
      <w:pPr>
        <w:spacing w:after="120"/>
        <w:rPr>
          <w:lang w:val="el-GR"/>
        </w:rPr>
      </w:pPr>
      <w:r w:rsidRPr="006352C9">
        <w:rPr>
          <w:lang w:val="el-GR"/>
        </w:rPr>
        <w:t>Δεν περιλαμβάνονται τα περί κλειστών πολλαπλών κιβωτοειδών διατομών.</w:t>
      </w:r>
    </w:p>
    <w:p w:rsidR="009A792A" w:rsidRPr="006352C9" w:rsidRDefault="009A792A" w:rsidP="009A792A">
      <w:pPr>
        <w:spacing w:after="120"/>
        <w:rPr>
          <w:lang w:val="el-GR"/>
        </w:rPr>
      </w:pPr>
    </w:p>
    <w:p w:rsidR="00E739B4" w:rsidRDefault="00E739B4">
      <w:pPr>
        <w:spacing w:after="200" w:line="276" w:lineRule="auto"/>
        <w:rPr>
          <w:b/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br w:type="page"/>
      </w:r>
    </w:p>
    <w:p w:rsidR="009A792A" w:rsidRPr="00AB2071" w:rsidRDefault="009A792A" w:rsidP="009A792A">
      <w:pPr>
        <w:spacing w:after="120"/>
        <w:rPr>
          <w:b/>
          <w:sz w:val="28"/>
          <w:szCs w:val="28"/>
          <w:lang w:val="el-GR"/>
        </w:rPr>
      </w:pPr>
      <w:r w:rsidRPr="00AB2071">
        <w:rPr>
          <w:b/>
          <w:sz w:val="28"/>
          <w:szCs w:val="28"/>
          <w:lang w:val="el-GR"/>
        </w:rPr>
        <w:lastRenderedPageBreak/>
        <w:t>Σταθερά στρέψης</w:t>
      </w:r>
    </w:p>
    <w:p w:rsidR="009A792A" w:rsidRDefault="009A792A" w:rsidP="00E739B4">
      <w:pPr>
        <w:rPr>
          <w:lang w:val="en-US"/>
        </w:rPr>
      </w:pPr>
      <w:r>
        <w:sym w:font="Symbol" w:char="F0B7"/>
      </w:r>
      <w:r w:rsidRPr="001E55CC">
        <w:rPr>
          <w:lang w:val="el-GR"/>
        </w:rPr>
        <w:t xml:space="preserve"> Κοίλες κυκλικές διατομές</w:t>
      </w:r>
    </w:p>
    <w:p w:rsidR="00CB19DF" w:rsidRDefault="00E739B4" w:rsidP="00E739B4">
      <w:pPr>
        <w:spacing w:after="120"/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3202615" cy="2658139"/>
            <wp:effectExtent l="19050" t="0" r="0" b="0"/>
            <wp:docPr id="1803" name="Pictur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 l="3367" t="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15" cy="265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9B4" w:rsidRPr="00CB19DF" w:rsidRDefault="00A07B2F" w:rsidP="00E739B4">
      <w:pPr>
        <w:spacing w:after="120"/>
        <w:jc w:val="center"/>
        <w:rPr>
          <w:lang w:val="en-US"/>
        </w:rPr>
      </w:pPr>
      <w:r w:rsidRPr="001616D7">
        <w:rPr>
          <w:b/>
          <w:lang w:val="el-GR"/>
        </w:rPr>
        <w:t>Σχήμα 7:</w:t>
      </w:r>
      <w:r>
        <w:rPr>
          <w:lang w:val="el-GR"/>
        </w:rPr>
        <w:t xml:space="preserve"> Κοίλη κυκλική διατομή</w:t>
      </w:r>
    </w:p>
    <w:p w:rsidR="009A792A" w:rsidRDefault="009A792A" w:rsidP="00E50416">
      <w:pPr>
        <w:jc w:val="center"/>
        <w:rPr>
          <w:lang w:val="en-US"/>
        </w:rPr>
      </w:pPr>
    </w:p>
    <w:p w:rsidR="009A792A" w:rsidRDefault="00A07B2F" w:rsidP="009A792A">
      <w:pPr>
        <w:spacing w:after="120"/>
      </w:pPr>
      <w:r w:rsidRPr="00312524">
        <w:rPr>
          <w:position w:val="-52"/>
          <w:lang w:val="en-US"/>
        </w:rPr>
        <w:object w:dxaOrig="1160" w:dyaOrig="920">
          <v:shape id="_x0000_i1106" type="#_x0000_t75" style="width:110.35pt;height:50.5pt" o:ole="">
            <v:imagedata r:id="rId197" o:title=""/>
          </v:shape>
          <o:OLEObject Type="Embed" ProgID="Equation.3" ShapeID="_x0000_i1106" DrawAspect="Content" ObjectID="_1479895002" r:id="rId198"/>
        </w:object>
      </w:r>
    </w:p>
    <w:p w:rsidR="009A792A" w:rsidRPr="006352C9" w:rsidRDefault="009A792A" w:rsidP="009A792A">
      <w:pPr>
        <w:spacing w:after="120"/>
        <w:rPr>
          <w:lang w:val="el-GR"/>
        </w:rPr>
      </w:pPr>
      <w:r w:rsidRPr="006352C9">
        <w:rPr>
          <w:lang w:val="el-GR"/>
        </w:rPr>
        <w:t>όπου</w:t>
      </w:r>
    </w:p>
    <w:p w:rsidR="009A792A" w:rsidRPr="006352C9" w:rsidRDefault="009A792A" w:rsidP="009A792A">
      <w:pPr>
        <w:spacing w:after="120"/>
        <w:rPr>
          <w:lang w:val="el-GR"/>
        </w:rPr>
      </w:pPr>
      <w:r w:rsidRPr="006352C9">
        <w:rPr>
          <w:lang w:val="el-GR"/>
        </w:rPr>
        <w:t>Α</w:t>
      </w:r>
      <w:r>
        <w:rPr>
          <w:vertAlign w:val="subscript"/>
          <w:lang w:val="en-US"/>
        </w:rPr>
        <w:t>m</w:t>
      </w:r>
      <w:r w:rsidRPr="006352C9">
        <w:rPr>
          <w:lang w:val="el-GR"/>
        </w:rPr>
        <w:tab/>
        <w:t>η μέση επιφάνεια που περικλείεται από το έλασμα</w:t>
      </w:r>
    </w:p>
    <w:p w:rsidR="009A792A" w:rsidRDefault="009A792A" w:rsidP="009A792A">
      <w:pPr>
        <w:spacing w:after="120"/>
        <w:rPr>
          <w:b/>
          <w:lang w:val="el-GR"/>
        </w:rPr>
      </w:pPr>
    </w:p>
    <w:p w:rsidR="009A792A" w:rsidRPr="006352C9" w:rsidRDefault="009A792A" w:rsidP="009A792A">
      <w:pPr>
        <w:spacing w:after="120"/>
        <w:rPr>
          <w:b/>
          <w:lang w:val="el-GR"/>
        </w:rPr>
      </w:pPr>
      <w:r w:rsidRPr="006352C9">
        <w:rPr>
          <w:b/>
          <w:lang w:val="el-GR"/>
        </w:rPr>
        <w:t>Σταθερά στρέβλωσης</w:t>
      </w:r>
    </w:p>
    <w:p w:rsidR="009A792A" w:rsidRPr="001E55CC" w:rsidRDefault="009A792A" w:rsidP="009A792A">
      <w:pPr>
        <w:spacing w:after="120"/>
        <w:rPr>
          <w:lang w:val="el-GR"/>
        </w:rPr>
      </w:pPr>
      <w:r w:rsidRPr="006352C9">
        <w:rPr>
          <w:lang w:val="el-GR"/>
        </w:rPr>
        <w:t xml:space="preserve"> </w:t>
      </w:r>
      <w:r w:rsidRPr="00CF2B4D">
        <w:rPr>
          <w:position w:val="-18"/>
        </w:rPr>
        <w:object w:dxaOrig="1280" w:dyaOrig="460">
          <v:shape id="_x0000_i1107" type="#_x0000_t75" style="width:64.5pt;height:23.4pt" o:ole="">
            <v:imagedata r:id="rId199" o:title=""/>
          </v:shape>
          <o:OLEObject Type="Embed" ProgID="Equation.3" ShapeID="_x0000_i1107" DrawAspect="Content" ObjectID="_1479895003" r:id="rId200"/>
        </w:object>
      </w:r>
    </w:p>
    <w:p w:rsidR="009A792A" w:rsidRPr="002324D0" w:rsidRDefault="009A792A" w:rsidP="009A792A">
      <w:pPr>
        <w:spacing w:after="120"/>
        <w:rPr>
          <w:lang w:val="el-GR"/>
        </w:rPr>
      </w:pPr>
      <w:r w:rsidRPr="00CF2B4D">
        <w:rPr>
          <w:position w:val="-18"/>
        </w:rPr>
        <w:object w:dxaOrig="1120" w:dyaOrig="460">
          <v:shape id="_x0000_i1108" type="#_x0000_t75" style="width:56.1pt;height:23.4pt" o:ole="">
            <v:imagedata r:id="rId184" o:title=""/>
          </v:shape>
          <o:OLEObject Type="Embed" ProgID="Equation.3" ShapeID="_x0000_i1108" DrawAspect="Content" ObjectID="_1479895004" r:id="rId201"/>
        </w:object>
      </w:r>
      <w:r>
        <w:rPr>
          <w:lang w:val="el-GR"/>
        </w:rPr>
        <w:tab/>
        <w:t>συνάρτηση στρέβλωσης</w:t>
      </w:r>
    </w:p>
    <w:p w:rsidR="009A792A" w:rsidRPr="006352C9" w:rsidRDefault="009A792A" w:rsidP="009A792A">
      <w:pPr>
        <w:spacing w:after="120"/>
        <w:rPr>
          <w:lang w:val="el-GR"/>
        </w:rPr>
      </w:pPr>
      <w:r w:rsidRPr="006352C9">
        <w:rPr>
          <w:lang w:val="el-GR"/>
        </w:rPr>
        <w:t>όπου</w:t>
      </w:r>
      <w:r>
        <w:rPr>
          <w:lang w:val="el-GR"/>
        </w:rPr>
        <w:t>:</w:t>
      </w:r>
    </w:p>
    <w:p w:rsidR="009A792A" w:rsidRPr="006352C9" w:rsidRDefault="009A792A" w:rsidP="009A792A">
      <w:pPr>
        <w:spacing w:after="120"/>
        <w:rPr>
          <w:lang w:val="el-GR"/>
        </w:rPr>
      </w:pPr>
      <w:r>
        <w:rPr>
          <w:lang w:val="en-US"/>
        </w:rPr>
        <w:t>r</w:t>
      </w:r>
      <w:r>
        <w:rPr>
          <w:vertAlign w:val="subscript"/>
          <w:lang w:val="en-US"/>
        </w:rPr>
        <w:t>t</w:t>
      </w:r>
      <w:r w:rsidRPr="006352C9">
        <w:rPr>
          <w:lang w:val="el-GR"/>
        </w:rPr>
        <w:t xml:space="preserve"> </w:t>
      </w:r>
      <w:r w:rsidRPr="006352C9">
        <w:rPr>
          <w:lang w:val="el-GR"/>
        </w:rPr>
        <w:tab/>
        <w:t xml:space="preserve">η απόσταση του στοιχείου </w:t>
      </w:r>
      <w:r>
        <w:rPr>
          <w:lang w:val="en-US"/>
        </w:rPr>
        <w:t>i</w:t>
      </w:r>
      <w:r w:rsidRPr="006352C9">
        <w:rPr>
          <w:lang w:val="el-GR"/>
        </w:rPr>
        <w:t xml:space="preserve"> από το κέντρο διατμήσεως </w:t>
      </w:r>
      <w:r>
        <w:rPr>
          <w:lang w:val="en-US"/>
        </w:rPr>
        <w:t>M</w:t>
      </w:r>
    </w:p>
    <w:p w:rsidR="009A792A" w:rsidRPr="006352C9" w:rsidRDefault="009A792A" w:rsidP="009A792A">
      <w:pPr>
        <w:spacing w:after="120"/>
        <w:rPr>
          <w:lang w:val="el-GR"/>
        </w:rPr>
      </w:pPr>
    </w:p>
    <w:p w:rsidR="009A792A" w:rsidRPr="005A6CF4" w:rsidRDefault="009A792A" w:rsidP="009A792A">
      <w:pPr>
        <w:spacing w:after="120"/>
        <w:rPr>
          <w:b/>
        </w:rPr>
      </w:pPr>
      <w:r w:rsidRPr="005A6CF4">
        <w:rPr>
          <w:b/>
        </w:rPr>
        <w:t>Δράσεις λόγω στρέψης</w:t>
      </w:r>
    </w:p>
    <w:p w:rsidR="009A792A" w:rsidRDefault="009A792A" w:rsidP="009A792A">
      <w:pPr>
        <w:spacing w:after="120"/>
      </w:pPr>
      <w:r w:rsidRPr="000A0A17">
        <w:rPr>
          <w:position w:val="-10"/>
        </w:rPr>
        <w:object w:dxaOrig="1579" w:dyaOrig="300">
          <v:shape id="_x0000_i1109" type="#_x0000_t75" style="width:79.5pt;height:14.95pt" o:ole="">
            <v:imagedata r:id="rId202" o:title=""/>
          </v:shape>
          <o:OLEObject Type="Embed" ProgID="Equation.3" ShapeID="_x0000_i1109" DrawAspect="Content" ObjectID="_1479895005" r:id="rId203"/>
        </w:object>
      </w:r>
    </w:p>
    <w:p w:rsidR="009A792A" w:rsidRPr="006352C9" w:rsidRDefault="009A792A" w:rsidP="009A792A">
      <w:pPr>
        <w:spacing w:after="120"/>
        <w:rPr>
          <w:lang w:val="el-GR"/>
        </w:rPr>
      </w:pPr>
      <w:r w:rsidRPr="006352C9">
        <w:rPr>
          <w:lang w:val="el-GR"/>
        </w:rPr>
        <w:t>όπου</w:t>
      </w:r>
      <w:r>
        <w:rPr>
          <w:lang w:val="el-GR"/>
        </w:rPr>
        <w:t>:</w:t>
      </w:r>
    </w:p>
    <w:p w:rsidR="009A792A" w:rsidRPr="006352C9" w:rsidRDefault="009A792A" w:rsidP="009A792A">
      <w:pPr>
        <w:spacing w:after="120"/>
        <w:rPr>
          <w:lang w:val="el-GR"/>
        </w:rPr>
      </w:pPr>
      <w:r w:rsidRPr="006352C9">
        <w:rPr>
          <w:lang w:val="el-GR"/>
        </w:rPr>
        <w:t>Μ</w:t>
      </w:r>
      <w:r w:rsidRPr="006352C9">
        <w:rPr>
          <w:vertAlign w:val="subscript"/>
          <w:lang w:val="el-GR"/>
        </w:rPr>
        <w:t>ο</w:t>
      </w:r>
      <w:r w:rsidRPr="006352C9">
        <w:rPr>
          <w:lang w:val="el-GR"/>
        </w:rPr>
        <w:tab/>
      </w:r>
      <w:r>
        <w:rPr>
          <w:lang w:val="el-GR"/>
        </w:rPr>
        <w:t>δίρροπο που προκαλείται από την εξωτερική στρεπτική φόρτιση,</w:t>
      </w:r>
    </w:p>
    <w:p w:rsidR="009A792A" w:rsidRPr="006352C9" w:rsidRDefault="009A792A" w:rsidP="009A792A">
      <w:pPr>
        <w:spacing w:after="120"/>
        <w:rPr>
          <w:lang w:val="el-GR"/>
        </w:rPr>
      </w:pPr>
      <w:r w:rsidRPr="006352C9">
        <w:rPr>
          <w:lang w:val="el-GR"/>
        </w:rPr>
        <w:t>Μ</w:t>
      </w:r>
      <w:r w:rsidRPr="006352C9">
        <w:rPr>
          <w:vertAlign w:val="subscript"/>
          <w:lang w:val="el-GR"/>
        </w:rPr>
        <w:t>Τ</w:t>
      </w:r>
      <w:r w:rsidRPr="006352C9">
        <w:rPr>
          <w:lang w:val="el-GR"/>
        </w:rPr>
        <w:tab/>
      </w:r>
      <w:r>
        <w:rPr>
          <w:lang w:val="el-GR"/>
        </w:rPr>
        <w:t>δίρροπο διάτμησης λόγω της διατμητικής ακαμψίας Ι</w:t>
      </w:r>
      <w:r>
        <w:rPr>
          <w:vertAlign w:val="subscript"/>
          <w:lang w:val="el-GR"/>
        </w:rPr>
        <w:t>Τ</w:t>
      </w:r>
      <w:r>
        <w:rPr>
          <w:lang w:val="el-GR"/>
        </w:rPr>
        <w:t>,</w:t>
      </w:r>
    </w:p>
    <w:p w:rsidR="009A792A" w:rsidRPr="006352C9" w:rsidRDefault="009A792A" w:rsidP="009A792A">
      <w:pPr>
        <w:spacing w:after="120"/>
        <w:rPr>
          <w:lang w:val="el-GR"/>
        </w:rPr>
      </w:pPr>
      <w:r w:rsidRPr="006352C9">
        <w:rPr>
          <w:lang w:val="el-GR"/>
        </w:rPr>
        <w:t>Μ</w:t>
      </w:r>
      <w:r>
        <w:rPr>
          <w:vertAlign w:val="subscript"/>
          <w:lang w:val="en-US"/>
        </w:rPr>
        <w:t>w</w:t>
      </w:r>
      <w:r w:rsidRPr="006352C9">
        <w:rPr>
          <w:lang w:val="el-GR"/>
        </w:rPr>
        <w:tab/>
        <w:t>ροπή στρέβλωσης</w:t>
      </w:r>
      <w:r>
        <w:rPr>
          <w:lang w:val="el-GR"/>
        </w:rPr>
        <w:t xml:space="preserve"> λόγω της ακαμψίας στρέβλωσης Ι</w:t>
      </w:r>
      <w:r>
        <w:rPr>
          <w:vertAlign w:val="subscript"/>
          <w:lang w:val="en-US"/>
        </w:rPr>
        <w:t>W</w:t>
      </w:r>
      <w:r>
        <w:rPr>
          <w:lang w:val="el-GR"/>
        </w:rPr>
        <w:t>,</w:t>
      </w:r>
    </w:p>
    <w:p w:rsidR="009A792A" w:rsidRDefault="009A792A" w:rsidP="009A792A">
      <w:pPr>
        <w:spacing w:after="120"/>
      </w:pPr>
      <w:r w:rsidRPr="00354223">
        <w:rPr>
          <w:position w:val="-28"/>
        </w:rPr>
        <w:object w:dxaOrig="1160" w:dyaOrig="639">
          <v:shape id="_x0000_i1110" type="#_x0000_t75" style="width:57.95pt;height:33.65pt" o:ole="">
            <v:imagedata r:id="rId186" o:title=""/>
          </v:shape>
          <o:OLEObject Type="Embed" ProgID="Equation.3" ShapeID="_x0000_i1110" DrawAspect="Content" ObjectID="_1479895006" r:id="rId204"/>
        </w:object>
      </w:r>
    </w:p>
    <w:p w:rsidR="009A792A" w:rsidRDefault="009A792A" w:rsidP="009A792A">
      <w:pPr>
        <w:spacing w:after="120"/>
      </w:pPr>
      <w:r w:rsidRPr="00F82E37">
        <w:rPr>
          <w:position w:val="-10"/>
        </w:rPr>
        <w:object w:dxaOrig="999" w:dyaOrig="340">
          <v:shape id="_x0000_i1111" type="#_x0000_t75" style="width:49.55pt;height:18.7pt" o:ole="">
            <v:imagedata r:id="rId205" o:title=""/>
          </v:shape>
          <o:OLEObject Type="Embed" ProgID="Equation.3" ShapeID="_x0000_i1111" DrawAspect="Content" ObjectID="_1479895007" r:id="rId206"/>
        </w:object>
      </w:r>
    </w:p>
    <w:p w:rsidR="009A792A" w:rsidRPr="006352C9" w:rsidRDefault="009A792A" w:rsidP="009A792A">
      <w:pPr>
        <w:spacing w:after="120"/>
        <w:rPr>
          <w:lang w:val="el-GR"/>
        </w:rPr>
      </w:pPr>
      <w:r w:rsidRPr="00354223">
        <w:rPr>
          <w:position w:val="-28"/>
        </w:rPr>
        <w:object w:dxaOrig="1020" w:dyaOrig="639">
          <v:shape id="_x0000_i1112" type="#_x0000_t75" style="width:49.55pt;height:33.65pt" o:ole="">
            <v:imagedata r:id="rId207" o:title=""/>
          </v:shape>
          <o:OLEObject Type="Embed" ProgID="Equation.3" ShapeID="_x0000_i1112" DrawAspect="Content" ObjectID="_1479895008" r:id="rId208"/>
        </w:object>
      </w:r>
      <w:r w:rsidRPr="006352C9">
        <w:rPr>
          <w:lang w:val="el-GR"/>
        </w:rPr>
        <w:t>(έχει παραλείψει ο όρος ψ/</w:t>
      </w:r>
      <w:r w:rsidRPr="006352C9">
        <w:rPr>
          <w:lang w:val="en-US"/>
        </w:rPr>
        <w:t>t</w:t>
      </w:r>
      <w:r w:rsidRPr="006352C9">
        <w:rPr>
          <w:lang w:val="el-GR"/>
        </w:rPr>
        <w:t xml:space="preserve"> ο οποίος αναφέρεται σε πολυκυψελικές διατομές)</w:t>
      </w:r>
    </w:p>
    <w:p w:rsidR="009A792A" w:rsidRPr="006352C9" w:rsidRDefault="009A792A" w:rsidP="009A792A">
      <w:pPr>
        <w:spacing w:after="120"/>
        <w:rPr>
          <w:lang w:val="el-GR"/>
        </w:rPr>
      </w:pPr>
      <w:r w:rsidRPr="00F82E37">
        <w:t>όπου</w:t>
      </w:r>
      <w:r>
        <w:rPr>
          <w:lang w:val="el-GR"/>
        </w:rPr>
        <w:t>:</w:t>
      </w:r>
    </w:p>
    <w:p w:rsidR="009A792A" w:rsidRDefault="009A792A" w:rsidP="009A792A">
      <w:pPr>
        <w:spacing w:after="120"/>
      </w:pPr>
      <w:r w:rsidRPr="00F82E37">
        <w:rPr>
          <w:position w:val="-14"/>
        </w:rPr>
        <w:object w:dxaOrig="1120" w:dyaOrig="340">
          <v:shape id="_x0000_i1113" type="#_x0000_t75" style="width:56.1pt;height:18.7pt" o:ole="">
            <v:imagedata r:id="rId209" o:title=""/>
          </v:shape>
          <o:OLEObject Type="Embed" ProgID="Equation.3" ShapeID="_x0000_i1113" DrawAspect="Content" ObjectID="_1479895009" r:id="rId210"/>
        </w:object>
      </w:r>
    </w:p>
    <w:p w:rsidR="009A792A" w:rsidRPr="006352C9" w:rsidRDefault="009A792A" w:rsidP="009A792A">
      <w:pPr>
        <w:spacing w:after="120"/>
        <w:jc w:val="both"/>
        <w:rPr>
          <w:lang w:val="el-GR"/>
        </w:rPr>
      </w:pPr>
      <w:r w:rsidRPr="006352C9">
        <w:rPr>
          <w:lang w:val="el-GR"/>
        </w:rPr>
        <w:t>(ο ένας από τους δύο όρους είναι μηδέν ανάλογα αν έχουμε κλειστή ή ανοιχτή διατομή)</w:t>
      </w:r>
    </w:p>
    <w:p w:rsidR="009A792A" w:rsidRPr="006352C9" w:rsidRDefault="009A792A" w:rsidP="009A792A">
      <w:pPr>
        <w:spacing w:after="120"/>
        <w:jc w:val="both"/>
        <w:rPr>
          <w:lang w:val="el-GR"/>
        </w:rPr>
      </w:pPr>
      <w:r w:rsidRPr="006352C9">
        <w:rPr>
          <w:lang w:val="el-GR"/>
        </w:rPr>
        <w:t xml:space="preserve"> Ο επιμερισμός της </w:t>
      </w:r>
      <w:r>
        <w:rPr>
          <w:lang w:val="en-US"/>
        </w:rPr>
        <w:t>M</w:t>
      </w:r>
      <w:r>
        <w:rPr>
          <w:vertAlign w:val="subscript"/>
          <w:lang w:val="en-US"/>
        </w:rPr>
        <w:t>o</w:t>
      </w:r>
      <w:r w:rsidRPr="006352C9">
        <w:rPr>
          <w:lang w:val="el-GR"/>
        </w:rPr>
        <w:t xml:space="preserve"> στις Μ</w:t>
      </w:r>
      <w:r>
        <w:rPr>
          <w:vertAlign w:val="subscript"/>
          <w:lang w:val="en-US"/>
        </w:rPr>
        <w:t>w</w:t>
      </w:r>
      <w:r w:rsidRPr="006352C9">
        <w:rPr>
          <w:lang w:val="el-GR"/>
        </w:rPr>
        <w:t xml:space="preserve"> και </w:t>
      </w:r>
      <w:r>
        <w:rPr>
          <w:lang w:val="en-US"/>
        </w:rPr>
        <w:t>M</w:t>
      </w:r>
      <w:r>
        <w:rPr>
          <w:vertAlign w:val="subscript"/>
          <w:lang w:val="en-US"/>
        </w:rPr>
        <w:t>T</w:t>
      </w:r>
      <w:r w:rsidRPr="006352C9">
        <w:rPr>
          <w:lang w:val="el-GR"/>
        </w:rPr>
        <w:t xml:space="preserve"> εξαρτάται από τον όρο:</w:t>
      </w:r>
    </w:p>
    <w:p w:rsidR="009A792A" w:rsidRDefault="009A792A" w:rsidP="009A792A">
      <w:pPr>
        <w:spacing w:after="120"/>
      </w:pPr>
      <w:r w:rsidRPr="00DA33BC">
        <w:rPr>
          <w:position w:val="-30"/>
        </w:rPr>
        <w:object w:dxaOrig="1540" w:dyaOrig="700">
          <v:shape id="_x0000_i1114" type="#_x0000_t75" style="width:76.7pt;height:34.6pt" o:ole="">
            <v:imagedata r:id="rId211" o:title=""/>
          </v:shape>
          <o:OLEObject Type="Embed" ProgID="Equation.3" ShapeID="_x0000_i1114" DrawAspect="Content" ObjectID="_1479895010" r:id="rId212"/>
        </w:object>
      </w:r>
    </w:p>
    <w:p w:rsidR="009A792A" w:rsidRPr="006352C9" w:rsidRDefault="009A792A" w:rsidP="009A792A">
      <w:pPr>
        <w:spacing w:after="120"/>
        <w:rPr>
          <w:lang w:val="el-GR"/>
        </w:rPr>
      </w:pPr>
      <w:r w:rsidRPr="006352C9">
        <w:rPr>
          <w:lang w:val="el-GR"/>
        </w:rPr>
        <w:t>Στο ακόλουθο σχήμα (περίπτωση απλά εδραζόμενης δοκού) δίνεται ο λόγος χ όπως ορίζεται παρακάτω για τρεις περιπτώσεις φόρτισης.:</w:t>
      </w:r>
    </w:p>
    <w:p w:rsidR="009A792A" w:rsidRDefault="009A792A" w:rsidP="009A792A">
      <w:pPr>
        <w:rPr>
          <w:position w:val="-28"/>
          <w:lang w:val="el-GR"/>
        </w:rPr>
      </w:pPr>
      <w:r w:rsidRPr="00DA33BC">
        <w:rPr>
          <w:position w:val="-28"/>
        </w:rPr>
        <w:object w:dxaOrig="1780" w:dyaOrig="639">
          <v:shape id="_x0000_i1115" type="#_x0000_t75" style="width:90.7pt;height:33.65pt" o:ole="">
            <v:imagedata r:id="rId213" o:title=""/>
          </v:shape>
          <o:OLEObject Type="Embed" ProgID="Equation.3" ShapeID="_x0000_i1115" DrawAspect="Content" ObjectID="_1479895011" r:id="rId214"/>
        </w:object>
      </w:r>
    </w:p>
    <w:p w:rsidR="00A07B2F" w:rsidRPr="00A07B2F" w:rsidRDefault="00A07B2F" w:rsidP="009A792A">
      <w:pPr>
        <w:rPr>
          <w:lang w:val="el-GR"/>
        </w:rPr>
      </w:pPr>
    </w:p>
    <w:p w:rsidR="009A792A" w:rsidRDefault="009A792A" w:rsidP="009A792A">
      <w:pPr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5531145" cy="3700131"/>
            <wp:effectExtent l="1905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 l="1434" t="1719" r="9577" b="10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145" cy="370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D8" w:rsidRDefault="00522ED8" w:rsidP="009A792A">
      <w:pPr>
        <w:rPr>
          <w:lang w:val="el-GR"/>
        </w:rPr>
      </w:pPr>
    </w:p>
    <w:p w:rsidR="00522ED8" w:rsidRPr="00522ED8" w:rsidRDefault="00522ED8" w:rsidP="00522ED8">
      <w:pPr>
        <w:jc w:val="center"/>
        <w:rPr>
          <w:lang w:val="el-GR"/>
        </w:rPr>
      </w:pPr>
      <w:r w:rsidRPr="001616D7">
        <w:rPr>
          <w:b/>
          <w:lang w:val="el-GR"/>
        </w:rPr>
        <w:t>Σχήμα 12:</w:t>
      </w:r>
      <w:r>
        <w:rPr>
          <w:lang w:val="el-GR"/>
        </w:rPr>
        <w:t xml:space="preserve"> Αναλογία του διρρόπου που παραλαμβάνεται μέσω στρέβλωσης</w:t>
      </w:r>
    </w:p>
    <w:p w:rsidR="007B0EAB" w:rsidRDefault="007B0EAB" w:rsidP="009A792A">
      <w:pPr>
        <w:jc w:val="both"/>
        <w:rPr>
          <w:lang w:val="el-GR"/>
        </w:rPr>
      </w:pPr>
    </w:p>
    <w:p w:rsidR="009A792A" w:rsidRPr="006352C9" w:rsidRDefault="009A792A" w:rsidP="009A792A">
      <w:pPr>
        <w:jc w:val="both"/>
        <w:rPr>
          <w:lang w:val="el-GR"/>
        </w:rPr>
      </w:pPr>
      <w:r w:rsidRPr="006352C9">
        <w:rPr>
          <w:lang w:val="el-GR"/>
        </w:rPr>
        <w:t xml:space="preserve">Από το σχήμα </w:t>
      </w:r>
      <w:r>
        <w:rPr>
          <w:lang w:val="el-GR"/>
        </w:rPr>
        <w:t xml:space="preserve">12 </w:t>
      </w:r>
      <w:r w:rsidRPr="006352C9">
        <w:rPr>
          <w:lang w:val="el-GR"/>
        </w:rPr>
        <w:t xml:space="preserve">φαίνεται ότι για διατομές </w:t>
      </w:r>
      <w:r w:rsidRPr="00B060A2">
        <w:sym w:font="Symbol" w:char="F05B"/>
      </w:r>
      <w:r w:rsidRPr="006352C9">
        <w:rPr>
          <w:lang w:val="el-GR"/>
        </w:rPr>
        <w:t xml:space="preserve"> κυριαρχεί η στρέψη λόγω στρέβλωσης, για κοίλες διατομές η καθαρή στρέψη </w:t>
      </w:r>
      <w:r>
        <w:rPr>
          <w:lang w:val="en-US"/>
        </w:rPr>
        <w:t>St</w:t>
      </w:r>
      <w:r w:rsidRPr="006352C9">
        <w:rPr>
          <w:lang w:val="el-GR"/>
        </w:rPr>
        <w:t xml:space="preserve"> </w:t>
      </w:r>
      <w:r>
        <w:rPr>
          <w:lang w:val="en-US"/>
        </w:rPr>
        <w:t>Venant</w:t>
      </w:r>
      <w:r w:rsidRPr="006352C9">
        <w:rPr>
          <w:lang w:val="el-GR"/>
        </w:rPr>
        <w:t xml:space="preserve"> ενώ για διπλά ταυ η στρέψη είναι μικτή.</w:t>
      </w:r>
    </w:p>
    <w:p w:rsidR="009A792A" w:rsidRDefault="009A792A" w:rsidP="009A792A">
      <w:pPr>
        <w:jc w:val="both"/>
        <w:rPr>
          <w:lang w:val="el-GR"/>
        </w:rPr>
      </w:pPr>
    </w:p>
    <w:p w:rsidR="00E50416" w:rsidRPr="00A53C88" w:rsidRDefault="00E50416">
      <w:pPr>
        <w:spacing w:after="200" w:line="276" w:lineRule="auto"/>
        <w:rPr>
          <w:b/>
          <w:sz w:val="28"/>
          <w:szCs w:val="28"/>
          <w:lang w:val="el-GR"/>
        </w:rPr>
      </w:pPr>
      <w:r w:rsidRPr="00A53C88">
        <w:rPr>
          <w:b/>
          <w:sz w:val="28"/>
          <w:szCs w:val="28"/>
          <w:lang w:val="el-GR"/>
        </w:rPr>
        <w:br w:type="page"/>
      </w:r>
    </w:p>
    <w:p w:rsidR="00270350" w:rsidRPr="00AB2071" w:rsidRDefault="00270350" w:rsidP="00270350">
      <w:pPr>
        <w:jc w:val="both"/>
        <w:rPr>
          <w:b/>
          <w:sz w:val="28"/>
          <w:szCs w:val="28"/>
        </w:rPr>
      </w:pPr>
      <w:r w:rsidRPr="00AB2071">
        <w:rPr>
          <w:b/>
          <w:sz w:val="28"/>
          <w:szCs w:val="28"/>
        </w:rPr>
        <w:lastRenderedPageBreak/>
        <w:t>Συνδυασμός κάμψης και στρέψης</w:t>
      </w:r>
    </w:p>
    <w:p w:rsidR="00270350" w:rsidRDefault="00270350" w:rsidP="00270350">
      <w:pPr>
        <w:jc w:val="both"/>
      </w:pPr>
    </w:p>
    <w:p w:rsidR="00270350" w:rsidRDefault="00270350" w:rsidP="00270350">
      <w:pPr>
        <w:spacing w:after="120"/>
        <w:jc w:val="both"/>
      </w:pPr>
      <w:r>
        <w:object w:dxaOrig="2835" w:dyaOrig="2835">
          <v:shape id="_x0000_i1116" type="#_x0000_t75" style="width:166.45pt;height:34.6pt" o:ole="" filled="t">
            <v:fill color2="black"/>
            <v:imagedata r:id="rId216" o:title=""/>
          </v:shape>
          <o:OLEObject Type="Embed" ProgID="Equation.3" ShapeID="_x0000_i1116" DrawAspect="Content" ObjectID="_1479895012" r:id="rId217"/>
        </w:object>
      </w:r>
    </w:p>
    <w:p w:rsidR="00270350" w:rsidRDefault="00270350" w:rsidP="00270350">
      <w:pPr>
        <w:spacing w:after="120"/>
        <w:jc w:val="both"/>
      </w:pPr>
      <w:r>
        <w:t>όπου:</w:t>
      </w:r>
    </w:p>
    <w:p w:rsidR="00270350" w:rsidRDefault="00270350" w:rsidP="00270350">
      <w:pPr>
        <w:spacing w:after="120"/>
        <w:jc w:val="both"/>
      </w:pPr>
      <w:r>
        <w:object w:dxaOrig="2835" w:dyaOrig="2835">
          <v:shape id="_x0000_i1117" type="#_x0000_t75" style="width:60.8pt;height:34.6pt" o:ole="" filled="t">
            <v:fill color2="black"/>
            <v:imagedata r:id="rId218" o:title=""/>
          </v:shape>
          <o:OLEObject Type="Embed" ProgID="Equation.3" ShapeID="_x0000_i1117" DrawAspect="Content" ObjectID="_1479895013" r:id="rId219"/>
        </w:object>
      </w:r>
    </w:p>
    <w:p w:rsidR="00270350" w:rsidRDefault="00270350" w:rsidP="00270350">
      <w:pPr>
        <w:spacing w:after="120"/>
        <w:jc w:val="both"/>
      </w:pPr>
      <w:r>
        <w:object w:dxaOrig="2835" w:dyaOrig="2835">
          <v:shape id="_x0000_i1118" type="#_x0000_t75" style="width:75.75pt;height:34.6pt" o:ole="" filled="t">
            <v:fill color2="black"/>
            <v:imagedata r:id="rId220" o:title=""/>
          </v:shape>
          <o:OLEObject Type="Embed" ProgID="Equation.3" ShapeID="_x0000_i1118" DrawAspect="Content" ObjectID="_1479895014" r:id="rId221"/>
        </w:object>
      </w:r>
    </w:p>
    <w:p w:rsidR="00270350" w:rsidRDefault="00270350" w:rsidP="00270350">
      <w:pPr>
        <w:spacing w:after="120"/>
        <w:jc w:val="both"/>
      </w:pPr>
      <w:r>
        <w:object w:dxaOrig="2835" w:dyaOrig="2835">
          <v:shape id="_x0000_i1119" type="#_x0000_t75" style="width:75.75pt;height:34.6pt" o:ole="" filled="t">
            <v:fill color2="black"/>
            <v:imagedata r:id="rId222" o:title=""/>
          </v:shape>
          <o:OLEObject Type="Embed" ProgID="Equation.3" ShapeID="_x0000_i1119" DrawAspect="Content" ObjectID="_1479895015" r:id="rId223"/>
        </w:object>
      </w:r>
    </w:p>
    <w:p w:rsidR="00270350" w:rsidRDefault="00270350" w:rsidP="00270350">
      <w:pPr>
        <w:spacing w:after="120"/>
        <w:jc w:val="both"/>
      </w:pPr>
      <w:r>
        <w:object w:dxaOrig="2835" w:dyaOrig="2835">
          <v:shape id="_x0000_i1120" type="#_x0000_t75" style="width:79.5pt;height:34.6pt" o:ole="" filled="t">
            <v:fill color2="black"/>
            <v:imagedata r:id="rId224" o:title=""/>
          </v:shape>
          <o:OLEObject Type="Embed" ProgID="Equation.3" ShapeID="_x0000_i1120" DrawAspect="Content" ObjectID="_1479895016" r:id="rId225"/>
        </w:object>
      </w:r>
    </w:p>
    <w:p w:rsidR="00270350" w:rsidRPr="00270350" w:rsidRDefault="00270350" w:rsidP="00270350">
      <w:pPr>
        <w:spacing w:after="120"/>
        <w:jc w:val="both"/>
        <w:rPr>
          <w:lang w:val="el-GR"/>
        </w:rPr>
      </w:pPr>
      <w:r w:rsidRPr="00270350">
        <w:rPr>
          <w:lang w:val="el-GR"/>
        </w:rPr>
        <w:t>όπου:</w:t>
      </w:r>
    </w:p>
    <w:p w:rsidR="00270350" w:rsidRPr="00270350" w:rsidRDefault="00270350" w:rsidP="00270350">
      <w:pPr>
        <w:spacing w:after="120"/>
        <w:ind w:left="1440" w:hanging="1440"/>
        <w:jc w:val="both"/>
        <w:rPr>
          <w:lang w:val="el-GR"/>
        </w:rPr>
      </w:pPr>
      <w:r>
        <w:rPr>
          <w:rStyle w:val="a"/>
          <w:lang w:val="en-US"/>
        </w:rPr>
        <w:t>y</w:t>
      </w:r>
      <w:r>
        <w:rPr>
          <w:rStyle w:val="a"/>
          <w:position w:val="-23"/>
          <w:sz w:val="16"/>
          <w:lang w:val="en-US"/>
        </w:rPr>
        <w:t>i</w:t>
      </w:r>
      <w:r w:rsidRPr="00270350">
        <w:rPr>
          <w:lang w:val="el-GR"/>
        </w:rPr>
        <w:t xml:space="preserve">, </w:t>
      </w:r>
      <w:r>
        <w:rPr>
          <w:rStyle w:val="a"/>
          <w:lang w:val="en-US"/>
        </w:rPr>
        <w:t>z</w:t>
      </w:r>
      <w:r>
        <w:rPr>
          <w:rStyle w:val="a"/>
          <w:position w:val="-23"/>
          <w:sz w:val="16"/>
          <w:lang w:val="en-US"/>
        </w:rPr>
        <w:t>i</w:t>
      </w:r>
      <w:r w:rsidRPr="00270350">
        <w:rPr>
          <w:lang w:val="el-GR"/>
        </w:rPr>
        <w:t xml:space="preserve">, </w:t>
      </w:r>
      <w:r>
        <w:rPr>
          <w:rStyle w:val="a"/>
          <w:lang w:val="en-US"/>
        </w:rPr>
        <w:t>w</w:t>
      </w:r>
      <w:r>
        <w:rPr>
          <w:rStyle w:val="a"/>
          <w:position w:val="-23"/>
          <w:sz w:val="16"/>
          <w:lang w:val="en-US"/>
        </w:rPr>
        <w:t>i</w:t>
      </w:r>
      <w:r w:rsidRPr="00270350">
        <w:rPr>
          <w:lang w:val="el-GR"/>
        </w:rPr>
        <w:t xml:space="preserve"> </w:t>
      </w:r>
      <w:r w:rsidRPr="00270350">
        <w:rPr>
          <w:lang w:val="el-GR"/>
        </w:rPr>
        <w:tab/>
        <w:t>οι συντεταγμένες του σημείου στο οποίο αναπτύσσονται οι μεγαλύτερες τάσεις,</w:t>
      </w:r>
    </w:p>
    <w:p w:rsidR="00270350" w:rsidRPr="00270350" w:rsidRDefault="00270350" w:rsidP="00270350">
      <w:pPr>
        <w:spacing w:after="120"/>
        <w:ind w:left="1440" w:hanging="1440"/>
        <w:jc w:val="both"/>
        <w:rPr>
          <w:lang w:val="el-GR"/>
        </w:rPr>
      </w:pPr>
      <w:r w:rsidRPr="00270350">
        <w:rPr>
          <w:lang w:val="el-GR"/>
        </w:rPr>
        <w:t>Κ</w:t>
      </w:r>
      <w:r w:rsidRPr="00270350">
        <w:rPr>
          <w:lang w:val="el-GR"/>
        </w:rPr>
        <w:tab/>
        <w:t>συντελεστής που εξαρτάται από το βαθμό πλαστικότητας και λαμβάνει τις ακόλουθες τιμές,</w:t>
      </w:r>
    </w:p>
    <w:p w:rsidR="00270350" w:rsidRPr="00270350" w:rsidRDefault="00270350" w:rsidP="00270350">
      <w:pPr>
        <w:spacing w:after="120"/>
        <w:ind w:left="1440" w:hanging="1440"/>
        <w:jc w:val="both"/>
        <w:rPr>
          <w:lang w:val="el-GR"/>
        </w:rPr>
      </w:pPr>
      <w:r w:rsidRPr="00270350">
        <w:rPr>
          <w:lang w:val="el-GR"/>
        </w:rPr>
        <w:t>Κ&gt;1</w:t>
      </w:r>
      <w:r w:rsidRPr="00270350">
        <w:rPr>
          <w:lang w:val="el-GR"/>
        </w:rPr>
        <w:tab/>
        <w:t>για διατομές κατηγορίας 1 και 2 στη περίπτωση θλίψης και για όλες τις διατομές στη περίπτωση εφελκυσμού,</w:t>
      </w:r>
    </w:p>
    <w:p w:rsidR="00270350" w:rsidRPr="00270350" w:rsidRDefault="00270350" w:rsidP="00270350">
      <w:pPr>
        <w:spacing w:after="120"/>
        <w:ind w:left="720" w:hanging="720"/>
        <w:jc w:val="both"/>
        <w:rPr>
          <w:lang w:val="el-GR"/>
        </w:rPr>
      </w:pPr>
      <w:r w:rsidRPr="00270350">
        <w:rPr>
          <w:lang w:val="el-GR"/>
        </w:rPr>
        <w:t xml:space="preserve">Κ = 1 </w:t>
      </w:r>
      <w:r w:rsidRPr="00270350">
        <w:rPr>
          <w:lang w:val="el-GR"/>
        </w:rPr>
        <w:tab/>
      </w:r>
      <w:r w:rsidRPr="00270350">
        <w:rPr>
          <w:lang w:val="el-GR"/>
        </w:rPr>
        <w:tab/>
        <w:t>για διατομές κατηγορίας 3 στη περίπτωση θλίψης,</w:t>
      </w:r>
    </w:p>
    <w:p w:rsidR="00270350" w:rsidRPr="00EB2611" w:rsidRDefault="00270350" w:rsidP="00270350">
      <w:pPr>
        <w:jc w:val="both"/>
        <w:rPr>
          <w:lang w:val="el-GR"/>
        </w:rPr>
      </w:pPr>
      <w:r w:rsidRPr="00270350">
        <w:rPr>
          <w:lang w:val="el-GR"/>
        </w:rPr>
        <w:t xml:space="preserve">Κ =1 </w:t>
      </w:r>
      <w:r w:rsidRPr="00270350">
        <w:rPr>
          <w:lang w:val="el-GR"/>
        </w:rPr>
        <w:tab/>
        <w:t>για διατομές κατηγορίας 4 στη περίπτωση θλίψης, όταν έχει χρησιμοποιηθεί η ενεργός διατομή.</w:t>
      </w:r>
    </w:p>
    <w:p w:rsidR="00EB2611" w:rsidRPr="00EB2611" w:rsidRDefault="00EB2611" w:rsidP="00270350">
      <w:pPr>
        <w:jc w:val="both"/>
        <w:rPr>
          <w:lang w:val="el-GR"/>
        </w:rPr>
      </w:pPr>
    </w:p>
    <w:p w:rsidR="00270350" w:rsidRDefault="00270350" w:rsidP="00270350">
      <w:pPr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4000057" cy="2594345"/>
            <wp:effectExtent l="19050" t="0" r="443" b="0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 l="2979" t="5974" r="5051" b="10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057" cy="25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D8" w:rsidRDefault="00522ED8" w:rsidP="00270350">
      <w:pPr>
        <w:jc w:val="center"/>
        <w:rPr>
          <w:lang w:val="el-GR"/>
        </w:rPr>
      </w:pPr>
      <w:r w:rsidRPr="001616D7">
        <w:rPr>
          <w:b/>
          <w:lang w:val="el-GR"/>
        </w:rPr>
        <w:t>Σχήμα 13:</w:t>
      </w:r>
      <w:r>
        <w:rPr>
          <w:lang w:val="el-GR"/>
        </w:rPr>
        <w:t xml:space="preserve"> Συντεταγμένες σημείου</w:t>
      </w:r>
    </w:p>
    <w:p w:rsidR="00E50416" w:rsidRDefault="00E50416" w:rsidP="00270350">
      <w:pPr>
        <w:jc w:val="center"/>
        <w:rPr>
          <w:lang w:val="el-GR"/>
        </w:rPr>
      </w:pPr>
    </w:p>
    <w:p w:rsidR="00E50416" w:rsidRPr="00E50416" w:rsidRDefault="00E50416" w:rsidP="00270350">
      <w:pPr>
        <w:jc w:val="center"/>
        <w:rPr>
          <w:lang w:val="el-GR"/>
        </w:rPr>
      </w:pPr>
    </w:p>
    <w:p w:rsidR="00EB2611" w:rsidRPr="00EB2611" w:rsidRDefault="00EB2611" w:rsidP="00270350">
      <w:pPr>
        <w:jc w:val="center"/>
        <w:rPr>
          <w:lang w:val="en-US"/>
        </w:rPr>
      </w:pPr>
    </w:p>
    <w:p w:rsidR="00270350" w:rsidRDefault="00270350" w:rsidP="00270350">
      <w:pPr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4360929" cy="2413591"/>
            <wp:effectExtent l="19050" t="0" r="1521" b="0"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 l="5094" t="3583" b="9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564" cy="241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D8" w:rsidRDefault="00522ED8" w:rsidP="00270350">
      <w:pPr>
        <w:jc w:val="center"/>
        <w:rPr>
          <w:lang w:val="el-GR"/>
        </w:rPr>
      </w:pPr>
    </w:p>
    <w:p w:rsidR="00522ED8" w:rsidRDefault="00522ED8" w:rsidP="00270350">
      <w:pPr>
        <w:jc w:val="center"/>
        <w:rPr>
          <w:lang w:val="el-GR"/>
        </w:rPr>
      </w:pPr>
      <w:r w:rsidRPr="001616D7">
        <w:rPr>
          <w:b/>
          <w:lang w:val="el-GR"/>
        </w:rPr>
        <w:t>Σχήμα 14:</w:t>
      </w:r>
      <w:r>
        <w:rPr>
          <w:lang w:val="el-GR"/>
        </w:rPr>
        <w:t xml:space="preserve"> Τιμές του συντελεστή Κ</w:t>
      </w:r>
    </w:p>
    <w:p w:rsidR="00522ED8" w:rsidRDefault="00522ED8" w:rsidP="00270350">
      <w:pPr>
        <w:jc w:val="center"/>
        <w:rPr>
          <w:lang w:val="el-GR"/>
        </w:rPr>
      </w:pPr>
    </w:p>
    <w:p w:rsidR="00270350" w:rsidRPr="00270350" w:rsidRDefault="00270350" w:rsidP="00270350">
      <w:pPr>
        <w:jc w:val="both"/>
        <w:rPr>
          <w:lang w:val="el-GR"/>
        </w:rPr>
      </w:pPr>
      <w:r w:rsidRPr="00270350">
        <w:rPr>
          <w:lang w:val="el-GR"/>
        </w:rPr>
        <w:t>Για ανοιχτές διατομές θα πρέπει η διατμητική τάση λόγω στρέψης να ικανοποιεί το κριτήριο:</w:t>
      </w:r>
    </w:p>
    <w:p w:rsidR="00270350" w:rsidRDefault="00270350" w:rsidP="00270350">
      <w:pPr>
        <w:ind w:left="720" w:hanging="720"/>
        <w:jc w:val="both"/>
      </w:pPr>
      <w:r>
        <w:object w:dxaOrig="2835" w:dyaOrig="2835">
          <v:shape id="_x0000_i1121" type="#_x0000_t75" style="width:101.9pt;height:34.6pt" o:ole="" filled="t">
            <v:fill color2="black"/>
            <v:imagedata r:id="rId228" o:title=""/>
          </v:shape>
          <o:OLEObject Type="Embed" ProgID="Equation.3" ShapeID="_x0000_i1121" DrawAspect="Content" ObjectID="_1479895017" r:id="rId229"/>
        </w:object>
      </w:r>
    </w:p>
    <w:p w:rsidR="00270350" w:rsidRDefault="00270350" w:rsidP="00270350">
      <w:pPr>
        <w:ind w:left="720" w:hanging="720"/>
        <w:jc w:val="both"/>
      </w:pPr>
    </w:p>
    <w:p w:rsidR="00270350" w:rsidRDefault="00270350" w:rsidP="00270350">
      <w:pPr>
        <w:ind w:left="720" w:hanging="720"/>
        <w:jc w:val="both"/>
        <w:rPr>
          <w:lang w:val="el-GR"/>
        </w:rPr>
      </w:pPr>
      <w:r w:rsidRPr="00270350">
        <w:rPr>
          <w:lang w:val="el-GR"/>
        </w:rPr>
        <w:t xml:space="preserve">χωρίς να θεωρείται αλληλεπίδραση με διατμητικές τάσεις που αναπτύσσονται λόγω </w:t>
      </w:r>
    </w:p>
    <w:p w:rsidR="00270350" w:rsidRDefault="00270350" w:rsidP="00270350">
      <w:pPr>
        <w:ind w:left="720" w:hanging="720"/>
        <w:jc w:val="both"/>
        <w:rPr>
          <w:lang w:val="el-GR"/>
        </w:rPr>
      </w:pPr>
      <w:r w:rsidRPr="00270350">
        <w:rPr>
          <w:lang w:val="el-GR"/>
        </w:rPr>
        <w:t xml:space="preserve">κάμψης και τις ορθές τάσεις που αναπτύσσονται λόγω θλίψης, εφελκυσμού, κάμψης </w:t>
      </w:r>
    </w:p>
    <w:p w:rsidR="00270350" w:rsidRDefault="00270350" w:rsidP="00270350">
      <w:pPr>
        <w:ind w:left="720" w:hanging="720"/>
        <w:jc w:val="both"/>
        <w:rPr>
          <w:lang w:val="el-GR"/>
        </w:rPr>
      </w:pPr>
      <w:r w:rsidRPr="00270350">
        <w:rPr>
          <w:lang w:val="el-GR"/>
        </w:rPr>
        <w:t>και στρέψης.</w:t>
      </w:r>
    </w:p>
    <w:p w:rsidR="00754379" w:rsidRDefault="00754379">
      <w:pPr>
        <w:spacing w:after="200" w:line="276" w:lineRule="auto"/>
        <w:rPr>
          <w:b/>
          <w:lang w:val="el-GR"/>
        </w:rPr>
      </w:pPr>
      <w:r>
        <w:rPr>
          <w:b/>
          <w:lang w:val="el-GR"/>
        </w:rPr>
        <w:br w:type="page"/>
      </w:r>
    </w:p>
    <w:p w:rsidR="00754379" w:rsidRPr="00AB2071" w:rsidRDefault="00754379" w:rsidP="00754379">
      <w:pPr>
        <w:ind w:left="720" w:hanging="720"/>
        <w:jc w:val="both"/>
        <w:rPr>
          <w:b/>
          <w:sz w:val="28"/>
          <w:szCs w:val="28"/>
          <w:lang w:val="el-GR"/>
        </w:rPr>
      </w:pPr>
      <w:r w:rsidRPr="00AB2071">
        <w:rPr>
          <w:b/>
          <w:sz w:val="28"/>
          <w:szCs w:val="28"/>
          <w:lang w:val="el-GR"/>
        </w:rPr>
        <w:lastRenderedPageBreak/>
        <w:t>Κάμψη και διάτμηση</w:t>
      </w:r>
    </w:p>
    <w:p w:rsidR="008D66E7" w:rsidRPr="008D66E7" w:rsidRDefault="007B0EAB" w:rsidP="00754379">
      <w:pPr>
        <w:ind w:left="720" w:hanging="720"/>
        <w:jc w:val="both"/>
        <w:rPr>
          <w:lang w:val="el-GR"/>
        </w:rPr>
      </w:pPr>
      <w:r>
        <w:rPr>
          <w:lang w:val="el-GR"/>
        </w:rPr>
        <w:t>Η μειωμένη ροπή αντοχής πρέπει να λαμβάνεται ω</w:t>
      </w:r>
      <w:r w:rsidR="008D66E7">
        <w:rPr>
          <w:lang w:val="el-GR"/>
        </w:rPr>
        <w:t>ς η αντοχή σχεδιασμού της</w:t>
      </w:r>
      <w:r w:rsidR="008D66E7" w:rsidRPr="008D66E7">
        <w:rPr>
          <w:lang w:val="el-GR"/>
        </w:rPr>
        <w:t xml:space="preserve"> </w:t>
      </w:r>
    </w:p>
    <w:p w:rsidR="007B0EAB" w:rsidRDefault="007B0EAB" w:rsidP="00754379">
      <w:pPr>
        <w:ind w:left="720" w:hanging="720"/>
        <w:jc w:val="both"/>
        <w:rPr>
          <w:lang w:val="el-GR"/>
        </w:rPr>
      </w:pPr>
      <w:r>
        <w:rPr>
          <w:lang w:val="el-GR"/>
        </w:rPr>
        <w:t xml:space="preserve">διατομής, υπολογισμένη χρησιμοποιώντας μειωμένη αντοχή (1 – </w:t>
      </w:r>
      <w:r>
        <w:sym w:font="Symbol" w:char="F072"/>
      </w:r>
      <w:r>
        <w:rPr>
          <w:lang w:val="el-GR"/>
        </w:rPr>
        <w:t xml:space="preserve">) </w:t>
      </w:r>
      <w:r>
        <w:t>f</w:t>
      </w:r>
      <w:r>
        <w:rPr>
          <w:vertAlign w:val="subscript"/>
        </w:rPr>
        <w:t>y</w:t>
      </w:r>
      <w:r>
        <w:rPr>
          <w:lang w:val="el-GR"/>
        </w:rPr>
        <w:tab/>
        <w:t xml:space="preserve">       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29</w:t>
        </w:r>
      </w:fldSimple>
      <w:r>
        <w:rPr>
          <w:lang w:val="el-GR"/>
        </w:rPr>
        <w:t>)</w:t>
      </w:r>
    </w:p>
    <w:p w:rsidR="007B0EAB" w:rsidRDefault="007B0EAB" w:rsidP="007B0EAB">
      <w:pPr>
        <w:rPr>
          <w:lang w:val="el-GR"/>
        </w:rPr>
      </w:pPr>
      <w:r>
        <w:rPr>
          <w:lang w:val="el-GR"/>
        </w:rPr>
        <w:t>για την επιφάνεια διάτμησης,</w:t>
      </w:r>
    </w:p>
    <w:p w:rsidR="007B0EAB" w:rsidRDefault="007B0EAB" w:rsidP="007B0EAB">
      <w:pPr>
        <w:rPr>
          <w:lang w:val="el-GR"/>
        </w:rPr>
      </w:pPr>
      <w:r>
        <w:rPr>
          <w:lang w:val="el-GR"/>
        </w:rPr>
        <w:t xml:space="preserve">όπου </w:t>
      </w:r>
      <w:r w:rsidRPr="008059C3">
        <w:rPr>
          <w:position w:val="-34"/>
        </w:rPr>
        <w:object w:dxaOrig="1640" w:dyaOrig="859">
          <v:shape id="_x0000_i1122" type="#_x0000_t75" style="width:83.2pt;height:42.1pt" o:ole="" fillcolor="window">
            <v:imagedata r:id="rId230" o:title=""/>
          </v:shape>
          <o:OLEObject Type="Embed" ProgID="Equation.3" ShapeID="_x0000_i1122" DrawAspect="Content" ObjectID="_1479895018" r:id="rId231"/>
        </w:object>
      </w:r>
      <w:r>
        <w:rPr>
          <w:lang w:val="el-GR"/>
        </w:rPr>
        <w:t xml:space="preserve">και </w:t>
      </w:r>
      <w:r>
        <w:t>V</w:t>
      </w:r>
      <w:r>
        <w:rPr>
          <w:vertAlign w:val="subscript"/>
        </w:rPr>
        <w:t>pl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lang w:val="el-GR"/>
        </w:rPr>
        <w:t xml:space="preserve"> λαμβάνονται από την </w:t>
      </w:r>
      <w:r w:rsidR="00F97D19">
        <w:rPr>
          <w:lang w:val="el-GR"/>
        </w:rPr>
        <w:t>6.2.6</w:t>
      </w:r>
      <w:r w:rsidR="00105149">
        <w:rPr>
          <w:lang w:val="el-GR"/>
        </w:rPr>
        <w:t xml:space="preserve"> </w:t>
      </w:r>
      <w:r>
        <w:rPr>
          <w:lang w:val="el-GR"/>
        </w:rPr>
        <w:t>(2).</w:t>
      </w:r>
    </w:p>
    <w:p w:rsidR="007B0EAB" w:rsidRDefault="007B0EAB" w:rsidP="007B0EAB">
      <w:pPr>
        <w:rPr>
          <w:lang w:val="el-GR"/>
        </w:rPr>
      </w:pPr>
      <w:r>
        <w:rPr>
          <w:lang w:val="el-GR"/>
        </w:rPr>
        <w:t xml:space="preserve">Όταν υπάρχει στρέψη το </w:t>
      </w:r>
      <w:r>
        <w:sym w:font="Symbol" w:char="F072"/>
      </w:r>
      <w:r>
        <w:rPr>
          <w:lang w:val="el-GR"/>
        </w:rPr>
        <w:t xml:space="preserve"> πρέπει να λαμβάνεται από </w:t>
      </w:r>
      <w:r w:rsidRPr="008059C3">
        <w:rPr>
          <w:position w:val="-34"/>
        </w:rPr>
        <w:object w:dxaOrig="1760" w:dyaOrig="859">
          <v:shape id="_x0000_i1123" type="#_x0000_t75" style="width:87.9pt;height:42.1pt" o:ole="" fillcolor="window">
            <v:imagedata r:id="rId232" o:title=""/>
          </v:shape>
          <o:OLEObject Type="Embed" ProgID="Equation.3" ShapeID="_x0000_i1123" DrawAspect="Content" ObjectID="_1479895019" r:id="rId233"/>
        </w:object>
      </w:r>
      <w:r>
        <w:rPr>
          <w:lang w:val="el-GR"/>
        </w:rPr>
        <w:t>, βλέπε</w:t>
      </w:r>
      <w:r w:rsidR="00F97D19">
        <w:rPr>
          <w:lang w:val="el-GR"/>
        </w:rPr>
        <w:t xml:space="preserve"> 6.2.7</w:t>
      </w:r>
      <w:r>
        <w:rPr>
          <w:lang w:val="el-GR"/>
        </w:rPr>
        <w:t xml:space="preserve">, αλλά πρέπει να λαμβάνεται ίσο με 1 για </w:t>
      </w:r>
      <w:r>
        <w:t>V</w:t>
      </w:r>
      <w:r>
        <w:rPr>
          <w:vertAlign w:val="subscript"/>
        </w:rPr>
        <w:t>Ed</w:t>
      </w:r>
      <w:r>
        <w:t> </w:t>
      </w:r>
      <w:r>
        <w:sym w:font="Symbol" w:char="F0A3"/>
      </w:r>
      <w:r>
        <w:t> </w:t>
      </w:r>
      <w:r>
        <w:rPr>
          <w:lang w:val="el-GR"/>
        </w:rPr>
        <w:t>0,5</w:t>
      </w:r>
      <w:r>
        <w:t>V</w:t>
      </w:r>
      <w:r>
        <w:rPr>
          <w:vertAlign w:val="subscript"/>
        </w:rPr>
        <w:t>pl</w:t>
      </w:r>
      <w:r>
        <w:rPr>
          <w:vertAlign w:val="subscript"/>
          <w:lang w:val="el-GR"/>
        </w:rPr>
        <w:t>,</w:t>
      </w:r>
      <w:r>
        <w:rPr>
          <w:vertAlign w:val="subscript"/>
        </w:rPr>
        <w:t>T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lang w:val="el-GR"/>
        </w:rPr>
        <w:t>.</w:t>
      </w:r>
    </w:p>
    <w:p w:rsidR="007B0EAB" w:rsidRDefault="007B0EAB" w:rsidP="007B0EAB">
      <w:pPr>
        <w:rPr>
          <w:lang w:val="el-GR"/>
        </w:rPr>
      </w:pPr>
    </w:p>
    <w:p w:rsidR="007B0EAB" w:rsidRDefault="007B0EAB" w:rsidP="007B0EAB">
      <w:pPr>
        <w:rPr>
          <w:lang w:val="el-GR"/>
        </w:rPr>
      </w:pPr>
      <w:r>
        <w:rPr>
          <w:lang w:val="el-GR"/>
        </w:rPr>
        <w:t>Η μειωμένη πλαστική ροπή αντοχής που λαμβάνει υπόψη τη διάτμηση, μπορεί εναλλακτικά να λαμβάνεται για Ι-διατομές με ίσα πέλματα και κάμψη περί τον ισχυρό άξονα ως εξής:</w:t>
      </w:r>
    </w:p>
    <w:p w:rsidR="007B0EAB" w:rsidRPr="0068070D" w:rsidRDefault="007B0EAB" w:rsidP="007B0EAB">
      <w:pPr>
        <w:pStyle w:val="Formula"/>
        <w:tabs>
          <w:tab w:val="left" w:pos="993"/>
        </w:tabs>
        <w:rPr>
          <w:lang w:val="el-GR"/>
        </w:rPr>
      </w:pPr>
      <w:r w:rsidRPr="002C3DCF">
        <w:rPr>
          <w:position w:val="-30"/>
        </w:rPr>
        <w:object w:dxaOrig="2799" w:dyaOrig="1120">
          <v:shape id="_x0000_i1124" type="#_x0000_t75" style="width:140.25pt;height:56.1pt" o:ole="">
            <v:imagedata r:id="rId234" o:title=""/>
          </v:shape>
          <o:OLEObject Type="Embed" ProgID="Equation.3" ShapeID="_x0000_i1124" DrawAspect="Content" ObjectID="_1479895020" r:id="rId235"/>
        </w:object>
      </w:r>
      <w:r w:rsidRPr="0068070D">
        <w:rPr>
          <w:lang w:val="el-GR"/>
        </w:rPr>
        <w:t xml:space="preserve">       </w:t>
      </w:r>
      <w:r>
        <w:rPr>
          <w:lang w:val="el-GR"/>
        </w:rPr>
        <w:t>αλλά</w:t>
      </w:r>
      <w:r w:rsidRPr="0068070D">
        <w:rPr>
          <w:lang w:val="el-GR"/>
        </w:rPr>
        <w:t xml:space="preserve">  </w:t>
      </w:r>
      <w:r w:rsidRPr="008059C3">
        <w:rPr>
          <w:position w:val="-14"/>
        </w:rPr>
        <w:object w:dxaOrig="1680" w:dyaOrig="380">
          <v:shape id="_x0000_i1125" type="#_x0000_t75" style="width:83.2pt;height:18.7pt" o:ole="" fillcolor="window">
            <v:imagedata r:id="rId236" o:title=""/>
          </v:shape>
          <o:OLEObject Type="Embed" ProgID="Equation.3" ShapeID="_x0000_i1125" DrawAspect="Content" ObjectID="_1479895021" r:id="rId237"/>
        </w:object>
      </w:r>
      <w:r w:rsidRPr="0068070D">
        <w:rPr>
          <w:lang w:val="el-GR"/>
        </w:rPr>
        <w:tab/>
        <w:t>(</w:t>
      </w:r>
      <w:fldSimple w:instr=" STYLEREF 1 \s \* MERGEFORMAT ">
        <w:r w:rsidR="00230094" w:rsidRPr="0068070D">
          <w:rPr>
            <w:noProof/>
            <w:lang w:val="el-GR"/>
          </w:rPr>
          <w:t>0</w:t>
        </w:r>
      </w:fldSimple>
      <w:r w:rsidRPr="0068070D">
        <w:rPr>
          <w:lang w:val="el-GR"/>
        </w:rPr>
        <w:t>.</w:t>
      </w:r>
      <w:fldSimple w:instr=" SEQ Formula \* ARABIC \s 1 \* MERGEFORMAT ">
        <w:r w:rsidR="00230094" w:rsidRPr="0068070D">
          <w:rPr>
            <w:noProof/>
            <w:lang w:val="el-GR"/>
          </w:rPr>
          <w:t>30</w:t>
        </w:r>
      </w:fldSimple>
      <w:r w:rsidRPr="0068070D">
        <w:rPr>
          <w:lang w:val="el-GR"/>
        </w:rPr>
        <w:t>)</w:t>
      </w:r>
    </w:p>
    <w:p w:rsidR="007B0EAB" w:rsidRPr="00F97D19" w:rsidRDefault="007B0EAB" w:rsidP="007B0EAB">
      <w:pPr>
        <w:tabs>
          <w:tab w:val="left" w:pos="709"/>
        </w:tabs>
        <w:spacing w:before="100"/>
        <w:rPr>
          <w:lang w:val="el-GR"/>
        </w:rPr>
      </w:pPr>
      <w:r>
        <w:rPr>
          <w:lang w:val="el-GR"/>
        </w:rPr>
        <w:t>όπου</w:t>
      </w:r>
      <w:r w:rsidRPr="00F97D19">
        <w:rPr>
          <w:lang w:val="el-GR"/>
        </w:rPr>
        <w:t xml:space="preserve"> </w:t>
      </w:r>
      <w:r w:rsidRPr="00F97D19">
        <w:rPr>
          <w:lang w:val="el-GR"/>
        </w:rPr>
        <w:tab/>
      </w:r>
      <w:r>
        <w:t>M</w:t>
      </w:r>
      <w:r>
        <w:rPr>
          <w:vertAlign w:val="subscript"/>
        </w:rPr>
        <w:t>y</w:t>
      </w:r>
      <w:r w:rsidRPr="00F97D19">
        <w:rPr>
          <w:vertAlign w:val="subscript"/>
          <w:lang w:val="el-GR"/>
        </w:rPr>
        <w:t>,</w:t>
      </w:r>
      <w:r>
        <w:rPr>
          <w:vertAlign w:val="subscript"/>
        </w:rPr>
        <w:t>c</w:t>
      </w:r>
      <w:r w:rsidRPr="00F97D19">
        <w:rPr>
          <w:vertAlign w:val="subscript"/>
          <w:lang w:val="el-GR"/>
        </w:rPr>
        <w:t>,</w:t>
      </w:r>
      <w:r>
        <w:rPr>
          <w:vertAlign w:val="subscript"/>
        </w:rPr>
        <w:t>Rd</w:t>
      </w:r>
      <w:r w:rsidRPr="00F97D19">
        <w:rPr>
          <w:lang w:val="el-GR"/>
        </w:rPr>
        <w:t xml:space="preserve"> </w:t>
      </w:r>
      <w:r>
        <w:rPr>
          <w:lang w:val="el-GR"/>
        </w:rPr>
        <w:t>λαμβάνεται</w:t>
      </w:r>
      <w:r w:rsidRPr="00F97D19">
        <w:rPr>
          <w:lang w:val="el-GR"/>
        </w:rPr>
        <w:t xml:space="preserve"> </w:t>
      </w:r>
      <w:r>
        <w:rPr>
          <w:lang w:val="el-GR"/>
        </w:rPr>
        <w:t>από</w:t>
      </w:r>
      <w:r w:rsidRPr="00F97D19">
        <w:rPr>
          <w:lang w:val="el-GR"/>
        </w:rPr>
        <w:t xml:space="preserve"> </w:t>
      </w:r>
      <w:r>
        <w:rPr>
          <w:lang w:val="el-GR"/>
        </w:rPr>
        <w:t>την</w:t>
      </w:r>
      <w:r w:rsidRPr="00F97D19">
        <w:rPr>
          <w:lang w:val="el-GR"/>
        </w:rPr>
        <w:t xml:space="preserve">  </w:t>
      </w:r>
      <w:r w:rsidR="00F97D19">
        <w:rPr>
          <w:lang w:val="el-GR"/>
        </w:rPr>
        <w:t>6.2.5</w:t>
      </w:r>
      <w:r w:rsidRPr="00F97D19">
        <w:rPr>
          <w:lang w:val="el-GR"/>
        </w:rPr>
        <w:t>(2)</w:t>
      </w:r>
      <w:r w:rsidR="00D74D7C" w:rsidRPr="00F97D19">
        <w:rPr>
          <w:lang w:val="el-GR"/>
        </w:rPr>
        <w:t>.</w:t>
      </w:r>
    </w:p>
    <w:p w:rsidR="007B0EAB" w:rsidRDefault="007B0EAB" w:rsidP="007B0EAB">
      <w:pPr>
        <w:tabs>
          <w:tab w:val="left" w:pos="709"/>
        </w:tabs>
        <w:spacing w:before="100"/>
        <w:rPr>
          <w:lang w:val="pl-PL"/>
        </w:rPr>
      </w:pPr>
      <w:r>
        <w:rPr>
          <w:lang w:val="el-GR"/>
        </w:rPr>
        <w:t>και</w:t>
      </w:r>
      <w:r>
        <w:rPr>
          <w:lang w:val="pl-PL"/>
        </w:rPr>
        <w:tab/>
        <w:t>A</w:t>
      </w:r>
      <w:r>
        <w:rPr>
          <w:vertAlign w:val="subscript"/>
          <w:lang w:val="pl-PL"/>
        </w:rPr>
        <w:t>w</w:t>
      </w:r>
      <w:r>
        <w:rPr>
          <w:lang w:val="pl-PL"/>
        </w:rPr>
        <w:t xml:space="preserve"> = h</w:t>
      </w:r>
      <w:r>
        <w:rPr>
          <w:vertAlign w:val="subscript"/>
          <w:lang w:val="pl-PL"/>
        </w:rPr>
        <w:t>w</w:t>
      </w:r>
      <w:r>
        <w:rPr>
          <w:lang w:val="pl-PL"/>
        </w:rPr>
        <w:t xml:space="preserve"> t</w:t>
      </w:r>
      <w:r>
        <w:rPr>
          <w:vertAlign w:val="subscript"/>
          <w:lang w:val="pl-PL"/>
        </w:rPr>
        <w:t>w</w:t>
      </w:r>
    </w:p>
    <w:p w:rsidR="007B0EAB" w:rsidRDefault="007B0EAB" w:rsidP="007B0EAB">
      <w:pPr>
        <w:pStyle w:val="Clause"/>
        <w:numPr>
          <w:ilvl w:val="0"/>
          <w:numId w:val="0"/>
        </w:numPr>
        <w:tabs>
          <w:tab w:val="clear" w:pos="567"/>
          <w:tab w:val="left" w:pos="709"/>
        </w:tabs>
        <w:spacing w:before="0"/>
        <w:rPr>
          <w:lang w:val="pl-PL"/>
        </w:rPr>
      </w:pPr>
    </w:p>
    <w:p w:rsidR="007B0EAB" w:rsidRDefault="007B0EAB" w:rsidP="007B0EAB">
      <w:pPr>
        <w:pStyle w:val="Clause"/>
        <w:numPr>
          <w:ilvl w:val="0"/>
          <w:numId w:val="0"/>
        </w:numPr>
        <w:tabs>
          <w:tab w:val="clear" w:pos="567"/>
          <w:tab w:val="left" w:pos="709"/>
        </w:tabs>
        <w:spacing w:before="0"/>
        <w:rPr>
          <w:lang w:val="el-GR"/>
        </w:rPr>
      </w:pPr>
      <w:r>
        <w:rPr>
          <w:lang w:val="el-GR"/>
        </w:rPr>
        <w:t xml:space="preserve">Για την αλληλεπίδραση ροπής, τέμνουσας και εγκάρσιων φορτίων βλέπε Κεφάλαιο 7 του </w:t>
      </w:r>
      <w:r>
        <w:rPr>
          <w:lang w:val="pl-PL"/>
        </w:rPr>
        <w:t>EN</w:t>
      </w:r>
      <w:r>
        <w:rPr>
          <w:lang w:val="el-GR"/>
        </w:rPr>
        <w:t xml:space="preserve"> 1993-1-5.</w:t>
      </w:r>
    </w:p>
    <w:p w:rsidR="00754379" w:rsidRDefault="00754379" w:rsidP="007B0EAB">
      <w:pPr>
        <w:pStyle w:val="Clause"/>
        <w:numPr>
          <w:ilvl w:val="0"/>
          <w:numId w:val="0"/>
        </w:numPr>
        <w:tabs>
          <w:tab w:val="clear" w:pos="567"/>
          <w:tab w:val="left" w:pos="709"/>
        </w:tabs>
        <w:spacing w:before="0"/>
        <w:rPr>
          <w:b/>
          <w:lang w:val="el-GR"/>
        </w:rPr>
      </w:pPr>
    </w:p>
    <w:p w:rsidR="00754379" w:rsidRDefault="00754379" w:rsidP="007B0EAB">
      <w:pPr>
        <w:pStyle w:val="Clause"/>
        <w:numPr>
          <w:ilvl w:val="0"/>
          <w:numId w:val="0"/>
        </w:numPr>
        <w:tabs>
          <w:tab w:val="clear" w:pos="567"/>
          <w:tab w:val="left" w:pos="709"/>
        </w:tabs>
        <w:spacing w:before="0"/>
        <w:rPr>
          <w:b/>
          <w:lang w:val="el-GR"/>
        </w:rPr>
      </w:pPr>
    </w:p>
    <w:p w:rsidR="00754379" w:rsidRPr="00AB2071" w:rsidRDefault="00754379" w:rsidP="007B0EAB">
      <w:pPr>
        <w:pStyle w:val="Clause"/>
        <w:numPr>
          <w:ilvl w:val="0"/>
          <w:numId w:val="0"/>
        </w:numPr>
        <w:tabs>
          <w:tab w:val="clear" w:pos="567"/>
          <w:tab w:val="left" w:pos="709"/>
        </w:tabs>
        <w:spacing w:before="0"/>
        <w:rPr>
          <w:b/>
          <w:sz w:val="28"/>
          <w:szCs w:val="28"/>
          <w:lang w:val="el-GR"/>
        </w:rPr>
      </w:pPr>
      <w:r w:rsidRPr="00AB2071">
        <w:rPr>
          <w:b/>
          <w:sz w:val="28"/>
          <w:szCs w:val="28"/>
          <w:lang w:val="el-GR"/>
        </w:rPr>
        <w:t>Κάμψη και αξονική δύναμη</w:t>
      </w:r>
    </w:p>
    <w:p w:rsidR="009A792A" w:rsidRDefault="009A792A" w:rsidP="009A792A">
      <w:pPr>
        <w:spacing w:after="120"/>
        <w:rPr>
          <w:b/>
          <w:u w:val="single"/>
          <w:lang w:val="el-GR"/>
        </w:rPr>
      </w:pPr>
      <w:r w:rsidRPr="00B060A2">
        <w:rPr>
          <w:b/>
          <w:u w:val="single"/>
          <w:lang w:val="el-GR"/>
        </w:rPr>
        <w:t>Διατομές κατηγορίας 1 &amp; 2</w:t>
      </w:r>
    </w:p>
    <w:p w:rsidR="00014E20" w:rsidRDefault="00014E20" w:rsidP="003B737C">
      <w:pPr>
        <w:rPr>
          <w:lang w:val="el-GR"/>
        </w:rPr>
      </w:pPr>
      <w:r>
        <w:rPr>
          <w:lang w:val="el-GR"/>
        </w:rPr>
        <w:t>Πρέπει να ικανοποιείται το παρακάτω κριτήριο:</w:t>
      </w:r>
      <w:r w:rsidR="003B737C">
        <w:rPr>
          <w:lang w:val="el-GR"/>
        </w:rPr>
        <w:t xml:space="preserve">             </w:t>
      </w:r>
      <w:r>
        <w:t>M</w:t>
      </w:r>
      <w:r>
        <w:rPr>
          <w:vertAlign w:val="subscript"/>
        </w:rPr>
        <w:t>Ed</w:t>
      </w:r>
      <w:r w:rsidRPr="00014E20">
        <w:rPr>
          <w:lang w:val="el-GR"/>
        </w:rPr>
        <w:t xml:space="preserve"> </w:t>
      </w:r>
      <w:r w:rsidRPr="008059C3">
        <w:rPr>
          <w:position w:val="-4"/>
        </w:rPr>
        <w:object w:dxaOrig="200" w:dyaOrig="220">
          <v:shape id="_x0000_i1126" type="#_x0000_t75" style="width:11.2pt;height:11.2pt" o:ole="" fillcolor="window">
            <v:imagedata r:id="rId238" o:title=""/>
          </v:shape>
          <o:OLEObject Type="Embed" ProgID="Equation.3" ShapeID="_x0000_i1126" DrawAspect="Content" ObjectID="_1479895022" r:id="rId239"/>
        </w:object>
      </w:r>
      <w:r w:rsidRPr="00014E20">
        <w:rPr>
          <w:lang w:val="el-GR"/>
        </w:rPr>
        <w:t xml:space="preserve"> </w:t>
      </w:r>
      <w:r>
        <w:t>M</w:t>
      </w:r>
      <w:r>
        <w:rPr>
          <w:vertAlign w:val="subscript"/>
        </w:rPr>
        <w:t>N</w:t>
      </w:r>
      <w:r w:rsidRPr="00014E20">
        <w:rPr>
          <w:vertAlign w:val="subscript"/>
          <w:lang w:val="el-GR"/>
        </w:rPr>
        <w:t>,</w:t>
      </w:r>
      <w:r>
        <w:rPr>
          <w:vertAlign w:val="subscript"/>
        </w:rPr>
        <w:t>Rd</w:t>
      </w:r>
      <w:r w:rsidRPr="00014E20"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 w:rsidRPr="00014E20"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31</w:t>
        </w:r>
      </w:fldSimple>
      <w:r>
        <w:rPr>
          <w:lang w:val="el-GR"/>
        </w:rPr>
        <w:t>)</w:t>
      </w:r>
    </w:p>
    <w:p w:rsidR="003B737C" w:rsidRDefault="003B737C" w:rsidP="00014E20">
      <w:pPr>
        <w:rPr>
          <w:lang w:val="el-GR"/>
        </w:rPr>
      </w:pPr>
    </w:p>
    <w:p w:rsidR="00014E20" w:rsidRDefault="00014E20" w:rsidP="00014E20">
      <w:pPr>
        <w:rPr>
          <w:lang w:val="el-GR"/>
        </w:rPr>
      </w:pPr>
      <w:r>
        <w:rPr>
          <w:lang w:val="el-GR"/>
        </w:rPr>
        <w:t xml:space="preserve">όπου </w:t>
      </w:r>
      <w:r>
        <w:t>M</w:t>
      </w:r>
      <w:r>
        <w:rPr>
          <w:vertAlign w:val="subscript"/>
        </w:rPr>
        <w:t>N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lang w:val="el-GR"/>
        </w:rPr>
        <w:t xml:space="preserve"> είναι η πλαστική ροπή αντοχής μειωμένη λόγω της αξονικής δύναμης </w:t>
      </w:r>
      <w:r>
        <w:t>N</w:t>
      </w:r>
      <w:r>
        <w:rPr>
          <w:vertAlign w:val="subscript"/>
        </w:rPr>
        <w:t>Ed</w:t>
      </w:r>
      <w:r>
        <w:rPr>
          <w:lang w:val="el-GR"/>
        </w:rPr>
        <w:t>.</w:t>
      </w:r>
    </w:p>
    <w:p w:rsidR="00014E20" w:rsidRDefault="00014E20" w:rsidP="00014E20">
      <w:pPr>
        <w:pStyle w:val="Clause"/>
        <w:numPr>
          <w:ilvl w:val="0"/>
          <w:numId w:val="0"/>
        </w:numPr>
        <w:tabs>
          <w:tab w:val="clear" w:pos="567"/>
        </w:tabs>
        <w:spacing w:before="0"/>
        <w:rPr>
          <w:lang w:val="el-GR"/>
        </w:rPr>
      </w:pPr>
    </w:p>
    <w:p w:rsidR="00014E20" w:rsidRDefault="00014E20" w:rsidP="003B737C">
      <w:pPr>
        <w:rPr>
          <w:lang w:val="el-GR"/>
        </w:rPr>
      </w:pPr>
      <w:r>
        <w:rPr>
          <w:lang w:val="el-GR"/>
        </w:rPr>
        <w:t xml:space="preserve">Για μια τετραγωνική συμπαγή διατομή χωρίς οπές κοχλιών το </w:t>
      </w:r>
      <w:r>
        <w:t>M</w:t>
      </w:r>
      <w:r>
        <w:rPr>
          <w:vertAlign w:val="subscript"/>
        </w:rPr>
        <w:t>N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lang w:val="el-GR"/>
        </w:rPr>
        <w:t xml:space="preserve"> πρέπει να λαμβάνεται ως:</w:t>
      </w:r>
      <w:r w:rsidR="003B737C">
        <w:rPr>
          <w:lang w:val="el-GR"/>
        </w:rPr>
        <w:t xml:space="preserve">  </w:t>
      </w:r>
      <w:r>
        <w:rPr>
          <w:lang w:val="el-GR"/>
        </w:rPr>
        <w:tab/>
      </w:r>
      <w:r w:rsidRPr="008059C3">
        <w:rPr>
          <w:position w:val="-14"/>
        </w:rPr>
        <w:object w:dxaOrig="3280" w:dyaOrig="420">
          <v:shape id="_x0000_i1127" type="#_x0000_t75" style="width:163.65pt;height:22.45pt" o:ole="" fillcolor="window">
            <v:imagedata r:id="rId240" o:title=""/>
          </v:shape>
          <o:OLEObject Type="Embed" ProgID="Equation.3" ShapeID="_x0000_i1127" DrawAspect="Content" ObjectID="_1479895023" r:id="rId241"/>
        </w:object>
      </w:r>
      <w:r>
        <w:rPr>
          <w:lang w:val="el-GR"/>
        </w:rPr>
        <w:t xml:space="preserve">      </w: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32</w:t>
        </w:r>
      </w:fldSimple>
      <w:r>
        <w:rPr>
          <w:lang w:val="el-GR"/>
        </w:rPr>
        <w:t>)</w:t>
      </w:r>
    </w:p>
    <w:p w:rsidR="003B737C" w:rsidRDefault="003B737C" w:rsidP="00014E20">
      <w:pPr>
        <w:rPr>
          <w:lang w:val="el-GR"/>
        </w:rPr>
      </w:pPr>
    </w:p>
    <w:p w:rsidR="00014E20" w:rsidRDefault="00014E20" w:rsidP="00014E20">
      <w:pPr>
        <w:rPr>
          <w:lang w:val="el-GR"/>
        </w:rPr>
      </w:pPr>
      <w:r>
        <w:rPr>
          <w:lang w:val="el-GR"/>
        </w:rPr>
        <w:t xml:space="preserve">Για διατομές διπλής συμμετρίας Ι- και Η- ή άλλες διατομές με πέλματα, δεν χρειάζεται να γίνει πρόβλεψη για την επίδραση της αξονικής δύναμης στην πλαστική ροπή αντοχής περί τον άξονα </w:t>
      </w:r>
      <w:r>
        <w:t>y</w:t>
      </w:r>
      <w:r>
        <w:rPr>
          <w:lang w:val="el-GR"/>
        </w:rPr>
        <w:t>-</w:t>
      </w:r>
      <w:r>
        <w:t>y</w:t>
      </w:r>
      <w:r>
        <w:rPr>
          <w:lang w:val="el-GR"/>
        </w:rPr>
        <w:t xml:space="preserve"> όταν ικανοποιούνται και τα δύο παρακάτω κριτήρια:</w:t>
      </w:r>
    </w:p>
    <w:p w:rsidR="00014E20" w:rsidRDefault="00014E20" w:rsidP="00014E20">
      <w:pPr>
        <w:pStyle w:val="Formula"/>
        <w:rPr>
          <w:lang w:val="el-GR"/>
        </w:rPr>
      </w:pPr>
      <w:r>
        <w:rPr>
          <w:lang w:val="el-GR"/>
        </w:rPr>
        <w:tab/>
      </w:r>
      <w:r w:rsidR="0063239A">
        <w:rPr>
          <w:lang w:val="el-GR"/>
        </w:rPr>
        <w:t xml:space="preserve">  </w:t>
      </w:r>
      <w:r w:rsidR="0063239A" w:rsidRPr="009C423B">
        <w:rPr>
          <w:position w:val="-14"/>
        </w:rPr>
        <w:object w:dxaOrig="1700" w:dyaOrig="380">
          <v:shape id="_x0000_i1128" type="#_x0000_t75" style="width:84.15pt;height:19.65pt" o:ole="">
            <v:imagedata r:id="rId242" o:title=""/>
          </v:shape>
          <o:OLEObject Type="Embed" ProgID="Equation.3" ShapeID="_x0000_i1128" DrawAspect="Content" ObjectID="_1479895024" r:id="rId243"/>
        </w:object>
      </w:r>
      <w:r w:rsidR="0063239A">
        <w:rPr>
          <w:lang w:val="el-GR"/>
        </w:rPr>
        <w:t xml:space="preserve"> </w:t>
      </w:r>
      <w:r>
        <w:rPr>
          <w:lang w:val="el-GR"/>
        </w:rPr>
        <w:t>και</w: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33</w:t>
        </w:r>
      </w:fldSimple>
      <w:r>
        <w:rPr>
          <w:lang w:val="el-GR"/>
        </w:rPr>
        <w:t>)</w:t>
      </w:r>
    </w:p>
    <w:p w:rsidR="00014E20" w:rsidRDefault="00014E20" w:rsidP="00014E20">
      <w:pPr>
        <w:pStyle w:val="Formula"/>
        <w:rPr>
          <w:lang w:val="el-GR"/>
        </w:rPr>
      </w:pPr>
      <w:r>
        <w:rPr>
          <w:lang w:val="el-GR"/>
        </w:rPr>
        <w:tab/>
      </w:r>
      <w:r w:rsidR="0063239A">
        <w:rPr>
          <w:lang w:val="el-GR"/>
        </w:rPr>
        <w:t xml:space="preserve"> </w:t>
      </w:r>
      <w:r w:rsidR="0063239A" w:rsidRPr="009C423B">
        <w:rPr>
          <w:position w:val="-30"/>
        </w:rPr>
        <w:object w:dxaOrig="1740" w:dyaOrig="720">
          <v:shape id="_x0000_i1129" type="#_x0000_t75" style="width:86.95pt;height:37.4pt" o:ole="">
            <v:imagedata r:id="rId244" o:title=""/>
          </v:shape>
          <o:OLEObject Type="Embed" ProgID="Equation.3" ShapeID="_x0000_i1129" DrawAspect="Content" ObjectID="_1479895025" r:id="rId245"/>
        </w:objec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34</w:t>
        </w:r>
      </w:fldSimple>
      <w:r>
        <w:rPr>
          <w:lang w:val="el-GR"/>
        </w:rPr>
        <w:t>)</w:t>
      </w:r>
    </w:p>
    <w:p w:rsidR="00014E20" w:rsidRDefault="00014E20" w:rsidP="0063239A">
      <w:pPr>
        <w:rPr>
          <w:lang w:val="el-GR"/>
        </w:rPr>
      </w:pPr>
      <w:r>
        <w:rPr>
          <w:lang w:val="el-GR"/>
        </w:rPr>
        <w:t xml:space="preserve">Για διατομές διπλής συμμετρίας Ι- και Η-, δεν χρειάζεται να γίνει πρόβλεψη για την επίδραση της αξονικής δύναμης στην πλαστική ροπή αντοχής περί τον άξονα </w:t>
      </w:r>
      <w:r>
        <w:t>z</w:t>
      </w:r>
      <w:r>
        <w:rPr>
          <w:lang w:val="el-GR"/>
        </w:rPr>
        <w:t>-</w:t>
      </w:r>
      <w:r>
        <w:t>z</w:t>
      </w:r>
      <w:r>
        <w:rPr>
          <w:lang w:val="el-GR"/>
        </w:rPr>
        <w:t xml:space="preserve"> όταν:</w:t>
      </w:r>
      <w:r w:rsidR="0063239A" w:rsidRPr="0063239A">
        <w:rPr>
          <w:lang w:val="el-GR"/>
        </w:rPr>
        <w:t xml:space="preserve"> </w:t>
      </w:r>
      <w:r w:rsidR="0063239A" w:rsidRPr="009C423B">
        <w:rPr>
          <w:position w:val="-30"/>
        </w:rPr>
        <w:object w:dxaOrig="1400" w:dyaOrig="720">
          <v:shape id="_x0000_i1130" type="#_x0000_t75" style="width:68.25pt;height:37.4pt" o:ole="">
            <v:imagedata r:id="rId246" o:title=""/>
          </v:shape>
          <o:OLEObject Type="Embed" ProgID="Equation.3" ShapeID="_x0000_i1130" DrawAspect="Content" ObjectID="_1479895026" r:id="rId247"/>
        </w:object>
      </w:r>
      <w:r w:rsidR="0063239A">
        <w:rPr>
          <w:lang w:val="el-GR"/>
        </w:rPr>
        <w:t xml:space="preserve">                                                                                               </w:t>
      </w:r>
      <w:r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35</w:t>
        </w:r>
      </w:fldSimple>
      <w:r>
        <w:rPr>
          <w:lang w:val="el-GR"/>
        </w:rPr>
        <w:t>)</w:t>
      </w:r>
    </w:p>
    <w:p w:rsidR="0063239A" w:rsidRDefault="0063239A" w:rsidP="00014E20">
      <w:pPr>
        <w:rPr>
          <w:lang w:val="el-GR"/>
        </w:rPr>
      </w:pPr>
    </w:p>
    <w:p w:rsidR="00014E20" w:rsidRDefault="00014E20" w:rsidP="00014E20">
      <w:pPr>
        <w:rPr>
          <w:snapToGrid w:val="0"/>
          <w:color w:val="000000"/>
          <w:lang w:val="el-GR"/>
        </w:rPr>
      </w:pPr>
      <w:r>
        <w:rPr>
          <w:lang w:val="el-GR"/>
        </w:rPr>
        <w:lastRenderedPageBreak/>
        <w:t xml:space="preserve">Για διατομές όπου οι </w:t>
      </w:r>
      <w:r>
        <w:rPr>
          <w:snapToGrid w:val="0"/>
          <w:color w:val="000000"/>
          <w:lang w:val="el-GR"/>
        </w:rPr>
        <w:t>οπές κοχλιών δεν λαμβάνονται υπόψη, οι παρακάτω προσεγγίσεις μπορούν να χρησιμοποιούνται για ελατές διατομές Ι ή Η και για συγκολλητές διατομές Ι ή Η με ίσα πέλματα:</w:t>
      </w:r>
    </w:p>
    <w:p w:rsidR="00014E20" w:rsidRDefault="00014E20" w:rsidP="00014E20">
      <w:pPr>
        <w:pStyle w:val="Formula"/>
        <w:rPr>
          <w:lang w:val="pl-PL"/>
        </w:rPr>
      </w:pPr>
      <w:r>
        <w:rPr>
          <w:lang w:val="el-GR"/>
        </w:rPr>
        <w:tab/>
      </w:r>
      <w:r>
        <w:rPr>
          <w:lang w:val="es-ES"/>
        </w:rPr>
        <w:t>M</w:t>
      </w:r>
      <w:r>
        <w:rPr>
          <w:vertAlign w:val="subscript"/>
          <w:lang w:val="es-ES"/>
        </w:rPr>
        <w:t>N,y,Rd</w:t>
      </w:r>
      <w:r>
        <w:rPr>
          <w:lang w:val="es-ES"/>
        </w:rPr>
        <w:t xml:space="preserve"> = M</w:t>
      </w:r>
      <w:r>
        <w:rPr>
          <w:vertAlign w:val="subscript"/>
          <w:lang w:val="es-ES"/>
        </w:rPr>
        <w:t xml:space="preserve">pl,y,Rd </w:t>
      </w:r>
      <w:r>
        <w:rPr>
          <w:lang w:val="es-ES"/>
        </w:rPr>
        <w:t xml:space="preserve">(1-n)/(1-0,5a)    </w:t>
      </w:r>
      <w:r>
        <w:rPr>
          <w:lang w:val="el-GR"/>
        </w:rPr>
        <w:t>αλλά</w:t>
      </w:r>
      <w:r>
        <w:rPr>
          <w:lang w:val="es-ES"/>
        </w:rPr>
        <w:t xml:space="preserve"> M</w:t>
      </w:r>
      <w:r>
        <w:rPr>
          <w:vertAlign w:val="subscript"/>
          <w:lang w:val="es-ES"/>
        </w:rPr>
        <w:t xml:space="preserve">N,y,Rd </w:t>
      </w:r>
      <w:r>
        <w:rPr>
          <w:lang w:val="es-ES"/>
        </w:rPr>
        <w:t xml:space="preserve"> </w:t>
      </w:r>
      <w:r w:rsidRPr="008059C3">
        <w:rPr>
          <w:position w:val="-4"/>
        </w:rPr>
        <w:object w:dxaOrig="200" w:dyaOrig="220">
          <v:shape id="_x0000_i1131" type="#_x0000_t75" style="width:11.2pt;height:11.2pt" o:ole="" fillcolor="window">
            <v:imagedata r:id="rId248" o:title=""/>
          </v:shape>
          <o:OLEObject Type="Embed" ProgID="Equation.3" ShapeID="_x0000_i1131" DrawAspect="Content" ObjectID="_1479895027" r:id="rId249"/>
        </w:object>
      </w:r>
      <w:r>
        <w:rPr>
          <w:lang w:val="es-ES"/>
        </w:rPr>
        <w:t>M</w:t>
      </w:r>
      <w:r>
        <w:rPr>
          <w:vertAlign w:val="subscript"/>
          <w:lang w:val="es-ES"/>
        </w:rPr>
        <w:t xml:space="preserve">pl,y,Rd </w:t>
      </w:r>
      <w:r>
        <w:rPr>
          <w:lang w:val="es-ES"/>
        </w:rPr>
        <w:tab/>
        <w:t>(</w:t>
      </w:r>
      <w:fldSimple w:instr=" STYLEREF 1 \s \* MERGEFORMAT ">
        <w:r w:rsidR="00230094" w:rsidRPr="00230094">
          <w:rPr>
            <w:noProof/>
            <w:lang w:val="es-ES"/>
          </w:rPr>
          <w:t>0</w:t>
        </w:r>
      </w:fldSimple>
      <w:r>
        <w:rPr>
          <w:lang w:val="es-ES"/>
        </w:rPr>
        <w:t>.</w:t>
      </w:r>
      <w:fldSimple w:instr=" SEQ Formula \* ARABIC \s 1 \* MERGEFORMAT ">
        <w:r w:rsidR="00230094" w:rsidRPr="00230094">
          <w:rPr>
            <w:noProof/>
            <w:lang w:val="pl-PL"/>
          </w:rPr>
          <w:t>36</w:t>
        </w:r>
      </w:fldSimple>
      <w:r>
        <w:rPr>
          <w:lang w:val="pl-PL"/>
        </w:rPr>
        <w:t>)</w:t>
      </w:r>
    </w:p>
    <w:p w:rsidR="00014E20" w:rsidRDefault="00014E20" w:rsidP="00014E20">
      <w:pPr>
        <w:pStyle w:val="Formula"/>
        <w:rPr>
          <w:lang w:val="pl-PL"/>
        </w:rPr>
      </w:pPr>
      <w:r>
        <w:rPr>
          <w:lang w:val="pl-PL"/>
        </w:rPr>
        <w:tab/>
      </w:r>
      <w:r>
        <w:rPr>
          <w:lang w:val="el-GR"/>
        </w:rPr>
        <w:t>για</w:t>
      </w:r>
      <w:r>
        <w:rPr>
          <w:lang w:val="pl-PL"/>
        </w:rPr>
        <w:t xml:space="preserve"> n </w:t>
      </w:r>
      <w:r w:rsidRPr="008059C3">
        <w:rPr>
          <w:position w:val="-4"/>
        </w:rPr>
        <w:object w:dxaOrig="200" w:dyaOrig="220">
          <v:shape id="_x0000_i1132" type="#_x0000_t75" style="width:11.2pt;height:11.2pt" o:ole="" fillcolor="window">
            <v:imagedata r:id="rId250" o:title=""/>
          </v:shape>
          <o:OLEObject Type="Embed" ProgID="Equation.3" ShapeID="_x0000_i1132" DrawAspect="Content" ObjectID="_1479895028" r:id="rId251"/>
        </w:object>
      </w:r>
      <w:r>
        <w:rPr>
          <w:rFonts w:ascii="WP.MathA094" w:hAnsi="WP.MathA094"/>
          <w:lang w:val="pl-PL"/>
        </w:rPr>
        <w:t xml:space="preserve"> </w:t>
      </w:r>
      <w:r>
        <w:rPr>
          <w:lang w:val="pl-PL"/>
        </w:rPr>
        <w:t>a:   M</w:t>
      </w:r>
      <w:r>
        <w:rPr>
          <w:vertAlign w:val="subscript"/>
          <w:lang w:val="pl-PL"/>
        </w:rPr>
        <w:t>N,z,Rd</w:t>
      </w:r>
      <w:r>
        <w:rPr>
          <w:lang w:val="pl-PL"/>
        </w:rPr>
        <w:t xml:space="preserve"> = M</w:t>
      </w:r>
      <w:r>
        <w:rPr>
          <w:vertAlign w:val="subscript"/>
          <w:lang w:val="pl-PL"/>
        </w:rPr>
        <w:t>pl,z,Rd</w:t>
      </w:r>
      <w:r>
        <w:rPr>
          <w:vertAlign w:val="subscript"/>
          <w:lang w:val="pl-PL"/>
        </w:rPr>
        <w:tab/>
      </w:r>
      <w:r>
        <w:rPr>
          <w:lang w:val="pl-PL"/>
        </w:rPr>
        <w:t>(</w:t>
      </w:r>
      <w:fldSimple w:instr=" STYLEREF 1 \s \* MERGEFORMAT ">
        <w:r w:rsidR="00230094" w:rsidRPr="00230094">
          <w:rPr>
            <w:noProof/>
            <w:lang w:val="pl-PL"/>
          </w:rPr>
          <w:t>0</w:t>
        </w:r>
      </w:fldSimple>
      <w:r>
        <w:rPr>
          <w:lang w:val="pl-PL"/>
        </w:rPr>
        <w:t>.</w:t>
      </w:r>
      <w:fldSimple w:instr=" SEQ Formula \* ARABIC \s 1 \* MERGEFORMAT ">
        <w:r w:rsidR="00230094" w:rsidRPr="00230094">
          <w:rPr>
            <w:noProof/>
            <w:lang w:val="pl-PL"/>
          </w:rPr>
          <w:t>37</w:t>
        </w:r>
      </w:fldSimple>
      <w:r>
        <w:rPr>
          <w:lang w:val="pl-PL"/>
        </w:rPr>
        <w:t>)</w:t>
      </w:r>
    </w:p>
    <w:p w:rsidR="00014E20" w:rsidRDefault="00014E20" w:rsidP="00014E20">
      <w:pPr>
        <w:pStyle w:val="Formula"/>
      </w:pPr>
      <w:r>
        <w:rPr>
          <w:lang w:val="pl-PL"/>
        </w:rPr>
        <w:tab/>
      </w:r>
      <w:r>
        <w:rPr>
          <w:lang w:val="el-GR"/>
        </w:rPr>
        <w:t>για</w:t>
      </w:r>
      <w:r>
        <w:rPr>
          <w:lang w:val="pl-PL"/>
        </w:rPr>
        <w:t xml:space="preserve"> n &gt; a:    M</w:t>
      </w:r>
      <w:r>
        <w:rPr>
          <w:vertAlign w:val="subscript"/>
          <w:lang w:val="pl-PL"/>
        </w:rPr>
        <w:t>N,z,Rd</w:t>
      </w:r>
      <w:r>
        <w:rPr>
          <w:lang w:val="pl-PL"/>
        </w:rPr>
        <w:t xml:space="preserve"> = M</w:t>
      </w:r>
      <w:r>
        <w:rPr>
          <w:vertAlign w:val="subscript"/>
          <w:lang w:val="pl-PL"/>
        </w:rPr>
        <w:t>pl,z,Rd</w:t>
      </w:r>
      <w:r w:rsidRPr="008059C3">
        <w:rPr>
          <w:position w:val="-36"/>
        </w:rPr>
        <w:object w:dxaOrig="1440" w:dyaOrig="840">
          <v:shape id="_x0000_i1133" type="#_x0000_t75" style="width:1in;height:42.1pt" o:ole="" fillcolor="window">
            <v:imagedata r:id="rId252" o:title=""/>
          </v:shape>
          <o:OLEObject Type="Embed" ProgID="Equation.3" ShapeID="_x0000_i1133" DrawAspect="Content" ObjectID="_1479895029" r:id="rId253"/>
        </w:object>
      </w:r>
      <w:r>
        <w:rPr>
          <w:lang w:val="pl-PL"/>
        </w:rPr>
        <w:tab/>
        <w:t>(</w:t>
      </w:r>
      <w:fldSimple w:instr=" STYLEREF 1 \s \* MERGEFORMAT ">
        <w:r w:rsidR="00230094" w:rsidRPr="00230094">
          <w:rPr>
            <w:noProof/>
            <w:lang w:val="pl-PL"/>
          </w:rPr>
          <w:t>0</w:t>
        </w:r>
      </w:fldSimple>
      <w:r>
        <w:rPr>
          <w:lang w:val="pl-PL"/>
        </w:rPr>
        <w:t>.</w:t>
      </w:r>
      <w:fldSimple w:instr=" SEQ Formula \* ARABIC \s 1 \* MERGEFORMAT ">
        <w:r w:rsidR="00230094">
          <w:rPr>
            <w:noProof/>
          </w:rPr>
          <w:t>38</w:t>
        </w:r>
      </w:fldSimple>
      <w:r>
        <w:t>)</w:t>
      </w:r>
    </w:p>
    <w:p w:rsidR="00014E20" w:rsidRDefault="00014E20" w:rsidP="00014E20">
      <w:pPr>
        <w:tabs>
          <w:tab w:val="left" w:pos="709"/>
        </w:tabs>
        <w:spacing w:before="100"/>
        <w:rPr>
          <w:snapToGrid w:val="0"/>
          <w:color w:val="000000"/>
        </w:rPr>
      </w:pPr>
      <w:r>
        <w:rPr>
          <w:snapToGrid w:val="0"/>
          <w:color w:val="000000"/>
          <w:lang w:val="el-GR"/>
        </w:rPr>
        <w:t>όπου</w:t>
      </w:r>
      <w:r>
        <w:rPr>
          <w:snapToGrid w:val="0"/>
          <w:color w:val="000000"/>
        </w:rPr>
        <w:t xml:space="preserve"> </w:t>
      </w:r>
      <w:r>
        <w:rPr>
          <w:snapToGrid w:val="0"/>
          <w:color w:val="000000"/>
        </w:rPr>
        <w:tab/>
        <w:t>n = N</w:t>
      </w:r>
      <w:r>
        <w:rPr>
          <w:snapToGrid w:val="0"/>
          <w:color w:val="000000"/>
          <w:vertAlign w:val="subscript"/>
        </w:rPr>
        <w:t>Ed</w:t>
      </w:r>
      <w:r>
        <w:rPr>
          <w:snapToGrid w:val="0"/>
          <w:color w:val="000000"/>
        </w:rPr>
        <w:t xml:space="preserve"> / N</w:t>
      </w:r>
      <w:r>
        <w:rPr>
          <w:snapToGrid w:val="0"/>
          <w:color w:val="000000"/>
          <w:vertAlign w:val="subscript"/>
        </w:rPr>
        <w:t>pl.Rd</w:t>
      </w:r>
    </w:p>
    <w:p w:rsidR="00014E20" w:rsidRPr="00014E20" w:rsidRDefault="00014E20" w:rsidP="00014E20">
      <w:pPr>
        <w:tabs>
          <w:tab w:val="left" w:pos="709"/>
        </w:tabs>
        <w:spacing w:before="100"/>
        <w:rPr>
          <w:lang w:val="en-US"/>
        </w:rPr>
      </w:pPr>
      <w:r>
        <w:rPr>
          <w:snapToGrid w:val="0"/>
          <w:color w:val="000000"/>
        </w:rPr>
        <w:tab/>
        <w:t>a</w:t>
      </w:r>
      <w:r w:rsidRPr="00014E20">
        <w:rPr>
          <w:snapToGrid w:val="0"/>
          <w:color w:val="000000"/>
          <w:lang w:val="en-US"/>
        </w:rPr>
        <w:t xml:space="preserve"> = (</w:t>
      </w:r>
      <w:r>
        <w:rPr>
          <w:snapToGrid w:val="0"/>
          <w:color w:val="000000"/>
        </w:rPr>
        <w:t>A</w:t>
      </w:r>
      <w:r w:rsidRPr="00014E20">
        <w:rPr>
          <w:snapToGrid w:val="0"/>
          <w:color w:val="000000"/>
          <w:lang w:val="en-US"/>
        </w:rPr>
        <w:t>-2</w:t>
      </w:r>
      <w:r>
        <w:rPr>
          <w:snapToGrid w:val="0"/>
          <w:color w:val="000000"/>
        </w:rPr>
        <w:t>bt</w:t>
      </w:r>
      <w:r>
        <w:rPr>
          <w:snapToGrid w:val="0"/>
          <w:color w:val="000000"/>
          <w:vertAlign w:val="subscript"/>
        </w:rPr>
        <w:t>f</w:t>
      </w:r>
      <w:r w:rsidRPr="00014E20">
        <w:rPr>
          <w:snapToGrid w:val="0"/>
          <w:color w:val="000000"/>
          <w:lang w:val="en-US"/>
        </w:rPr>
        <w:t xml:space="preserve"> )/</w:t>
      </w:r>
      <w:r>
        <w:rPr>
          <w:snapToGrid w:val="0"/>
          <w:color w:val="000000"/>
        </w:rPr>
        <w:t>A</w:t>
      </w:r>
      <w:r w:rsidRPr="00014E20">
        <w:rPr>
          <w:snapToGrid w:val="0"/>
          <w:color w:val="000000"/>
          <w:lang w:val="en-US"/>
        </w:rPr>
        <w:t xml:space="preserve">  </w:t>
      </w:r>
      <w:r>
        <w:rPr>
          <w:snapToGrid w:val="0"/>
          <w:color w:val="000000"/>
          <w:lang w:val="el-GR"/>
        </w:rPr>
        <w:t>αλλά</w:t>
      </w:r>
      <w:r w:rsidRPr="00014E20">
        <w:rPr>
          <w:snapToGrid w:val="0"/>
          <w:color w:val="000000"/>
          <w:lang w:val="en-US"/>
        </w:rPr>
        <w:t xml:space="preserve">  </w:t>
      </w:r>
      <w:r>
        <w:rPr>
          <w:snapToGrid w:val="0"/>
          <w:color w:val="000000"/>
        </w:rPr>
        <w:t>a</w:t>
      </w:r>
      <w:r w:rsidRPr="00014E20">
        <w:rPr>
          <w:snapToGrid w:val="0"/>
          <w:color w:val="000000"/>
          <w:lang w:val="en-US"/>
        </w:rPr>
        <w:t xml:space="preserve"> </w:t>
      </w:r>
      <w:r w:rsidRPr="008059C3">
        <w:rPr>
          <w:snapToGrid w:val="0"/>
          <w:color w:val="000000"/>
          <w:position w:val="-4"/>
        </w:rPr>
        <w:object w:dxaOrig="200" w:dyaOrig="220">
          <v:shape id="_x0000_i1134" type="#_x0000_t75" style="width:11.2pt;height:11.2pt" o:ole="" fillcolor="window">
            <v:imagedata r:id="rId250" o:title=""/>
          </v:shape>
          <o:OLEObject Type="Embed" ProgID="Equation.3" ShapeID="_x0000_i1134" DrawAspect="Content" ObjectID="_1479895030" r:id="rId254"/>
        </w:object>
      </w:r>
      <w:r w:rsidRPr="00014E20">
        <w:rPr>
          <w:rFonts w:ascii="WP.MathA094" w:hAnsi="WP.MathA094"/>
          <w:snapToGrid w:val="0"/>
          <w:color w:val="000000"/>
          <w:lang w:val="en-US"/>
        </w:rPr>
        <w:t xml:space="preserve"> </w:t>
      </w:r>
      <w:r w:rsidRPr="00014E20">
        <w:rPr>
          <w:snapToGrid w:val="0"/>
          <w:color w:val="000000"/>
          <w:lang w:val="en-US"/>
        </w:rPr>
        <w:t>0,5</w:t>
      </w:r>
    </w:p>
    <w:p w:rsidR="00014E20" w:rsidRPr="00014E20" w:rsidRDefault="00014E20" w:rsidP="00014E20">
      <w:pPr>
        <w:rPr>
          <w:snapToGrid w:val="0"/>
          <w:lang w:val="en-US"/>
        </w:rPr>
      </w:pPr>
    </w:p>
    <w:p w:rsidR="00014E20" w:rsidRDefault="00014E20" w:rsidP="00014E20">
      <w:pPr>
        <w:rPr>
          <w:snapToGrid w:val="0"/>
          <w:lang w:val="el-GR"/>
        </w:rPr>
      </w:pPr>
      <w:r>
        <w:rPr>
          <w:lang w:val="el-GR"/>
        </w:rPr>
        <w:t>Για διατομές όπου οι</w:t>
      </w:r>
      <w:r>
        <w:rPr>
          <w:snapToGrid w:val="0"/>
          <w:color w:val="000000"/>
          <w:lang w:val="el-GR"/>
        </w:rPr>
        <w:t xml:space="preserve"> οπές κοχλιών δεν λαμβάνονται υπόψη, οι παρακάτω προσεγγίσεις μπορούν να χρησιμοποιούνται </w:t>
      </w:r>
      <w:r>
        <w:rPr>
          <w:snapToGrid w:val="0"/>
          <w:lang w:val="el-GR"/>
        </w:rPr>
        <w:t>για κοίλες ορθογωνικές διατομές σταθερού πάχους και για συγκολλητές κλειστές διατομές με ίσα πέλματα και ίσους κορμούς:</w:t>
      </w:r>
    </w:p>
    <w:p w:rsidR="00014E20" w:rsidRDefault="00014E20" w:rsidP="00014E20">
      <w:pPr>
        <w:pStyle w:val="Formula"/>
        <w:rPr>
          <w:lang w:val="pl-PL"/>
        </w:rPr>
      </w:pPr>
      <w:r>
        <w:rPr>
          <w:lang w:val="el-GR"/>
        </w:rPr>
        <w:tab/>
      </w:r>
      <w:r>
        <w:rPr>
          <w:lang w:val="es-ES"/>
        </w:rPr>
        <w:t>M</w:t>
      </w:r>
      <w:r>
        <w:rPr>
          <w:vertAlign w:val="subscript"/>
          <w:lang w:val="es-ES"/>
        </w:rPr>
        <w:t>N,y,Rd</w:t>
      </w:r>
      <w:r>
        <w:rPr>
          <w:lang w:val="es-ES"/>
        </w:rPr>
        <w:t xml:space="preserve"> = M</w:t>
      </w:r>
      <w:r>
        <w:rPr>
          <w:vertAlign w:val="subscript"/>
          <w:lang w:val="es-ES"/>
        </w:rPr>
        <w:t xml:space="preserve">pl,y,Rd </w:t>
      </w:r>
      <w:r>
        <w:rPr>
          <w:lang w:val="es-ES"/>
        </w:rPr>
        <w:t>(1 - n)/(1 - 0,5a</w:t>
      </w:r>
      <w:r>
        <w:rPr>
          <w:vertAlign w:val="subscript"/>
          <w:lang w:val="es-ES"/>
        </w:rPr>
        <w:t>w</w:t>
      </w:r>
      <w:r>
        <w:rPr>
          <w:lang w:val="es-ES"/>
        </w:rPr>
        <w:t xml:space="preserve">)     </w:t>
      </w:r>
      <w:r>
        <w:rPr>
          <w:lang w:val="fr-FR"/>
        </w:rPr>
        <w:t>αλλ</w:t>
      </w:r>
      <w:r>
        <w:rPr>
          <w:lang w:val="el-GR"/>
        </w:rPr>
        <w:t>ά</w:t>
      </w:r>
      <w:r>
        <w:rPr>
          <w:lang w:val="es-ES"/>
        </w:rPr>
        <w:t xml:space="preserve"> M</w:t>
      </w:r>
      <w:r>
        <w:rPr>
          <w:vertAlign w:val="subscript"/>
          <w:lang w:val="es-ES"/>
        </w:rPr>
        <w:t xml:space="preserve">N,y,Rd </w:t>
      </w:r>
      <w:r w:rsidRPr="008059C3">
        <w:rPr>
          <w:position w:val="-4"/>
        </w:rPr>
        <w:object w:dxaOrig="200" w:dyaOrig="220">
          <v:shape id="_x0000_i1135" type="#_x0000_t75" style="width:11.2pt;height:11.2pt" o:ole="" fillcolor="window">
            <v:imagedata r:id="rId250" o:title=""/>
          </v:shape>
          <o:OLEObject Type="Embed" ProgID="Equation.3" ShapeID="_x0000_i1135" DrawAspect="Content" ObjectID="_1479895031" r:id="rId255"/>
        </w:object>
      </w:r>
      <w:r>
        <w:rPr>
          <w:lang w:val="es-ES"/>
        </w:rPr>
        <w:t xml:space="preserve"> M</w:t>
      </w:r>
      <w:r>
        <w:rPr>
          <w:vertAlign w:val="subscript"/>
          <w:lang w:val="es-ES"/>
        </w:rPr>
        <w:t>pl,y.Rd</w:t>
      </w:r>
      <w:r>
        <w:rPr>
          <w:lang w:val="es-ES"/>
        </w:rPr>
        <w:tab/>
        <w:t>(</w:t>
      </w:r>
      <w:fldSimple w:instr=" STYLEREF 1 \s \* MERGEFORMAT ">
        <w:r w:rsidR="00230094" w:rsidRPr="00230094">
          <w:rPr>
            <w:noProof/>
            <w:lang w:val="es-ES"/>
          </w:rPr>
          <w:t>0</w:t>
        </w:r>
      </w:fldSimple>
      <w:r>
        <w:rPr>
          <w:lang w:val="es-ES"/>
        </w:rPr>
        <w:t>.</w:t>
      </w:r>
      <w:fldSimple w:instr=" SEQ Formula \* ARABIC \s 1 \* MERGEFORMAT ">
        <w:r w:rsidR="00230094" w:rsidRPr="00230094">
          <w:rPr>
            <w:noProof/>
            <w:lang w:val="pl-PL"/>
          </w:rPr>
          <w:t>39</w:t>
        </w:r>
      </w:fldSimple>
      <w:r>
        <w:rPr>
          <w:lang w:val="pl-PL"/>
        </w:rPr>
        <w:t>)</w:t>
      </w:r>
    </w:p>
    <w:p w:rsidR="00014E20" w:rsidRDefault="00014E20" w:rsidP="00014E20">
      <w:pPr>
        <w:pStyle w:val="Formula"/>
        <w:rPr>
          <w:lang w:val="el-GR"/>
        </w:rPr>
      </w:pPr>
      <w:r>
        <w:rPr>
          <w:lang w:val="pl-PL"/>
        </w:rPr>
        <w:tab/>
        <w:t>M</w:t>
      </w:r>
      <w:r>
        <w:rPr>
          <w:vertAlign w:val="subscript"/>
          <w:lang w:val="pl-PL"/>
        </w:rPr>
        <w:t>N,z,Rd</w:t>
      </w:r>
      <w:r>
        <w:rPr>
          <w:lang w:val="pl-PL"/>
        </w:rPr>
        <w:t xml:space="preserve"> = M</w:t>
      </w:r>
      <w:r>
        <w:rPr>
          <w:vertAlign w:val="subscript"/>
          <w:lang w:val="pl-PL"/>
        </w:rPr>
        <w:t xml:space="preserve">pl,z,Rd </w:t>
      </w:r>
      <w:r>
        <w:rPr>
          <w:lang w:val="pl-PL"/>
        </w:rPr>
        <w:t>(1 - n)/(1 - 0,5a</w:t>
      </w:r>
      <w:r>
        <w:rPr>
          <w:vertAlign w:val="subscript"/>
          <w:lang w:val="pl-PL"/>
        </w:rPr>
        <w:t>f</w:t>
      </w:r>
      <w:r>
        <w:rPr>
          <w:lang w:val="pl-PL"/>
        </w:rPr>
        <w:t xml:space="preserve"> )     αλλ</w:t>
      </w:r>
      <w:r>
        <w:rPr>
          <w:lang w:val="el-GR"/>
        </w:rPr>
        <w:t>ά</w:t>
      </w:r>
      <w:r>
        <w:rPr>
          <w:lang w:val="pl-PL"/>
        </w:rPr>
        <w:t xml:space="preserve"> M</w:t>
      </w:r>
      <w:r>
        <w:rPr>
          <w:vertAlign w:val="subscript"/>
          <w:lang w:val="pl-PL"/>
        </w:rPr>
        <w:t xml:space="preserve">N,z,Rd </w:t>
      </w:r>
      <w:r w:rsidRPr="008059C3">
        <w:rPr>
          <w:position w:val="-4"/>
        </w:rPr>
        <w:object w:dxaOrig="200" w:dyaOrig="220">
          <v:shape id="_x0000_i1136" type="#_x0000_t75" style="width:11.2pt;height:11.2pt" o:ole="" fillcolor="window">
            <v:imagedata r:id="rId250" o:title=""/>
          </v:shape>
          <o:OLEObject Type="Embed" ProgID="Equation.3" ShapeID="_x0000_i1136" DrawAspect="Content" ObjectID="_1479895032" r:id="rId256"/>
        </w:object>
      </w:r>
      <w:r>
        <w:rPr>
          <w:lang w:val="pl-PL"/>
        </w:rPr>
        <w:t xml:space="preserve"> M</w:t>
      </w:r>
      <w:r>
        <w:rPr>
          <w:vertAlign w:val="subscript"/>
          <w:lang w:val="pl-PL"/>
        </w:rPr>
        <w:t>pl,z,Rd</w:t>
      </w:r>
      <w:r>
        <w:rPr>
          <w:lang w:val="pl-PL"/>
        </w:rPr>
        <w:tab/>
        <w:t>(</w:t>
      </w:r>
      <w:fldSimple w:instr=" STYLEREF 1 \s \* MERGEFORMAT ">
        <w:r w:rsidR="00230094" w:rsidRPr="00230094">
          <w:rPr>
            <w:noProof/>
            <w:lang w:val="pl-PL"/>
          </w:rPr>
          <w:t>0</w:t>
        </w:r>
      </w:fldSimple>
      <w:r>
        <w:rPr>
          <w:lang w:val="pl-PL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40</w:t>
        </w:r>
      </w:fldSimple>
      <w:r>
        <w:rPr>
          <w:lang w:val="el-GR"/>
        </w:rPr>
        <w:t>)</w:t>
      </w:r>
    </w:p>
    <w:p w:rsidR="00014E20" w:rsidRDefault="00014E20" w:rsidP="00014E20">
      <w:pPr>
        <w:tabs>
          <w:tab w:val="left" w:pos="709"/>
          <w:tab w:val="left" w:pos="2268"/>
          <w:tab w:val="left" w:pos="2694"/>
          <w:tab w:val="left" w:pos="3544"/>
        </w:tabs>
        <w:spacing w:before="100"/>
        <w:rPr>
          <w:snapToGrid w:val="0"/>
          <w:lang w:val="el-GR"/>
        </w:rPr>
      </w:pPr>
      <w:r>
        <w:rPr>
          <w:snapToGrid w:val="0"/>
          <w:lang w:val="el-GR"/>
        </w:rPr>
        <w:t xml:space="preserve">όπου </w:t>
      </w:r>
      <w:r>
        <w:rPr>
          <w:snapToGrid w:val="0"/>
          <w:lang w:val="el-GR"/>
        </w:rPr>
        <w:tab/>
      </w:r>
      <w:r>
        <w:rPr>
          <w:snapToGrid w:val="0"/>
        </w:rPr>
        <w:t>a</w:t>
      </w:r>
      <w:r>
        <w:rPr>
          <w:snapToGrid w:val="0"/>
          <w:vertAlign w:val="subscript"/>
        </w:rPr>
        <w:t>w</w:t>
      </w:r>
      <w:r>
        <w:rPr>
          <w:snapToGrid w:val="0"/>
          <w:lang w:val="el-GR"/>
        </w:rPr>
        <w:t xml:space="preserve"> = (</w:t>
      </w:r>
      <w:r>
        <w:rPr>
          <w:snapToGrid w:val="0"/>
        </w:rPr>
        <w:t>A</w:t>
      </w:r>
      <w:r>
        <w:rPr>
          <w:snapToGrid w:val="0"/>
          <w:lang w:val="el-GR"/>
        </w:rPr>
        <w:t xml:space="preserve"> - 2</w:t>
      </w:r>
      <w:r>
        <w:rPr>
          <w:snapToGrid w:val="0"/>
        </w:rPr>
        <w:t>bt</w:t>
      </w:r>
      <w:r>
        <w:rPr>
          <w:snapToGrid w:val="0"/>
          <w:lang w:val="el-GR"/>
        </w:rPr>
        <w:t>)/</w:t>
      </w:r>
      <w:r>
        <w:rPr>
          <w:snapToGrid w:val="0"/>
        </w:rPr>
        <w:t>A</w:t>
      </w:r>
      <w:r>
        <w:rPr>
          <w:snapToGrid w:val="0"/>
          <w:lang w:val="el-GR"/>
        </w:rPr>
        <w:tab/>
        <w:t xml:space="preserve">αλλά </w:t>
      </w:r>
      <w:r>
        <w:rPr>
          <w:snapToGrid w:val="0"/>
        </w:rPr>
        <w:t>a</w:t>
      </w:r>
      <w:r>
        <w:rPr>
          <w:snapToGrid w:val="0"/>
          <w:vertAlign w:val="subscript"/>
        </w:rPr>
        <w:t>w</w:t>
      </w:r>
      <w:r>
        <w:rPr>
          <w:snapToGrid w:val="0"/>
          <w:lang w:val="el-GR"/>
        </w:rPr>
        <w:t xml:space="preserve"> </w:t>
      </w:r>
      <w:r w:rsidRPr="008059C3">
        <w:rPr>
          <w:snapToGrid w:val="0"/>
          <w:position w:val="-4"/>
        </w:rPr>
        <w:object w:dxaOrig="200" w:dyaOrig="220">
          <v:shape id="_x0000_i1137" type="#_x0000_t75" style="width:11.2pt;height:11.2pt" o:ole="" fillcolor="window">
            <v:imagedata r:id="rId250" o:title=""/>
          </v:shape>
          <o:OLEObject Type="Embed" ProgID="Equation.3" ShapeID="_x0000_i1137" DrawAspect="Content" ObjectID="_1479895033" r:id="rId257"/>
        </w:object>
      </w:r>
      <w:r>
        <w:rPr>
          <w:snapToGrid w:val="0"/>
          <w:lang w:val="el-GR"/>
        </w:rPr>
        <w:t xml:space="preserve"> 0,5   για κοίλες διατομές </w:t>
      </w:r>
    </w:p>
    <w:p w:rsidR="00014E20" w:rsidRDefault="00014E20" w:rsidP="00014E20">
      <w:pPr>
        <w:tabs>
          <w:tab w:val="left" w:pos="709"/>
          <w:tab w:val="left" w:pos="2268"/>
          <w:tab w:val="left" w:pos="2694"/>
          <w:tab w:val="left" w:pos="3544"/>
        </w:tabs>
        <w:spacing w:before="100"/>
        <w:rPr>
          <w:snapToGrid w:val="0"/>
          <w:lang w:val="el-GR"/>
        </w:rPr>
      </w:pPr>
      <w:r>
        <w:rPr>
          <w:snapToGrid w:val="0"/>
          <w:lang w:val="el-GR"/>
        </w:rPr>
        <w:tab/>
      </w:r>
      <w:r>
        <w:rPr>
          <w:snapToGrid w:val="0"/>
        </w:rPr>
        <w:t>a</w:t>
      </w:r>
      <w:r>
        <w:rPr>
          <w:snapToGrid w:val="0"/>
          <w:vertAlign w:val="subscript"/>
        </w:rPr>
        <w:t>w</w:t>
      </w:r>
      <w:r>
        <w:rPr>
          <w:snapToGrid w:val="0"/>
          <w:lang w:val="el-GR"/>
        </w:rPr>
        <w:t xml:space="preserve"> = (</w:t>
      </w:r>
      <w:r>
        <w:rPr>
          <w:snapToGrid w:val="0"/>
        </w:rPr>
        <w:t>A</w:t>
      </w:r>
      <w:r>
        <w:rPr>
          <w:snapToGrid w:val="0"/>
          <w:lang w:val="el-GR"/>
        </w:rPr>
        <w:t>-2</w:t>
      </w:r>
      <w:r>
        <w:rPr>
          <w:snapToGrid w:val="0"/>
        </w:rPr>
        <w:t>bt</w:t>
      </w:r>
      <w:r>
        <w:rPr>
          <w:snapToGrid w:val="0"/>
          <w:vertAlign w:val="subscript"/>
        </w:rPr>
        <w:t>f</w:t>
      </w:r>
      <w:r>
        <w:rPr>
          <w:snapToGrid w:val="0"/>
          <w:lang w:val="el-GR"/>
        </w:rPr>
        <w:t>)/</w:t>
      </w:r>
      <w:r>
        <w:rPr>
          <w:snapToGrid w:val="0"/>
        </w:rPr>
        <w:t>A</w:t>
      </w:r>
      <w:r>
        <w:rPr>
          <w:snapToGrid w:val="0"/>
          <w:lang w:val="el-GR"/>
        </w:rPr>
        <w:tab/>
        <w:t xml:space="preserve">αλλά </w:t>
      </w:r>
      <w:r>
        <w:rPr>
          <w:snapToGrid w:val="0"/>
        </w:rPr>
        <w:t>a</w:t>
      </w:r>
      <w:r>
        <w:rPr>
          <w:snapToGrid w:val="0"/>
          <w:vertAlign w:val="subscript"/>
        </w:rPr>
        <w:t>w</w:t>
      </w:r>
      <w:r>
        <w:rPr>
          <w:snapToGrid w:val="0"/>
          <w:lang w:val="el-GR"/>
        </w:rPr>
        <w:t xml:space="preserve"> </w:t>
      </w:r>
      <w:r w:rsidRPr="008059C3">
        <w:rPr>
          <w:snapToGrid w:val="0"/>
          <w:position w:val="-4"/>
        </w:rPr>
        <w:object w:dxaOrig="200" w:dyaOrig="220">
          <v:shape id="_x0000_i1138" type="#_x0000_t75" style="width:11.2pt;height:11.2pt" o:ole="" fillcolor="window">
            <v:imagedata r:id="rId250" o:title=""/>
          </v:shape>
          <o:OLEObject Type="Embed" ProgID="Equation.3" ShapeID="_x0000_i1138" DrawAspect="Content" ObjectID="_1479895034" r:id="rId258"/>
        </w:object>
      </w:r>
      <w:r>
        <w:rPr>
          <w:snapToGrid w:val="0"/>
          <w:lang w:val="el-GR"/>
        </w:rPr>
        <w:t xml:space="preserve"> 0,5  για συγκολλητές </w:t>
      </w:r>
      <w:r>
        <w:rPr>
          <w:lang w:val="el-GR"/>
        </w:rPr>
        <w:t>κιβωτιοειδείς</w:t>
      </w:r>
      <w:r>
        <w:rPr>
          <w:snapToGrid w:val="0"/>
          <w:lang w:val="el-GR"/>
        </w:rPr>
        <w:t xml:space="preserve"> διατομές </w:t>
      </w:r>
    </w:p>
    <w:p w:rsidR="00014E20" w:rsidRDefault="00014E20" w:rsidP="00014E20">
      <w:pPr>
        <w:tabs>
          <w:tab w:val="left" w:pos="709"/>
          <w:tab w:val="left" w:pos="2268"/>
          <w:tab w:val="left" w:pos="2694"/>
          <w:tab w:val="left" w:pos="3544"/>
        </w:tabs>
        <w:spacing w:before="100"/>
        <w:rPr>
          <w:snapToGrid w:val="0"/>
          <w:lang w:val="el-GR"/>
        </w:rPr>
      </w:pPr>
      <w:r>
        <w:rPr>
          <w:snapToGrid w:val="0"/>
          <w:lang w:val="el-GR"/>
        </w:rPr>
        <w:tab/>
      </w:r>
      <w:r>
        <w:rPr>
          <w:snapToGrid w:val="0"/>
        </w:rPr>
        <w:t>a</w:t>
      </w:r>
      <w:r>
        <w:rPr>
          <w:snapToGrid w:val="0"/>
          <w:vertAlign w:val="subscript"/>
        </w:rPr>
        <w:t>f</w:t>
      </w:r>
      <w:r>
        <w:rPr>
          <w:snapToGrid w:val="0"/>
          <w:lang w:val="el-GR"/>
        </w:rPr>
        <w:t xml:space="preserve"> = (</w:t>
      </w:r>
      <w:r>
        <w:rPr>
          <w:snapToGrid w:val="0"/>
        </w:rPr>
        <w:t>A</w:t>
      </w:r>
      <w:r>
        <w:rPr>
          <w:snapToGrid w:val="0"/>
          <w:lang w:val="el-GR"/>
        </w:rPr>
        <w:t xml:space="preserve"> - 2</w:t>
      </w:r>
      <w:r>
        <w:rPr>
          <w:snapToGrid w:val="0"/>
        </w:rPr>
        <w:t>ht</w:t>
      </w:r>
      <w:r>
        <w:rPr>
          <w:snapToGrid w:val="0"/>
          <w:lang w:val="el-GR"/>
        </w:rPr>
        <w:t>)/</w:t>
      </w:r>
      <w:r>
        <w:rPr>
          <w:snapToGrid w:val="0"/>
        </w:rPr>
        <w:t>A</w:t>
      </w:r>
      <w:r>
        <w:rPr>
          <w:snapToGrid w:val="0"/>
          <w:lang w:val="el-GR"/>
        </w:rPr>
        <w:tab/>
        <w:t xml:space="preserve">αλλά </w:t>
      </w:r>
      <w:r>
        <w:rPr>
          <w:snapToGrid w:val="0"/>
        </w:rPr>
        <w:t>a</w:t>
      </w:r>
      <w:r>
        <w:rPr>
          <w:snapToGrid w:val="0"/>
          <w:vertAlign w:val="subscript"/>
        </w:rPr>
        <w:t>f</w:t>
      </w:r>
      <w:r>
        <w:rPr>
          <w:snapToGrid w:val="0"/>
          <w:lang w:val="el-GR"/>
        </w:rPr>
        <w:t xml:space="preserve"> </w:t>
      </w:r>
      <w:r w:rsidRPr="008059C3">
        <w:rPr>
          <w:snapToGrid w:val="0"/>
          <w:position w:val="-4"/>
        </w:rPr>
        <w:object w:dxaOrig="200" w:dyaOrig="220">
          <v:shape id="_x0000_i1139" type="#_x0000_t75" style="width:11.2pt;height:11.2pt" o:ole="" fillcolor="window">
            <v:imagedata r:id="rId250" o:title=""/>
          </v:shape>
          <o:OLEObject Type="Embed" ProgID="Equation.3" ShapeID="_x0000_i1139" DrawAspect="Content" ObjectID="_1479895035" r:id="rId259"/>
        </w:object>
      </w:r>
      <w:r>
        <w:rPr>
          <w:snapToGrid w:val="0"/>
          <w:lang w:val="el-GR"/>
        </w:rPr>
        <w:t xml:space="preserve"> 0,5</w:t>
      </w:r>
      <w:r>
        <w:rPr>
          <w:snapToGrid w:val="0"/>
          <w:lang w:val="el-GR"/>
        </w:rPr>
        <w:tab/>
        <w:t xml:space="preserve"> για κοίλες διατομές </w:t>
      </w:r>
    </w:p>
    <w:p w:rsidR="00014E20" w:rsidRDefault="00014E20" w:rsidP="00014E20">
      <w:pPr>
        <w:tabs>
          <w:tab w:val="left" w:pos="709"/>
          <w:tab w:val="left" w:pos="2268"/>
          <w:tab w:val="left" w:pos="2694"/>
          <w:tab w:val="left" w:pos="3544"/>
        </w:tabs>
        <w:spacing w:before="100"/>
        <w:rPr>
          <w:snapToGrid w:val="0"/>
          <w:lang w:val="el-GR"/>
        </w:rPr>
      </w:pPr>
      <w:r>
        <w:rPr>
          <w:snapToGrid w:val="0"/>
          <w:lang w:val="el-GR"/>
        </w:rPr>
        <w:tab/>
      </w:r>
      <w:r>
        <w:rPr>
          <w:snapToGrid w:val="0"/>
        </w:rPr>
        <w:t>a</w:t>
      </w:r>
      <w:r>
        <w:rPr>
          <w:snapToGrid w:val="0"/>
          <w:vertAlign w:val="subscript"/>
        </w:rPr>
        <w:t>f</w:t>
      </w:r>
      <w:r>
        <w:rPr>
          <w:snapToGrid w:val="0"/>
          <w:lang w:val="el-GR"/>
        </w:rPr>
        <w:t xml:space="preserve"> = (</w:t>
      </w:r>
      <w:r>
        <w:rPr>
          <w:snapToGrid w:val="0"/>
        </w:rPr>
        <w:t>A</w:t>
      </w:r>
      <w:r>
        <w:rPr>
          <w:snapToGrid w:val="0"/>
          <w:lang w:val="el-GR"/>
        </w:rPr>
        <w:t>-2</w:t>
      </w:r>
      <w:r>
        <w:rPr>
          <w:snapToGrid w:val="0"/>
        </w:rPr>
        <w:t>ht</w:t>
      </w:r>
      <w:r>
        <w:rPr>
          <w:snapToGrid w:val="0"/>
          <w:vertAlign w:val="subscript"/>
        </w:rPr>
        <w:t>w</w:t>
      </w:r>
      <w:r>
        <w:rPr>
          <w:snapToGrid w:val="0"/>
          <w:lang w:val="el-GR"/>
        </w:rPr>
        <w:t xml:space="preserve"> )/</w:t>
      </w:r>
      <w:r>
        <w:rPr>
          <w:snapToGrid w:val="0"/>
        </w:rPr>
        <w:t>A</w:t>
      </w:r>
      <w:r>
        <w:rPr>
          <w:snapToGrid w:val="0"/>
          <w:lang w:val="el-GR"/>
        </w:rPr>
        <w:t xml:space="preserve"> </w:t>
      </w:r>
      <w:r>
        <w:rPr>
          <w:snapToGrid w:val="0"/>
          <w:lang w:val="el-GR"/>
        </w:rPr>
        <w:tab/>
        <w:t xml:space="preserve">αλλά </w:t>
      </w:r>
      <w:r>
        <w:rPr>
          <w:snapToGrid w:val="0"/>
        </w:rPr>
        <w:t>a</w:t>
      </w:r>
      <w:r>
        <w:rPr>
          <w:snapToGrid w:val="0"/>
          <w:vertAlign w:val="subscript"/>
        </w:rPr>
        <w:t>f</w:t>
      </w:r>
      <w:r>
        <w:rPr>
          <w:snapToGrid w:val="0"/>
          <w:lang w:val="el-GR"/>
        </w:rPr>
        <w:t xml:space="preserve"> </w:t>
      </w:r>
      <w:r w:rsidRPr="008059C3">
        <w:rPr>
          <w:snapToGrid w:val="0"/>
          <w:position w:val="-4"/>
        </w:rPr>
        <w:object w:dxaOrig="200" w:dyaOrig="220">
          <v:shape id="_x0000_i1140" type="#_x0000_t75" style="width:11.2pt;height:11.2pt" o:ole="" fillcolor="window">
            <v:imagedata r:id="rId250" o:title=""/>
          </v:shape>
          <o:OLEObject Type="Embed" ProgID="Equation.3" ShapeID="_x0000_i1140" DrawAspect="Content" ObjectID="_1479895036" r:id="rId260"/>
        </w:object>
      </w:r>
      <w:r>
        <w:rPr>
          <w:snapToGrid w:val="0"/>
          <w:lang w:val="el-GR"/>
        </w:rPr>
        <w:t xml:space="preserve"> 0,5</w:t>
      </w:r>
      <w:r>
        <w:rPr>
          <w:snapToGrid w:val="0"/>
          <w:lang w:val="el-GR"/>
        </w:rPr>
        <w:tab/>
        <w:t xml:space="preserve"> για συγκολλητές </w:t>
      </w:r>
      <w:r>
        <w:rPr>
          <w:lang w:val="el-GR"/>
        </w:rPr>
        <w:t>κιβωτιοειδείς</w:t>
      </w:r>
      <w:r>
        <w:rPr>
          <w:snapToGrid w:val="0"/>
          <w:lang w:val="el-GR"/>
        </w:rPr>
        <w:t xml:space="preserve"> διατομές </w:t>
      </w:r>
    </w:p>
    <w:p w:rsidR="00014E20" w:rsidRDefault="00014E20" w:rsidP="00014E20">
      <w:pPr>
        <w:rPr>
          <w:lang w:val="el-GR"/>
        </w:rPr>
      </w:pPr>
    </w:p>
    <w:p w:rsidR="00014E20" w:rsidRPr="00D0374C" w:rsidRDefault="00D0374C" w:rsidP="00014E20">
      <w:pPr>
        <w:rPr>
          <w:b/>
          <w:lang w:val="el-GR"/>
        </w:rPr>
      </w:pPr>
      <w:r w:rsidRPr="00D0374C">
        <w:rPr>
          <w:b/>
          <w:lang w:val="el-GR"/>
        </w:rPr>
        <w:t>Δ</w:t>
      </w:r>
      <w:r w:rsidR="00014E20" w:rsidRPr="00D0374C">
        <w:rPr>
          <w:b/>
          <w:lang w:val="el-GR"/>
        </w:rPr>
        <w:t>ιαξονική κάμψη:</w:t>
      </w:r>
    </w:p>
    <w:p w:rsidR="00014E20" w:rsidRDefault="00014E20" w:rsidP="00014E20">
      <w:pPr>
        <w:pStyle w:val="Formula"/>
        <w:rPr>
          <w:lang w:val="el-GR"/>
        </w:rPr>
      </w:pPr>
      <w:r>
        <w:rPr>
          <w:lang w:val="el-GR"/>
        </w:rPr>
        <w:tab/>
      </w:r>
      <w:r w:rsidRPr="008059C3">
        <w:rPr>
          <w:position w:val="-34"/>
        </w:rPr>
        <w:object w:dxaOrig="2820" w:dyaOrig="859">
          <v:shape id="_x0000_i1141" type="#_x0000_t75" style="width:140.25pt;height:42.1pt" o:ole="" fillcolor="window">
            <v:imagedata r:id="rId261" o:title=""/>
          </v:shape>
          <o:OLEObject Type="Embed" ProgID="Equation.3" ShapeID="_x0000_i1141" DrawAspect="Content" ObjectID="_1479895037" r:id="rId262"/>
        </w:object>
      </w:r>
      <w:r>
        <w:rPr>
          <w:lang w:val="el-GR"/>
        </w:rPr>
        <w:t xml:space="preserve"> </w: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41</w:t>
        </w:r>
      </w:fldSimple>
      <w:r>
        <w:rPr>
          <w:lang w:val="el-GR"/>
        </w:rPr>
        <w:t>)</w:t>
      </w:r>
    </w:p>
    <w:p w:rsidR="00014E20" w:rsidRDefault="00014E20" w:rsidP="00014E20">
      <w:pPr>
        <w:rPr>
          <w:lang w:val="el-GR"/>
        </w:rPr>
      </w:pPr>
      <w:r>
        <w:rPr>
          <w:lang w:val="el-GR"/>
        </w:rPr>
        <w:t xml:space="preserve">στο οποίο </w:t>
      </w:r>
      <w:r>
        <w:sym w:font="Symbol" w:char="F061"/>
      </w:r>
      <w:r>
        <w:rPr>
          <w:lang w:val="el-GR"/>
        </w:rPr>
        <w:t xml:space="preserve"> και </w:t>
      </w:r>
      <w:r>
        <w:sym w:font="Symbol" w:char="F062"/>
      </w:r>
      <w:r>
        <w:rPr>
          <w:lang w:val="el-GR"/>
        </w:rPr>
        <w:t xml:space="preserve"> είναι σταθερές, που συντηρητικά μπορούν να λαμβάνονται ως μονάδα, ή αλλιώς ως εξής:</w:t>
      </w:r>
    </w:p>
    <w:p w:rsidR="00014E20" w:rsidRDefault="00014E20" w:rsidP="00014E20">
      <w:pPr>
        <w:numPr>
          <w:ilvl w:val="0"/>
          <w:numId w:val="34"/>
        </w:numPr>
        <w:spacing w:before="100"/>
        <w:ind w:left="357" w:hanging="357"/>
        <w:jc w:val="both"/>
        <w:rPr>
          <w:lang w:val="el-GR"/>
        </w:rPr>
      </w:pPr>
      <w:r>
        <w:t>I</w:t>
      </w:r>
      <w:r>
        <w:rPr>
          <w:lang w:val="el-GR"/>
        </w:rPr>
        <w:t xml:space="preserve"> και </w:t>
      </w:r>
      <w:r>
        <w:t>H</w:t>
      </w:r>
      <w:r>
        <w:rPr>
          <w:lang w:val="el-GR"/>
        </w:rPr>
        <w:t xml:space="preserve"> διατομές:</w:t>
      </w:r>
      <w:r w:rsidR="00D24F28">
        <w:rPr>
          <w:lang w:val="el-GR"/>
        </w:rPr>
        <w:t xml:space="preserve"> </w:t>
      </w:r>
      <w:r w:rsidR="00D24F28" w:rsidRPr="00D24F28">
        <w:rPr>
          <w:sz w:val="28"/>
          <w:lang w:val="el-GR"/>
        </w:rPr>
        <w:t>α</w:t>
      </w:r>
      <w:r w:rsidR="00D24F28">
        <w:rPr>
          <w:lang w:val="el-GR"/>
        </w:rPr>
        <w:t xml:space="preserve">=2.0 και </w:t>
      </w:r>
      <w:r w:rsidR="00D24F28" w:rsidRPr="00D24F28">
        <w:rPr>
          <w:sz w:val="28"/>
          <w:lang w:val="el-GR"/>
        </w:rPr>
        <w:t>β</w:t>
      </w:r>
      <w:r w:rsidR="00D24F28">
        <w:rPr>
          <w:lang w:val="el-GR"/>
        </w:rPr>
        <w:t>=5</w:t>
      </w:r>
      <w:r w:rsidR="00D24F28" w:rsidRPr="00D24F28">
        <w:rPr>
          <w:sz w:val="22"/>
          <w:lang w:val="el-GR"/>
        </w:rPr>
        <w:t>*</w:t>
      </w:r>
      <w:r w:rsidR="00D24F28" w:rsidRPr="00D24F28">
        <w:rPr>
          <w:sz w:val="28"/>
          <w:lang w:val="en-US"/>
        </w:rPr>
        <w:t>n</w:t>
      </w:r>
      <w:r w:rsidR="00D24F28">
        <w:rPr>
          <w:lang w:val="el-GR"/>
        </w:rPr>
        <w:t xml:space="preserve"> αλλά </w:t>
      </w:r>
      <w:r w:rsidR="00D24F28" w:rsidRPr="00D24F28">
        <w:rPr>
          <w:sz w:val="28"/>
          <w:lang w:val="el-GR"/>
        </w:rPr>
        <w:t>β</w:t>
      </w:r>
      <w:r w:rsidR="00D24F28">
        <w:rPr>
          <w:lang w:val="el-GR"/>
        </w:rPr>
        <w:t xml:space="preserve"> ≥1.0</w:t>
      </w:r>
    </w:p>
    <w:p w:rsidR="00014E20" w:rsidRPr="00D24F28" w:rsidRDefault="00014E20" w:rsidP="00014E20">
      <w:pPr>
        <w:numPr>
          <w:ilvl w:val="0"/>
          <w:numId w:val="34"/>
        </w:numPr>
        <w:spacing w:before="100"/>
        <w:ind w:left="357" w:hanging="357"/>
        <w:jc w:val="both"/>
        <w:rPr>
          <w:lang w:val="el-GR"/>
        </w:rPr>
      </w:pPr>
      <w:r w:rsidRPr="00D24F28">
        <w:rPr>
          <w:lang w:val="el-GR"/>
        </w:rPr>
        <w:t>Κοίλες κυκλικές διατομές:</w:t>
      </w:r>
      <w:r w:rsidR="00D24F28" w:rsidRPr="00D24F28">
        <w:rPr>
          <w:lang w:val="el-GR"/>
        </w:rPr>
        <w:t xml:space="preserve"> </w:t>
      </w:r>
      <w:r w:rsidR="00D24F28" w:rsidRPr="00D24F28">
        <w:rPr>
          <w:sz w:val="28"/>
          <w:lang w:val="el-GR"/>
        </w:rPr>
        <w:t>α</w:t>
      </w:r>
      <w:r w:rsidR="00D24F28" w:rsidRPr="00D24F28">
        <w:rPr>
          <w:lang w:val="el-GR"/>
        </w:rPr>
        <w:t xml:space="preserve">=2.0 και </w:t>
      </w:r>
      <w:r w:rsidR="00D24F28" w:rsidRPr="00D24F28">
        <w:rPr>
          <w:sz w:val="28"/>
          <w:lang w:val="el-GR"/>
        </w:rPr>
        <w:t>β</w:t>
      </w:r>
      <w:r w:rsidR="00D24F28" w:rsidRPr="00D24F28">
        <w:rPr>
          <w:lang w:val="el-GR"/>
        </w:rPr>
        <w:t xml:space="preserve">=2 </w:t>
      </w:r>
    </w:p>
    <w:p w:rsidR="00014E20" w:rsidRPr="00D24F28" w:rsidRDefault="00014E20" w:rsidP="00014E20">
      <w:pPr>
        <w:numPr>
          <w:ilvl w:val="0"/>
          <w:numId w:val="34"/>
        </w:numPr>
        <w:spacing w:before="100"/>
        <w:ind w:left="357" w:hanging="357"/>
        <w:jc w:val="both"/>
        <w:rPr>
          <w:lang w:val="el-GR"/>
        </w:rPr>
      </w:pPr>
      <w:r>
        <w:rPr>
          <w:lang w:val="el-GR"/>
        </w:rPr>
        <w:t>Κοίλες ορθογωνικές διατομές:</w:t>
      </w:r>
      <w:r w:rsidR="00D24F28" w:rsidRPr="00D24F28">
        <w:t xml:space="preserve"> </w:t>
      </w:r>
      <w:r w:rsidR="00D24F28" w:rsidRPr="00E65778">
        <w:rPr>
          <w:position w:val="-30"/>
        </w:rPr>
        <w:object w:dxaOrig="1820" w:dyaOrig="680">
          <v:shape id="_x0000_i1142" type="#_x0000_t75" style="width:91.65pt;height:34.6pt" o:ole="">
            <v:imagedata r:id="rId263" o:title=""/>
          </v:shape>
          <o:OLEObject Type="Embed" ProgID="Equation.3" ShapeID="_x0000_i1142" DrawAspect="Content" ObjectID="_1479895038" r:id="rId264"/>
        </w:object>
      </w:r>
      <w:r w:rsidR="00D24F28">
        <w:rPr>
          <w:lang w:val="el-GR"/>
        </w:rPr>
        <w:t xml:space="preserve"> </w:t>
      </w:r>
      <w:r w:rsidRPr="008059C3">
        <w:rPr>
          <w:position w:val="-10"/>
        </w:rPr>
        <w:object w:dxaOrig="1579" w:dyaOrig="320">
          <v:shape id="_x0000_i1143" type="#_x0000_t75" style="width:79.5pt;height:15.9pt" o:ole="" fillcolor="window">
            <v:imagedata r:id="rId265" o:title=""/>
          </v:shape>
          <o:OLEObject Type="Embed" ProgID="Equation.3" ShapeID="_x0000_i1143" DrawAspect="Content" ObjectID="_1479895039" r:id="rId266"/>
        </w:object>
      </w:r>
    </w:p>
    <w:p w:rsidR="00014E20" w:rsidRDefault="00014E20" w:rsidP="00014E20">
      <w:pPr>
        <w:spacing w:before="100"/>
        <w:ind w:left="357"/>
      </w:pPr>
      <w:r>
        <w:rPr>
          <w:lang w:val="el-GR"/>
        </w:rPr>
        <w:t>όπου</w:t>
      </w:r>
      <w:r w:rsidR="00D0374C">
        <w:rPr>
          <w:lang w:val="el-GR"/>
        </w:rPr>
        <w:t xml:space="preserve">     </w:t>
      </w:r>
      <w:r w:rsidR="00D0374C" w:rsidRPr="000B1D67">
        <w:rPr>
          <w:position w:val="-32"/>
        </w:rPr>
        <w:object w:dxaOrig="1020" w:dyaOrig="700">
          <v:shape id="_x0000_i1144" type="#_x0000_t75" style="width:52.35pt;height:34.6pt" o:ole="">
            <v:imagedata r:id="rId267" o:title=""/>
          </v:shape>
          <o:OLEObject Type="Embed" ProgID="Equation.3" ShapeID="_x0000_i1144" DrawAspect="Content" ObjectID="_1479895040" r:id="rId268"/>
        </w:object>
      </w:r>
      <w:r>
        <w:t>.</w:t>
      </w:r>
    </w:p>
    <w:p w:rsidR="00D24F28" w:rsidRDefault="00D24F28">
      <w:pPr>
        <w:spacing w:after="200" w:line="276" w:lineRule="auto"/>
        <w:rPr>
          <w:b/>
          <w:bCs/>
          <w:sz w:val="28"/>
          <w:lang w:val="el-GR"/>
        </w:rPr>
      </w:pPr>
      <w:bookmarkStart w:id="2" w:name="_Toc476716827"/>
      <w:r>
        <w:br w:type="page"/>
      </w:r>
    </w:p>
    <w:p w:rsidR="00014E20" w:rsidRPr="00C1707F" w:rsidRDefault="00014E20" w:rsidP="0063239A">
      <w:pPr>
        <w:pStyle w:val="Heading4"/>
        <w:keepLines/>
        <w:numPr>
          <w:ilvl w:val="3"/>
          <w:numId w:val="0"/>
        </w:numPr>
        <w:tabs>
          <w:tab w:val="num" w:pos="864"/>
        </w:tabs>
        <w:spacing w:after="0" w:line="220" w:lineRule="atLeast"/>
        <w:ind w:left="862" w:hanging="862"/>
        <w:jc w:val="both"/>
        <w:rPr>
          <w:sz w:val="24"/>
          <w:u w:val="single"/>
        </w:rPr>
      </w:pPr>
      <w:r w:rsidRPr="00C1707F">
        <w:rPr>
          <w:sz w:val="24"/>
          <w:u w:val="single"/>
        </w:rPr>
        <w:lastRenderedPageBreak/>
        <w:t>Διατομές κατηγορίας 3</w:t>
      </w:r>
      <w:bookmarkEnd w:id="2"/>
    </w:p>
    <w:p w:rsidR="00014E20" w:rsidRDefault="00D24F28" w:rsidP="00D24F28">
      <w:pPr>
        <w:rPr>
          <w:lang w:val="el-GR"/>
        </w:rPr>
      </w:pPr>
      <w:r>
        <w:rPr>
          <w:lang w:val="el-GR"/>
        </w:rPr>
        <w:t>Η</w:t>
      </w:r>
      <w:r w:rsidR="00014E20">
        <w:rPr>
          <w:lang w:val="el-GR"/>
        </w:rPr>
        <w:t xml:space="preserve"> μέγιστη διαμήκης τάση θα πρέπει να ικανοποιεί το κριτήριο:</w:t>
      </w:r>
      <w:r>
        <w:rPr>
          <w:lang w:val="el-GR"/>
        </w:rPr>
        <w:t xml:space="preserve"> </w:t>
      </w:r>
      <w:r w:rsidRPr="00E65778">
        <w:rPr>
          <w:position w:val="-30"/>
        </w:rPr>
        <w:object w:dxaOrig="1200" w:dyaOrig="720">
          <v:shape id="_x0000_i1145" type="#_x0000_t75" style="width:59.85pt;height:36.45pt" o:ole="">
            <v:imagedata r:id="rId269" o:title=""/>
          </v:shape>
          <o:OLEObject Type="Embed" ProgID="Equation.3" ShapeID="_x0000_i1145" DrawAspect="Content" ObjectID="_1479895041" r:id="rId270"/>
        </w:object>
      </w:r>
      <w:r w:rsidR="00014E20"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 w:rsidR="00014E20"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42</w:t>
        </w:r>
      </w:fldSimple>
      <w:r w:rsidR="00014E20">
        <w:rPr>
          <w:lang w:val="el-GR"/>
        </w:rPr>
        <w:t>)</w:t>
      </w:r>
    </w:p>
    <w:p w:rsidR="00014E20" w:rsidRPr="00B870A4" w:rsidRDefault="00014E20" w:rsidP="00014E20">
      <w:pPr>
        <w:rPr>
          <w:lang w:val="el-GR"/>
        </w:rPr>
      </w:pPr>
      <w:r>
        <w:rPr>
          <w:lang w:val="el-GR"/>
        </w:rPr>
        <w:t xml:space="preserve">όπου </w:t>
      </w:r>
      <w:r w:rsidRPr="008059C3">
        <w:rPr>
          <w:position w:val="-14"/>
        </w:rPr>
        <w:object w:dxaOrig="520" w:dyaOrig="380">
          <v:shape id="_x0000_i1146" type="#_x0000_t75" style="width:26.2pt;height:18.7pt" o:ole="" fillcolor="window">
            <v:imagedata r:id="rId271" o:title=""/>
          </v:shape>
          <o:OLEObject Type="Embed" ProgID="Equation.3" ShapeID="_x0000_i1146" DrawAspect="Content" ObjectID="_1479895042" r:id="rId272"/>
        </w:object>
      </w:r>
      <w:r>
        <w:rPr>
          <w:lang w:val="el-GR"/>
        </w:rPr>
        <w:t xml:space="preserve"> είναι η τιμή σχεδιασμού της τοπικής διαμήκους τάσης λόγω της ροπής και της αξονικής δύναμης λαμβάνοντας υπόψη τις οπές κοχλιών όπου απαιτείται, βλέπε </w:t>
      </w:r>
      <w:r w:rsidR="00B870A4">
        <w:rPr>
          <w:lang w:val="el-GR"/>
        </w:rPr>
        <w:t xml:space="preserve">6.2.4 </w:t>
      </w:r>
      <w:r w:rsidR="00105149">
        <w:rPr>
          <w:lang w:val="el-GR"/>
        </w:rPr>
        <w:t>και</w:t>
      </w:r>
      <w:r w:rsidR="00B870A4">
        <w:rPr>
          <w:lang w:val="el-GR"/>
        </w:rPr>
        <w:t xml:space="preserve"> 6.2.5</w:t>
      </w:r>
      <w:r w:rsidR="00105149" w:rsidRPr="00B870A4">
        <w:rPr>
          <w:lang w:val="el-GR"/>
        </w:rPr>
        <w:t>.</w:t>
      </w:r>
    </w:p>
    <w:p w:rsidR="00014E20" w:rsidRPr="00C1707F" w:rsidRDefault="00014E20" w:rsidP="0063239A">
      <w:pPr>
        <w:pStyle w:val="Heading4"/>
        <w:keepLines/>
        <w:numPr>
          <w:ilvl w:val="3"/>
          <w:numId w:val="0"/>
        </w:numPr>
        <w:tabs>
          <w:tab w:val="num" w:pos="864"/>
        </w:tabs>
        <w:spacing w:before="220" w:after="0" w:line="220" w:lineRule="atLeast"/>
        <w:ind w:left="862" w:hanging="862"/>
        <w:jc w:val="both"/>
        <w:rPr>
          <w:sz w:val="24"/>
          <w:u w:val="single"/>
        </w:rPr>
      </w:pPr>
      <w:bookmarkStart w:id="3" w:name="_Toc476716828"/>
      <w:bookmarkStart w:id="4" w:name="_Ref481410195"/>
      <w:bookmarkStart w:id="5" w:name="_Ref481410997"/>
      <w:bookmarkStart w:id="6" w:name="_Ref524085952"/>
      <w:bookmarkStart w:id="7" w:name="_Ref525885489"/>
      <w:bookmarkStart w:id="8" w:name="_Ref2226684"/>
      <w:bookmarkStart w:id="9" w:name="_Ref2227098"/>
      <w:r w:rsidRPr="00C1707F">
        <w:rPr>
          <w:sz w:val="24"/>
          <w:u w:val="single"/>
        </w:rPr>
        <w:t xml:space="preserve">Διατομές κατηγορίας 4 </w:t>
      </w:r>
      <w:bookmarkEnd w:id="3"/>
      <w:bookmarkEnd w:id="4"/>
      <w:bookmarkEnd w:id="5"/>
      <w:bookmarkEnd w:id="6"/>
      <w:bookmarkEnd w:id="7"/>
      <w:bookmarkEnd w:id="8"/>
      <w:bookmarkEnd w:id="9"/>
    </w:p>
    <w:p w:rsidR="00014E20" w:rsidRDefault="00D24F28" w:rsidP="00D24F28">
      <w:pPr>
        <w:rPr>
          <w:lang w:val="el-GR"/>
        </w:rPr>
      </w:pPr>
      <w:r>
        <w:rPr>
          <w:lang w:val="el-GR"/>
        </w:rPr>
        <w:t>Η</w:t>
      </w:r>
      <w:r w:rsidR="00014E20">
        <w:rPr>
          <w:lang w:val="el-GR"/>
        </w:rPr>
        <w:t xml:space="preserve"> μέγιστη διαμήκης τάση </w:t>
      </w:r>
      <w:r w:rsidR="00014E20">
        <w:sym w:font="Symbol" w:char="F073"/>
      </w:r>
      <w:r w:rsidR="00014E20">
        <w:rPr>
          <w:vertAlign w:val="subscript"/>
        </w:rPr>
        <w:t>x</w:t>
      </w:r>
      <w:r w:rsidR="00014E20">
        <w:rPr>
          <w:vertAlign w:val="subscript"/>
          <w:lang w:val="el-GR"/>
        </w:rPr>
        <w:t>,</w:t>
      </w:r>
      <w:r w:rsidR="00014E20">
        <w:rPr>
          <w:vertAlign w:val="subscript"/>
        </w:rPr>
        <w:t>Ed</w:t>
      </w:r>
      <w:r w:rsidR="00014E20">
        <w:rPr>
          <w:lang w:val="el-GR"/>
        </w:rPr>
        <w:t xml:space="preserve"> υπολογισμένη χρησιμοποιώντας τις ενεργές διατομές (βλέπε</w:t>
      </w:r>
      <w:r w:rsidR="00B870A4">
        <w:rPr>
          <w:lang w:val="el-GR"/>
        </w:rPr>
        <w:t xml:space="preserve">5.5.2 </w:t>
      </w:r>
      <w:r w:rsidR="00014E20">
        <w:rPr>
          <w:lang w:val="el-GR"/>
        </w:rPr>
        <w:t xml:space="preserve">(2)) πρέπει να ικανοποιεί το κριτήριο: </w:t>
      </w:r>
      <w:r w:rsidRPr="00E65778">
        <w:rPr>
          <w:position w:val="-30"/>
        </w:rPr>
        <w:object w:dxaOrig="1200" w:dyaOrig="720">
          <v:shape id="_x0000_i1147" type="#_x0000_t75" style="width:59.85pt;height:36.45pt" o:ole="">
            <v:imagedata r:id="rId273" o:title=""/>
          </v:shape>
          <o:OLEObject Type="Embed" ProgID="Equation.3" ShapeID="_x0000_i1147" DrawAspect="Content" ObjectID="_1479895043" r:id="rId274"/>
        </w:object>
      </w:r>
      <w:r>
        <w:rPr>
          <w:lang w:val="el-GR"/>
        </w:rPr>
        <w:t xml:space="preserve">          </w:t>
      </w:r>
      <w:r w:rsidR="00014E20"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 w:rsidR="00014E20"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43</w:t>
        </w:r>
      </w:fldSimple>
      <w:r w:rsidR="00014E20">
        <w:rPr>
          <w:lang w:val="el-GR"/>
        </w:rPr>
        <w:t>)</w:t>
      </w:r>
    </w:p>
    <w:p w:rsidR="00014E20" w:rsidRPr="00B870A4" w:rsidRDefault="00014E20" w:rsidP="00014E20">
      <w:pPr>
        <w:tabs>
          <w:tab w:val="left" w:pos="709"/>
        </w:tabs>
        <w:rPr>
          <w:lang w:val="el-GR"/>
        </w:rPr>
      </w:pPr>
      <w:r>
        <w:rPr>
          <w:lang w:val="el-GR"/>
        </w:rPr>
        <w:t xml:space="preserve">όπου </w:t>
      </w:r>
      <w:r w:rsidRPr="008059C3">
        <w:rPr>
          <w:position w:val="-14"/>
        </w:rPr>
        <w:object w:dxaOrig="520" w:dyaOrig="380">
          <v:shape id="_x0000_i1148" type="#_x0000_t75" style="width:26.2pt;height:18.7pt" o:ole="" fillcolor="window">
            <v:imagedata r:id="rId275" o:title=""/>
          </v:shape>
          <o:OLEObject Type="Embed" ProgID="Equation.3" ShapeID="_x0000_i1148" DrawAspect="Content" ObjectID="_1479895044" r:id="rId276"/>
        </w:object>
      </w:r>
      <w:r>
        <w:rPr>
          <w:lang w:val="el-GR"/>
        </w:rPr>
        <w:t xml:space="preserve"> είναι η τιμή σχεδιασμού της τοπικής διαμήκους τάσης λόγω της ροπής και της αξονικής δύναμης λαμβάνοντας υπόψη τις οπές κοχλιών όπου απαιτείται, βλέπε</w:t>
      </w:r>
      <w:r w:rsidR="00B870A4">
        <w:rPr>
          <w:lang w:val="el-GR"/>
        </w:rPr>
        <w:t xml:space="preserve"> 6.2.4 </w:t>
      </w:r>
      <w:r w:rsidR="00105149">
        <w:rPr>
          <w:lang w:val="el-GR"/>
        </w:rPr>
        <w:t>και</w:t>
      </w:r>
      <w:r w:rsidR="00B870A4">
        <w:rPr>
          <w:lang w:val="el-GR"/>
        </w:rPr>
        <w:t xml:space="preserve"> 6.2.5</w:t>
      </w:r>
      <w:r w:rsidR="00105149" w:rsidRPr="00B870A4">
        <w:rPr>
          <w:lang w:val="el-GR"/>
        </w:rPr>
        <w:t>.</w:t>
      </w:r>
    </w:p>
    <w:p w:rsidR="00014E20" w:rsidRPr="00B870A4" w:rsidRDefault="00014E20" w:rsidP="00014E20">
      <w:pPr>
        <w:rPr>
          <w:lang w:val="el-GR"/>
        </w:rPr>
      </w:pPr>
    </w:p>
    <w:p w:rsidR="00014E20" w:rsidRDefault="00014E20" w:rsidP="00014E20">
      <w:pPr>
        <w:rPr>
          <w:lang w:val="el-GR"/>
        </w:rPr>
      </w:pPr>
      <w:r>
        <w:rPr>
          <w:lang w:val="el-GR"/>
        </w:rPr>
        <w:t>Πρέπει να ικανοποιείται το παρακάτω κριτήριο:</w:t>
      </w:r>
    </w:p>
    <w:p w:rsidR="00014E20" w:rsidRDefault="00014E20" w:rsidP="00014E20">
      <w:pPr>
        <w:pStyle w:val="Formula"/>
        <w:rPr>
          <w:lang w:val="el-GR"/>
        </w:rPr>
      </w:pPr>
      <w:r>
        <w:rPr>
          <w:lang w:val="el-GR"/>
        </w:rPr>
        <w:tab/>
      </w:r>
      <w:r w:rsidRPr="008059C3">
        <w:rPr>
          <w:position w:val="-32"/>
        </w:rPr>
        <w:object w:dxaOrig="5340" w:dyaOrig="740">
          <v:shape id="_x0000_i1149" type="#_x0000_t75" style="width:265.55pt;height:37.4pt" o:ole="" fillcolor="window">
            <v:imagedata r:id="rId277" o:title=""/>
          </v:shape>
          <o:OLEObject Type="Embed" ProgID="Equation.3" ShapeID="_x0000_i1149" DrawAspect="Content" ObjectID="_1479895045" r:id="rId278"/>
        </w:objec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44</w:t>
        </w:r>
      </w:fldSimple>
      <w:r>
        <w:rPr>
          <w:lang w:val="el-GR"/>
        </w:rPr>
        <w:t>)</w:t>
      </w:r>
    </w:p>
    <w:p w:rsidR="00014E20" w:rsidRDefault="00014E20" w:rsidP="00014E20">
      <w:pPr>
        <w:tabs>
          <w:tab w:val="left" w:pos="709"/>
        </w:tabs>
        <w:ind w:left="1418" w:hanging="1418"/>
        <w:rPr>
          <w:lang w:val="el-GR"/>
        </w:rPr>
      </w:pPr>
      <w:r>
        <w:rPr>
          <w:lang w:val="el-GR"/>
        </w:rPr>
        <w:t>όπου</w:t>
      </w:r>
      <w:r>
        <w:rPr>
          <w:lang w:val="el-GR"/>
        </w:rPr>
        <w:tab/>
      </w:r>
      <w:r>
        <w:t>A</w:t>
      </w:r>
      <w:r>
        <w:rPr>
          <w:vertAlign w:val="subscript"/>
        </w:rPr>
        <w:t>eff</w:t>
      </w:r>
      <w:r>
        <w:rPr>
          <w:lang w:val="el-GR"/>
        </w:rPr>
        <w:tab/>
        <w:t xml:space="preserve">είναι η ενεργός επιφάνεια της διατομής όταν υπόκειται σε ομοιόμορφη θλίψη </w:t>
      </w:r>
    </w:p>
    <w:p w:rsidR="00014E20" w:rsidRDefault="00014E20" w:rsidP="00014E20">
      <w:pPr>
        <w:tabs>
          <w:tab w:val="left" w:pos="709"/>
        </w:tabs>
        <w:spacing w:before="100"/>
        <w:ind w:left="1418" w:hanging="1418"/>
        <w:rPr>
          <w:lang w:val="el-GR"/>
        </w:rPr>
      </w:pPr>
      <w:r>
        <w:rPr>
          <w:lang w:val="el-GR"/>
        </w:rPr>
        <w:tab/>
      </w:r>
      <w:r>
        <w:t>W</w:t>
      </w:r>
      <w:r>
        <w:rPr>
          <w:vertAlign w:val="subscript"/>
        </w:rPr>
        <w:t>eff</w:t>
      </w:r>
      <w:r>
        <w:rPr>
          <w:vertAlign w:val="subscript"/>
          <w:lang w:val="el-GR"/>
        </w:rPr>
        <w:t>,</w:t>
      </w:r>
      <w:r>
        <w:rPr>
          <w:vertAlign w:val="subscript"/>
        </w:rPr>
        <w:t>min</w:t>
      </w:r>
      <w:r>
        <w:rPr>
          <w:lang w:val="el-GR"/>
        </w:rPr>
        <w:tab/>
        <w:t xml:space="preserve">είναι η ενεργός ροπή αντίστασης (που αντιστοιχεί στην ίνα με τη μεγαλύτερη ελαστική τάση) της διατομής, όταν υπόκειται μόνο σε ροπή περί τον αντίστοιχο άξονα </w:t>
      </w:r>
    </w:p>
    <w:p w:rsidR="00014E20" w:rsidRDefault="00014E20" w:rsidP="00014E20">
      <w:pPr>
        <w:tabs>
          <w:tab w:val="left" w:pos="709"/>
        </w:tabs>
        <w:spacing w:before="100"/>
        <w:ind w:left="1418" w:hanging="1418"/>
        <w:rPr>
          <w:lang w:val="el-GR"/>
        </w:rPr>
      </w:pPr>
      <w:r>
        <w:rPr>
          <w:lang w:val="el-GR"/>
        </w:rPr>
        <w:tab/>
      </w:r>
      <w:r>
        <w:t>e</w:t>
      </w:r>
      <w:r>
        <w:rPr>
          <w:vertAlign w:val="subscript"/>
        </w:rPr>
        <w:t>N</w:t>
      </w:r>
      <w:r>
        <w:rPr>
          <w:lang w:val="el-GR"/>
        </w:rPr>
        <w:tab/>
        <w:t xml:space="preserve">είναι η μετατόπιση του αντίστοιχου κεντροβαρικού άξονα όταν η διατομή υπόκειται μόνο σε θλίψη, βλέπε </w:t>
      </w:r>
      <w:r w:rsidR="00B870A4">
        <w:rPr>
          <w:lang w:val="el-GR"/>
        </w:rPr>
        <w:t>6.2.2.5</w:t>
      </w:r>
      <w:r>
        <w:rPr>
          <w:lang w:val="el-GR"/>
        </w:rPr>
        <w:t>(4)</w:t>
      </w:r>
    </w:p>
    <w:p w:rsidR="00014E20" w:rsidRDefault="00014E20" w:rsidP="00014E20">
      <w:pPr>
        <w:tabs>
          <w:tab w:val="left" w:pos="709"/>
        </w:tabs>
        <w:ind w:left="1418" w:hanging="1418"/>
        <w:rPr>
          <w:lang w:val="el-GR"/>
        </w:rPr>
      </w:pPr>
    </w:p>
    <w:p w:rsidR="00014E20" w:rsidRDefault="00014E20" w:rsidP="00014E20">
      <w:pPr>
        <w:rPr>
          <w:lang w:val="el-GR"/>
        </w:rPr>
      </w:pPr>
      <w:r>
        <w:rPr>
          <w:b/>
          <w:lang w:val="el-GR"/>
        </w:rPr>
        <w:t>ΣΗΜΕΙΩΣΗ</w:t>
      </w:r>
      <w:r>
        <w:rPr>
          <w:lang w:val="el-GR"/>
        </w:rPr>
        <w:t xml:space="preserve">  Τα πρόσημα των </w:t>
      </w:r>
      <w:r>
        <w:t>N</w:t>
      </w:r>
      <w:r>
        <w:rPr>
          <w:vertAlign w:val="subscript"/>
        </w:rPr>
        <w:t>Ed</w:t>
      </w:r>
      <w:r>
        <w:rPr>
          <w:lang w:val="el-GR"/>
        </w:rPr>
        <w:t xml:space="preserve"> , </w:t>
      </w:r>
      <w:r>
        <w:t>M</w:t>
      </w:r>
      <w:r>
        <w:rPr>
          <w:vertAlign w:val="subscript"/>
        </w:rPr>
        <w:t>y</w:t>
      </w:r>
      <w:r>
        <w:rPr>
          <w:vertAlign w:val="subscript"/>
          <w:lang w:val="el-GR"/>
        </w:rPr>
        <w:t>,</w:t>
      </w:r>
      <w:r>
        <w:rPr>
          <w:vertAlign w:val="subscript"/>
        </w:rPr>
        <w:t>Ed</w:t>
      </w:r>
      <w:r>
        <w:rPr>
          <w:lang w:val="el-GR"/>
        </w:rPr>
        <w:t xml:space="preserve"> , </w:t>
      </w:r>
      <w:r>
        <w:t>M</w:t>
      </w:r>
      <w:r>
        <w:rPr>
          <w:vertAlign w:val="subscript"/>
        </w:rPr>
        <w:t>z</w:t>
      </w:r>
      <w:r>
        <w:rPr>
          <w:vertAlign w:val="subscript"/>
          <w:lang w:val="el-GR"/>
        </w:rPr>
        <w:t>,</w:t>
      </w:r>
      <w:r>
        <w:rPr>
          <w:vertAlign w:val="subscript"/>
        </w:rPr>
        <w:t>Ed</w:t>
      </w:r>
      <w:r>
        <w:rPr>
          <w:lang w:val="el-GR"/>
        </w:rPr>
        <w:t xml:space="preserve"> και </w:t>
      </w:r>
      <w:r>
        <w:sym w:font="Symbol" w:char="F044"/>
      </w:r>
      <w:r>
        <w:t>M</w:t>
      </w:r>
      <w:r>
        <w:rPr>
          <w:vertAlign w:val="subscript"/>
        </w:rPr>
        <w:t>i</w:t>
      </w:r>
      <w:r>
        <w:t> </w:t>
      </w:r>
      <w:r>
        <w:rPr>
          <w:lang w:val="el-GR"/>
        </w:rPr>
        <w:t>=</w:t>
      </w:r>
      <w:r>
        <w:t> N</w:t>
      </w:r>
      <w:r>
        <w:rPr>
          <w:vertAlign w:val="subscript"/>
        </w:rPr>
        <w:t>Ed</w:t>
      </w:r>
      <w:r>
        <w:t> e</w:t>
      </w:r>
      <w:r>
        <w:rPr>
          <w:vertAlign w:val="subscript"/>
        </w:rPr>
        <w:t>Ni</w:t>
      </w:r>
      <w:r>
        <w:rPr>
          <w:lang w:val="el-GR"/>
        </w:rPr>
        <w:t xml:space="preserve"> εξαρτώνται από το συνδυασμό των αντίστοιχων ορθών τάσεων.</w:t>
      </w:r>
    </w:p>
    <w:p w:rsidR="00014E20" w:rsidRPr="00B060A2" w:rsidRDefault="00014E20" w:rsidP="009A792A">
      <w:pPr>
        <w:spacing w:after="120"/>
        <w:rPr>
          <w:b/>
          <w:u w:val="single"/>
          <w:lang w:val="el-GR"/>
        </w:rPr>
      </w:pPr>
    </w:p>
    <w:p w:rsidR="00522ED8" w:rsidRDefault="00522ED8" w:rsidP="00700C63">
      <w:pPr>
        <w:rPr>
          <w:b/>
          <w:sz w:val="28"/>
          <w:szCs w:val="28"/>
          <w:lang w:val="el-GR"/>
        </w:rPr>
      </w:pPr>
    </w:p>
    <w:p w:rsidR="00522ED8" w:rsidRDefault="00522ED8" w:rsidP="00700C63">
      <w:pPr>
        <w:rPr>
          <w:b/>
          <w:sz w:val="28"/>
          <w:szCs w:val="28"/>
          <w:lang w:val="el-GR"/>
        </w:rPr>
      </w:pPr>
    </w:p>
    <w:p w:rsidR="00522ED8" w:rsidRDefault="00522ED8" w:rsidP="00700C63">
      <w:pPr>
        <w:rPr>
          <w:b/>
          <w:sz w:val="28"/>
          <w:szCs w:val="28"/>
          <w:lang w:val="el-GR"/>
        </w:rPr>
      </w:pPr>
    </w:p>
    <w:p w:rsidR="00522ED8" w:rsidRDefault="00522ED8" w:rsidP="00700C63">
      <w:pPr>
        <w:rPr>
          <w:b/>
          <w:sz w:val="28"/>
          <w:szCs w:val="28"/>
          <w:lang w:val="el-GR"/>
        </w:rPr>
      </w:pPr>
    </w:p>
    <w:p w:rsidR="00522ED8" w:rsidRDefault="00522ED8" w:rsidP="00700C63">
      <w:pPr>
        <w:rPr>
          <w:b/>
          <w:sz w:val="28"/>
          <w:szCs w:val="28"/>
          <w:lang w:val="el-GR"/>
        </w:rPr>
      </w:pPr>
    </w:p>
    <w:p w:rsidR="00522ED8" w:rsidRDefault="00522ED8" w:rsidP="00700C63">
      <w:pPr>
        <w:rPr>
          <w:b/>
          <w:sz w:val="28"/>
          <w:szCs w:val="28"/>
          <w:lang w:val="el-GR"/>
        </w:rPr>
      </w:pPr>
    </w:p>
    <w:p w:rsidR="00522ED8" w:rsidRDefault="00522ED8" w:rsidP="00700C63">
      <w:pPr>
        <w:rPr>
          <w:b/>
          <w:sz w:val="28"/>
          <w:szCs w:val="28"/>
          <w:lang w:val="el-GR"/>
        </w:rPr>
      </w:pPr>
    </w:p>
    <w:p w:rsidR="00522ED8" w:rsidRDefault="00522ED8" w:rsidP="00700C63">
      <w:pPr>
        <w:rPr>
          <w:b/>
          <w:sz w:val="28"/>
          <w:szCs w:val="28"/>
          <w:lang w:val="el-GR"/>
        </w:rPr>
      </w:pPr>
    </w:p>
    <w:p w:rsidR="00522ED8" w:rsidRDefault="00522ED8" w:rsidP="00700C63">
      <w:pPr>
        <w:rPr>
          <w:b/>
          <w:sz w:val="28"/>
          <w:szCs w:val="28"/>
          <w:lang w:val="el-GR"/>
        </w:rPr>
      </w:pPr>
    </w:p>
    <w:p w:rsidR="00522ED8" w:rsidRDefault="00522ED8" w:rsidP="00700C63">
      <w:pPr>
        <w:rPr>
          <w:b/>
          <w:sz w:val="28"/>
          <w:szCs w:val="28"/>
          <w:lang w:val="el-GR"/>
        </w:rPr>
      </w:pPr>
    </w:p>
    <w:p w:rsidR="00522ED8" w:rsidRDefault="00522ED8" w:rsidP="00700C63">
      <w:pPr>
        <w:rPr>
          <w:b/>
          <w:sz w:val="28"/>
          <w:szCs w:val="28"/>
          <w:lang w:val="el-GR"/>
        </w:rPr>
      </w:pPr>
    </w:p>
    <w:p w:rsidR="001D025D" w:rsidRDefault="001D025D">
      <w:pPr>
        <w:spacing w:after="200" w:line="276" w:lineRule="auto"/>
        <w:rPr>
          <w:b/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br w:type="page"/>
      </w:r>
    </w:p>
    <w:p w:rsidR="00AB2071" w:rsidRPr="002A665C" w:rsidRDefault="00AB2071" w:rsidP="00700C63">
      <w:pPr>
        <w:rPr>
          <w:b/>
          <w:sz w:val="28"/>
          <w:szCs w:val="28"/>
          <w:lang w:val="el-GR"/>
        </w:rPr>
      </w:pPr>
      <w:r w:rsidRPr="00AB2071">
        <w:rPr>
          <w:b/>
          <w:sz w:val="28"/>
          <w:szCs w:val="28"/>
          <w:lang w:val="el-GR"/>
        </w:rPr>
        <w:lastRenderedPageBreak/>
        <w:t>Μέλη σταθερής διατομής υπό θλίψη</w:t>
      </w:r>
    </w:p>
    <w:p w:rsidR="00C1707F" w:rsidRPr="002A665C" w:rsidRDefault="00C1707F" w:rsidP="00700C63">
      <w:pPr>
        <w:rPr>
          <w:lang w:val="el-GR"/>
        </w:rPr>
      </w:pPr>
      <w:r w:rsidRPr="00C1707F">
        <w:rPr>
          <w:b/>
          <w:lang w:val="el-GR"/>
        </w:rPr>
        <w:t>Αντοχή μελών σε λυγισμό</w:t>
      </w:r>
    </w:p>
    <w:p w:rsidR="00700C63" w:rsidRDefault="00700C63" w:rsidP="007825C4">
      <w:pPr>
        <w:rPr>
          <w:lang w:val="el-GR"/>
        </w:rPr>
      </w:pPr>
      <w:r>
        <w:rPr>
          <w:lang w:val="el-GR"/>
        </w:rPr>
        <w:t>Ένα θλιβόμενο μέλος πρέπει να ελέγχεται έναντι λυγισμού ως εξής:</w:t>
      </w:r>
      <w:r w:rsidR="001C0E55" w:rsidRPr="001C0E55">
        <w:rPr>
          <w:lang w:val="el-GR"/>
        </w:rPr>
        <w:t xml:space="preserve">  </w:t>
      </w:r>
      <w:r w:rsidR="007825C4" w:rsidRPr="00E65778">
        <w:rPr>
          <w:position w:val="-32"/>
        </w:rPr>
        <w:object w:dxaOrig="1100" w:dyaOrig="700">
          <v:shape id="_x0000_i1150" type="#_x0000_t75" style="width:56.1pt;height:34.6pt" o:ole="">
            <v:imagedata r:id="rId279" o:title=""/>
          </v:shape>
          <o:OLEObject Type="Embed" ProgID="Equation.3" ShapeID="_x0000_i1150" DrawAspect="Content" ObjectID="_1479895046" r:id="rId280"/>
        </w:object>
      </w:r>
      <w:r w:rsidR="007825C4">
        <w:rPr>
          <w:lang w:val="el-GR"/>
        </w:rPr>
        <w:t xml:space="preserve"> </w:t>
      </w:r>
      <w:r w:rsidR="001C0E55" w:rsidRPr="001C0E55">
        <w:rPr>
          <w:lang w:val="el-GR"/>
        </w:rPr>
        <w:t xml:space="preserve">  </w:t>
      </w:r>
      <w:r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45</w:t>
        </w:r>
      </w:fldSimple>
      <w:r>
        <w:rPr>
          <w:lang w:val="el-GR"/>
        </w:rPr>
        <w:t>)</w:t>
      </w:r>
    </w:p>
    <w:p w:rsidR="00700C63" w:rsidRDefault="00700C63" w:rsidP="00700C63">
      <w:pPr>
        <w:tabs>
          <w:tab w:val="left" w:pos="709"/>
          <w:tab w:val="left" w:pos="1276"/>
        </w:tabs>
        <w:rPr>
          <w:lang w:val="el-GR"/>
        </w:rPr>
      </w:pPr>
      <w:r>
        <w:rPr>
          <w:lang w:val="el-GR"/>
        </w:rPr>
        <w:t>όπου</w:t>
      </w:r>
      <w:r>
        <w:rPr>
          <w:lang w:val="el-GR"/>
        </w:rPr>
        <w:tab/>
      </w:r>
      <w:r>
        <w:t>N</w:t>
      </w:r>
      <w:r>
        <w:rPr>
          <w:vertAlign w:val="subscript"/>
        </w:rPr>
        <w:t>Ed</w:t>
      </w:r>
      <w:r>
        <w:rPr>
          <w:lang w:val="el-GR"/>
        </w:rPr>
        <w:tab/>
        <w:t xml:space="preserve">είναι η τιμή σχεδιασμού της θλιπτικής δύναμης </w:t>
      </w:r>
    </w:p>
    <w:p w:rsidR="00700C63" w:rsidRDefault="00700C63" w:rsidP="00700C63">
      <w:pPr>
        <w:tabs>
          <w:tab w:val="left" w:pos="709"/>
          <w:tab w:val="left" w:pos="1276"/>
        </w:tabs>
        <w:spacing w:before="100"/>
        <w:rPr>
          <w:lang w:val="el-GR"/>
        </w:rPr>
      </w:pPr>
      <w:r>
        <w:rPr>
          <w:lang w:val="el-GR"/>
        </w:rPr>
        <w:tab/>
      </w:r>
      <w:r>
        <w:t>N</w:t>
      </w:r>
      <w:r>
        <w:rPr>
          <w:vertAlign w:val="subscript"/>
        </w:rPr>
        <w:t>b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lang w:val="el-GR"/>
        </w:rPr>
        <w:tab/>
        <w:t>είναι η αντοχή του θλιβόμενου μέλους σε λυγισμό.</w:t>
      </w:r>
    </w:p>
    <w:p w:rsidR="00700C63" w:rsidRDefault="00700C63" w:rsidP="00700C63">
      <w:pPr>
        <w:pStyle w:val="Clause"/>
        <w:numPr>
          <w:ilvl w:val="0"/>
          <w:numId w:val="0"/>
        </w:numPr>
        <w:tabs>
          <w:tab w:val="clear" w:pos="567"/>
        </w:tabs>
        <w:spacing w:before="0"/>
        <w:rPr>
          <w:lang w:val="el-GR"/>
        </w:rPr>
      </w:pPr>
    </w:p>
    <w:p w:rsidR="00700C63" w:rsidRDefault="00700C63" w:rsidP="00700C63">
      <w:pPr>
        <w:rPr>
          <w:lang w:val="el-GR"/>
        </w:rPr>
      </w:pPr>
      <w:r>
        <w:rPr>
          <w:lang w:val="el-GR"/>
        </w:rPr>
        <w:t>Η αντοχή ενός θλιβόμενου μέλους σε λυγισμό πρέπει να λαμβάνεται ως:</w:t>
      </w:r>
    </w:p>
    <w:p w:rsidR="00700C63" w:rsidRDefault="00700C63" w:rsidP="00700C63">
      <w:pPr>
        <w:pStyle w:val="Formula"/>
        <w:tabs>
          <w:tab w:val="left" w:pos="2694"/>
        </w:tabs>
        <w:rPr>
          <w:lang w:val="el-GR"/>
        </w:rPr>
      </w:pPr>
      <w:r>
        <w:rPr>
          <w:lang w:val="el-GR"/>
        </w:rPr>
        <w:tab/>
      </w:r>
      <w:r w:rsidRPr="003F0B6E">
        <w:rPr>
          <w:position w:val="-30"/>
        </w:rPr>
        <w:object w:dxaOrig="1540" w:dyaOrig="720">
          <v:shape id="_x0000_i1151" type="#_x0000_t75" style="width:76.7pt;height:37.4pt" o:ole="" fillcolor="window">
            <v:imagedata r:id="rId281" o:title=""/>
          </v:shape>
          <o:OLEObject Type="Embed" ProgID="Equation.3" ShapeID="_x0000_i1151" DrawAspect="Content" ObjectID="_1479895047" r:id="rId282"/>
        </w:object>
      </w:r>
      <w:r>
        <w:rPr>
          <w:lang w:val="el-GR"/>
        </w:rPr>
        <w:tab/>
        <w:t>για διατομές κατηγορίας 1, 2 και 3</w: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46</w:t>
        </w:r>
      </w:fldSimple>
      <w:r>
        <w:rPr>
          <w:lang w:val="el-GR"/>
        </w:rPr>
        <w:t>)</w:t>
      </w:r>
    </w:p>
    <w:p w:rsidR="00700C63" w:rsidRDefault="00700C63" w:rsidP="00700C63">
      <w:pPr>
        <w:pStyle w:val="Formula"/>
        <w:tabs>
          <w:tab w:val="left" w:pos="2694"/>
        </w:tabs>
        <w:rPr>
          <w:lang w:val="el-GR"/>
        </w:rPr>
      </w:pPr>
      <w:r>
        <w:rPr>
          <w:lang w:val="el-GR"/>
        </w:rPr>
        <w:tab/>
      </w:r>
      <w:r w:rsidRPr="003F0B6E">
        <w:rPr>
          <w:position w:val="-30"/>
        </w:rPr>
        <w:object w:dxaOrig="1680" w:dyaOrig="720">
          <v:shape id="_x0000_i1152" type="#_x0000_t75" style="width:83.2pt;height:37.4pt" o:ole="" fillcolor="window">
            <v:imagedata r:id="rId283" o:title=""/>
          </v:shape>
          <o:OLEObject Type="Embed" ProgID="Equation.3" ShapeID="_x0000_i1152" DrawAspect="Content" ObjectID="_1479895048" r:id="rId284"/>
        </w:object>
      </w:r>
      <w:r>
        <w:rPr>
          <w:lang w:val="el-GR"/>
        </w:rPr>
        <w:tab/>
        <w:t>για διατομές κατηγορίας 4</w: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47</w:t>
        </w:r>
      </w:fldSimple>
      <w:r>
        <w:rPr>
          <w:lang w:val="el-GR"/>
        </w:rPr>
        <w:t>)</w:t>
      </w:r>
    </w:p>
    <w:p w:rsidR="00700C63" w:rsidRDefault="00700C63" w:rsidP="00700C63">
      <w:pPr>
        <w:rPr>
          <w:lang w:val="el-GR"/>
        </w:rPr>
      </w:pPr>
      <w:r>
        <w:rPr>
          <w:lang w:val="el-GR"/>
        </w:rPr>
        <w:t xml:space="preserve">όπου </w:t>
      </w:r>
      <w:r>
        <w:sym w:font="Symbol" w:char="F063"/>
      </w:r>
      <w:r>
        <w:rPr>
          <w:lang w:val="el-GR"/>
        </w:rPr>
        <w:t xml:space="preserve"> είναι ο μειωτικός συντελεστής  για την αντίστοιχη μορφή λυγισμού.</w:t>
      </w:r>
    </w:p>
    <w:p w:rsidR="00700C63" w:rsidRDefault="00700C63" w:rsidP="00700C63">
      <w:pPr>
        <w:rPr>
          <w:lang w:val="el-GR"/>
        </w:rPr>
      </w:pPr>
    </w:p>
    <w:p w:rsidR="00700C63" w:rsidRDefault="00700C63" w:rsidP="00700C63">
      <w:pPr>
        <w:rPr>
          <w:lang w:val="el-GR"/>
        </w:rPr>
      </w:pPr>
      <w:r>
        <w:rPr>
          <w:lang w:val="el-GR"/>
        </w:rPr>
        <w:t xml:space="preserve">Στον καθορισμό των </w:t>
      </w:r>
      <w:r>
        <w:t>A</w:t>
      </w:r>
      <w:r>
        <w:rPr>
          <w:lang w:val="el-GR"/>
        </w:rPr>
        <w:t xml:space="preserve"> και </w:t>
      </w:r>
      <w:r>
        <w:t>A</w:t>
      </w:r>
      <w:r>
        <w:rPr>
          <w:vertAlign w:val="subscript"/>
        </w:rPr>
        <w:t>eff</w:t>
      </w:r>
      <w:r>
        <w:rPr>
          <w:vertAlign w:val="subscript"/>
          <w:lang w:val="el-GR"/>
        </w:rPr>
        <w:t>,</w:t>
      </w:r>
      <w:r>
        <w:rPr>
          <w:lang w:val="el-GR"/>
        </w:rPr>
        <w:t xml:space="preserve"> δεν χρειάζεται να λαμβάνονται υπόψη οπές για κοχλίες στα άκρα υποστυλώματος.</w:t>
      </w:r>
    </w:p>
    <w:p w:rsidR="00522ED8" w:rsidRDefault="00522ED8" w:rsidP="00E50416">
      <w:pPr>
        <w:pStyle w:val="Heading4"/>
        <w:keepLines/>
        <w:numPr>
          <w:ilvl w:val="3"/>
          <w:numId w:val="0"/>
        </w:numPr>
        <w:tabs>
          <w:tab w:val="num" w:pos="864"/>
        </w:tabs>
        <w:spacing w:before="220" w:after="0" w:line="220" w:lineRule="atLeast"/>
        <w:ind w:left="862" w:hanging="862"/>
        <w:jc w:val="both"/>
      </w:pPr>
      <w:bookmarkStart w:id="10" w:name="_Ref481462997"/>
      <w:bookmarkStart w:id="11" w:name="_Ref10973438"/>
    </w:p>
    <w:p w:rsidR="00700C63" w:rsidRDefault="00700C63" w:rsidP="00E50416">
      <w:pPr>
        <w:pStyle w:val="Heading4"/>
        <w:keepLines/>
        <w:numPr>
          <w:ilvl w:val="3"/>
          <w:numId w:val="0"/>
        </w:numPr>
        <w:tabs>
          <w:tab w:val="num" w:pos="864"/>
        </w:tabs>
        <w:spacing w:before="220" w:after="0" w:line="220" w:lineRule="atLeast"/>
        <w:ind w:left="862" w:hanging="862"/>
        <w:jc w:val="both"/>
      </w:pPr>
      <w:r>
        <w:t xml:space="preserve">Καμπύλες λυγισμού </w:t>
      </w:r>
      <w:bookmarkEnd w:id="10"/>
      <w:bookmarkEnd w:id="11"/>
    </w:p>
    <w:p w:rsidR="00700C63" w:rsidRDefault="00700C63" w:rsidP="00700C63">
      <w:pPr>
        <w:rPr>
          <w:lang w:val="el-GR"/>
        </w:rPr>
      </w:pPr>
      <w:r>
        <w:rPr>
          <w:lang w:val="el-GR"/>
        </w:rPr>
        <w:t xml:space="preserve"> Σε μέλη υπό αξονική θλίψη, η τιμή του </w:t>
      </w:r>
      <w:r>
        <w:sym w:font="Symbol" w:char="F063"/>
      </w:r>
      <w:r>
        <w:rPr>
          <w:lang w:val="el-GR"/>
        </w:rPr>
        <w:t xml:space="preserve"> για την κατάλληλη ανηγμένη λυγηρότητα</w:t>
      </w:r>
      <w:r>
        <w:sym w:font="Symbol" w:char="F060"/>
      </w:r>
      <w:r>
        <w:sym w:font="Symbol" w:char="F06C"/>
      </w:r>
      <w:r>
        <w:rPr>
          <w:lang w:val="el-GR"/>
        </w:rPr>
        <w:t xml:space="preserve"> πρέπει να καθορίζεται από την αντίστοιχη καμπύλη λυγισμού σύμφωνα με τη σχέση:</w:t>
      </w:r>
    </w:p>
    <w:p w:rsidR="00700C63" w:rsidRDefault="00700C63" w:rsidP="00700C63">
      <w:pPr>
        <w:pStyle w:val="Formula"/>
        <w:rPr>
          <w:lang w:val="el-GR"/>
        </w:rPr>
      </w:pPr>
      <w:r>
        <w:rPr>
          <w:lang w:val="el-GR"/>
        </w:rPr>
        <w:tab/>
      </w:r>
      <w:r w:rsidRPr="003F0B6E">
        <w:rPr>
          <w:position w:val="-38"/>
        </w:rPr>
        <w:object w:dxaOrig="1880" w:dyaOrig="760">
          <v:shape id="_x0000_i1153" type="#_x0000_t75" style="width:93.5pt;height:37.4pt" o:ole="" fillcolor="window">
            <v:imagedata r:id="rId285" o:title=""/>
          </v:shape>
          <o:OLEObject Type="Embed" ProgID="Equation.3" ShapeID="_x0000_i1153" DrawAspect="Content" ObjectID="_1479895049" r:id="rId286"/>
        </w:object>
      </w:r>
      <w:r>
        <w:rPr>
          <w:lang w:val="el-GR"/>
        </w:rPr>
        <w:t xml:space="preserve">   αλλά </w:t>
      </w:r>
      <w:r w:rsidRPr="003F0B6E">
        <w:rPr>
          <w:position w:val="-10"/>
        </w:rPr>
        <w:object w:dxaOrig="700" w:dyaOrig="320">
          <v:shape id="_x0000_i1154" type="#_x0000_t75" style="width:34.6pt;height:15.9pt" o:ole="" fillcolor="window">
            <v:imagedata r:id="rId287" o:title=""/>
          </v:shape>
          <o:OLEObject Type="Embed" ProgID="Equation.3" ShapeID="_x0000_i1154" DrawAspect="Content" ObjectID="_1479895050" r:id="rId288"/>
        </w:objec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48</w:t>
        </w:r>
      </w:fldSimple>
      <w:r>
        <w:rPr>
          <w:lang w:val="el-GR"/>
        </w:rPr>
        <w:t>)</w:t>
      </w:r>
    </w:p>
    <w:p w:rsidR="00700C63" w:rsidRDefault="00700C63" w:rsidP="00700C63">
      <w:pPr>
        <w:tabs>
          <w:tab w:val="left" w:pos="709"/>
          <w:tab w:val="left" w:pos="1276"/>
        </w:tabs>
        <w:rPr>
          <w:lang w:val="el-GR"/>
        </w:rPr>
      </w:pPr>
      <w:r>
        <w:rPr>
          <w:lang w:val="el-GR"/>
        </w:rPr>
        <w:t>όπου</w:t>
      </w:r>
      <w:r>
        <w:rPr>
          <w:lang w:val="el-GR"/>
        </w:rPr>
        <w:tab/>
      </w:r>
      <w:r w:rsidRPr="003F0B6E">
        <w:rPr>
          <w:position w:val="-10"/>
        </w:rPr>
        <w:object w:dxaOrig="2600" w:dyaOrig="420">
          <v:shape id="_x0000_i1155" type="#_x0000_t75" style="width:129.05pt;height:22.45pt" o:ole="" fillcolor="window">
            <v:imagedata r:id="rId289" o:title=""/>
          </v:shape>
          <o:OLEObject Type="Embed" ProgID="Equation.3" ShapeID="_x0000_i1155" DrawAspect="Content" ObjectID="_1479895051" r:id="rId290"/>
        </w:object>
      </w:r>
    </w:p>
    <w:p w:rsidR="00FE3F2F" w:rsidRDefault="00FE3F2F" w:rsidP="00700C63">
      <w:pPr>
        <w:tabs>
          <w:tab w:val="left" w:pos="709"/>
          <w:tab w:val="left" w:pos="1276"/>
        </w:tabs>
        <w:spacing w:before="100"/>
        <w:rPr>
          <w:lang w:val="el-GR"/>
        </w:rPr>
      </w:pPr>
      <w:r>
        <w:rPr>
          <w:lang w:val="el-GR"/>
        </w:rPr>
        <w:t xml:space="preserve">η ανηγμένη λυγηροτητα </w:t>
      </w:r>
      <m:oMath>
        <m:acc>
          <m:accPr>
            <m:chr m:val="̅"/>
            <m:ctrlPr>
              <w:rPr>
                <w:rFonts w:ascii="Cambria Math" w:hAnsi="Cambria Math"/>
                <w:i/>
                <w:lang w:val="el-GR"/>
              </w:rPr>
            </m:ctrlPr>
          </m:accPr>
          <m:e>
            <m:r>
              <w:rPr>
                <w:rFonts w:ascii="Cambria Math" w:hAnsi="Cambria Math"/>
                <w:lang w:val="el-GR"/>
              </w:rPr>
              <m:t>λ</m:t>
            </m:r>
          </m:e>
        </m:acc>
      </m:oMath>
      <w:r>
        <w:rPr>
          <w:lang w:val="el-GR"/>
        </w:rPr>
        <w:t xml:space="preserve"> είναι:</w:t>
      </w:r>
    </w:p>
    <w:p w:rsidR="00700C63" w:rsidRDefault="00FE3F2F" w:rsidP="00700C63">
      <w:pPr>
        <w:tabs>
          <w:tab w:val="left" w:pos="709"/>
          <w:tab w:val="left" w:pos="1276"/>
        </w:tabs>
        <w:spacing w:before="100"/>
        <w:rPr>
          <w:lang w:val="el-GR"/>
        </w:rPr>
      </w:pPr>
      <w:r>
        <w:rPr>
          <w:lang w:val="el-GR"/>
        </w:rPr>
        <w:tab/>
      </w:r>
      <w:r w:rsidR="00700C63" w:rsidRPr="003F0B6E">
        <w:rPr>
          <w:position w:val="-32"/>
        </w:rPr>
        <w:object w:dxaOrig="1060" w:dyaOrig="800">
          <v:shape id="_x0000_i1156" type="#_x0000_t75" style="width:52.35pt;height:38.35pt" o:ole="" fillcolor="window">
            <v:imagedata r:id="rId291" o:title=""/>
          </v:shape>
          <o:OLEObject Type="Embed" ProgID="Equation.3" ShapeID="_x0000_i1156" DrawAspect="Content" ObjectID="_1479895052" r:id="rId292"/>
        </w:object>
      </w:r>
      <w:r w:rsidR="00700C63">
        <w:rPr>
          <w:lang w:val="el-GR"/>
        </w:rPr>
        <w:tab/>
        <w:t xml:space="preserve">για διατομές κατηγορίας 1, 2 και 3 </w:t>
      </w:r>
    </w:p>
    <w:p w:rsidR="00FE3F2F" w:rsidRDefault="00700C63" w:rsidP="00700C63">
      <w:pPr>
        <w:tabs>
          <w:tab w:val="left" w:pos="709"/>
          <w:tab w:val="left" w:pos="1276"/>
        </w:tabs>
        <w:spacing w:before="100"/>
        <w:rPr>
          <w:lang w:val="el-GR"/>
        </w:rPr>
      </w:pPr>
      <w:r>
        <w:rPr>
          <w:lang w:val="el-GR"/>
        </w:rPr>
        <w:tab/>
      </w:r>
      <w:r w:rsidRPr="003F0B6E">
        <w:rPr>
          <w:position w:val="-32"/>
        </w:rPr>
        <w:object w:dxaOrig="1300" w:dyaOrig="800">
          <v:shape id="_x0000_i1157" type="#_x0000_t75" style="width:64.5pt;height:38.35pt" o:ole="" fillcolor="window">
            <v:imagedata r:id="rId293" o:title=""/>
          </v:shape>
          <o:OLEObject Type="Embed" ProgID="Equation.3" ShapeID="_x0000_i1157" DrawAspect="Content" ObjectID="_1479895053" r:id="rId294"/>
        </w:object>
      </w:r>
      <w:r>
        <w:rPr>
          <w:lang w:val="el-GR"/>
        </w:rPr>
        <w:tab/>
        <w:t xml:space="preserve">για διατομές κατηγορίας 4 </w:t>
      </w:r>
    </w:p>
    <w:p w:rsidR="00FE3F2F" w:rsidRDefault="00FE3F2F" w:rsidP="00FE3F2F">
      <w:pPr>
        <w:tabs>
          <w:tab w:val="left" w:pos="709"/>
          <w:tab w:val="left" w:pos="1276"/>
        </w:tabs>
        <w:spacing w:before="100"/>
        <w:rPr>
          <w:lang w:val="el-GR"/>
        </w:rPr>
      </w:pPr>
      <w:r>
        <w:rPr>
          <w:lang w:val="el-GR"/>
        </w:rPr>
        <w:t>η ανηγμένη λυγηρ</w:t>
      </w:r>
      <w:r w:rsidR="008C4C69">
        <w:rPr>
          <w:lang w:val="el-GR"/>
        </w:rPr>
        <w:t>ό</w:t>
      </w:r>
      <w:r>
        <w:rPr>
          <w:lang w:val="el-GR"/>
        </w:rPr>
        <w:t xml:space="preserve">τητα </w:t>
      </w:r>
      <m:oMath>
        <m:acc>
          <m:accPr>
            <m:chr m:val="̅"/>
            <m:ctrlPr>
              <w:rPr>
                <w:rFonts w:ascii="Cambria Math" w:hAnsi="Cambria Math"/>
                <w:i/>
                <w:lang w:val="el-GR"/>
              </w:rPr>
            </m:ctrlPr>
          </m:accPr>
          <m:e>
            <m:r>
              <w:rPr>
                <w:rFonts w:ascii="Cambria Math" w:hAnsi="Cambria Math"/>
                <w:lang w:val="el-GR"/>
              </w:rPr>
              <m:t>λ</m:t>
            </m:r>
          </m:e>
        </m:acc>
      </m:oMath>
      <w:r>
        <w:rPr>
          <w:lang w:val="el-GR"/>
        </w:rPr>
        <w:t xml:space="preserve"> υπολογ</w:t>
      </w:r>
      <w:r w:rsidR="008C4C69">
        <w:rPr>
          <w:lang w:val="el-GR"/>
        </w:rPr>
        <w:t>ί</w:t>
      </w:r>
      <w:r>
        <w:rPr>
          <w:lang w:val="el-GR"/>
        </w:rPr>
        <w:t>ζεται και ως εξής:</w:t>
      </w:r>
    </w:p>
    <w:p w:rsidR="00FE3F2F" w:rsidRDefault="00FE3F2F" w:rsidP="00700C63">
      <w:pPr>
        <w:tabs>
          <w:tab w:val="left" w:pos="709"/>
          <w:tab w:val="left" w:pos="1276"/>
        </w:tabs>
        <w:spacing w:before="100"/>
        <w:rPr>
          <w:lang w:val="el-GR"/>
        </w:rPr>
      </w:pPr>
      <w:r>
        <w:rPr>
          <w:lang w:val="el-GR"/>
        </w:rPr>
        <w:t xml:space="preserve"> </w:t>
      </w:r>
      <w:r>
        <w:rPr>
          <w:lang w:val="el-GR"/>
        </w:rPr>
        <w:tab/>
      </w:r>
      <m:oMath>
        <m:acc>
          <m:accPr>
            <m:chr m:val="̅"/>
            <m:ctrlPr>
              <w:rPr>
                <w:rFonts w:ascii="Cambria Math" w:hAnsi="Cambria Math"/>
                <w:i/>
                <w:lang w:val="el-GR"/>
              </w:rPr>
            </m:ctrlPr>
          </m:accPr>
          <m:e>
            <m:r>
              <w:rPr>
                <w:rFonts w:ascii="Cambria Math" w:hAnsi="Cambria Math"/>
                <w:lang w:val="el-GR"/>
              </w:rPr>
              <m:t>λ</m:t>
            </m:r>
          </m:e>
        </m:acc>
        <m:r>
          <w:rPr>
            <w:rFonts w:ascii="Cambria Math" w:hAnsi="Cambria Math"/>
            <w:lang w:val="el-GR"/>
          </w:rPr>
          <m:t>=</m:t>
        </m:r>
        <m:f>
          <m:fPr>
            <m:ctrlPr>
              <w:rPr>
                <w:rFonts w:ascii="Cambria Math" w:hAnsi="Cambria Math"/>
                <w:i/>
                <w:lang w:val="el-GR"/>
              </w:rPr>
            </m:ctrlPr>
          </m:fPr>
          <m:num>
            <m:r>
              <w:rPr>
                <w:rFonts w:ascii="Cambria Math" w:hAnsi="Cambria Math"/>
                <w:lang w:val="el-GR"/>
              </w:rPr>
              <m:t>λ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el-GR"/>
                  </w:rPr>
                </m:ctrlPr>
              </m:sSubPr>
              <m:e>
                <m:r>
                  <w:rPr>
                    <w:rFonts w:ascii="Cambria Math" w:hAnsi="Cambria Math"/>
                    <w:lang w:val="el-GR"/>
                  </w:rPr>
                  <m:t>λ</m:t>
                </m:r>
              </m:e>
              <m:sub>
                <m:r>
                  <w:rPr>
                    <w:rFonts w:ascii="Cambria Math" w:hAnsi="Cambria Math"/>
                    <w:lang w:val="el-GR"/>
                  </w:rPr>
                  <m:t>1</m:t>
                </m:r>
              </m:sub>
            </m:sSub>
          </m:den>
        </m:f>
      </m:oMath>
    </w:p>
    <w:p w:rsidR="00FE3F2F" w:rsidRDefault="00FE3F2F" w:rsidP="00700C63">
      <w:pPr>
        <w:tabs>
          <w:tab w:val="left" w:pos="709"/>
          <w:tab w:val="left" w:pos="1276"/>
        </w:tabs>
        <w:spacing w:before="100"/>
        <w:rPr>
          <w:lang w:val="en-US"/>
        </w:rPr>
      </w:pPr>
      <w:r>
        <w:rPr>
          <w:lang w:val="el-GR"/>
        </w:rPr>
        <w:t>Η λυγηρ</w:t>
      </w:r>
      <w:r w:rsidR="008C4C69">
        <w:rPr>
          <w:lang w:val="el-GR"/>
        </w:rPr>
        <w:t>ό</w:t>
      </w:r>
      <w:r>
        <w:rPr>
          <w:lang w:val="el-GR"/>
        </w:rPr>
        <w:t>τητα λ είναι:</w:t>
      </w:r>
    </w:p>
    <w:p w:rsidR="00FE3F2F" w:rsidRDefault="00FE3F2F" w:rsidP="00FE3F2F">
      <w:pPr>
        <w:spacing w:before="100"/>
        <w:rPr>
          <w:lang w:val="el-GR"/>
        </w:rPr>
      </w:pPr>
      <w:r>
        <w:rPr>
          <w:lang w:val="en-US"/>
        </w:rPr>
        <w:tab/>
      </w:r>
      <m:oMath>
        <m:r>
          <w:rPr>
            <w:rFonts w:ascii="Cambria Math" w:hAnsi="Cambria Math"/>
            <w:lang w:val="el-GR"/>
          </w:rPr>
          <m:t>λ=</m:t>
        </m:r>
        <m:f>
          <m:fPr>
            <m:ctrlPr>
              <w:rPr>
                <w:rFonts w:ascii="Cambria Math" w:hAnsi="Cambria Math"/>
                <w:i/>
                <w:lang w:val="el-GR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cr</m:t>
                </m:r>
              </m:sub>
            </m:sSub>
          </m:num>
          <m:den>
            <m:r>
              <w:rPr>
                <w:rFonts w:ascii="Cambria Math" w:hAnsi="Cambria Math"/>
                <w:lang w:val="el-GR"/>
              </w:rPr>
              <m:t>i</m:t>
            </m:r>
          </m:den>
        </m:f>
      </m:oMath>
    </w:p>
    <w:p w:rsidR="008C4C69" w:rsidRPr="008C4C69" w:rsidRDefault="008C4C69" w:rsidP="00FE3F2F">
      <w:pPr>
        <w:spacing w:before="100"/>
        <w:rPr>
          <w:lang w:val="el-GR"/>
        </w:rPr>
      </w:pPr>
      <w:r>
        <w:rPr>
          <w:lang w:val="en-US"/>
        </w:rPr>
        <w:t>L</w:t>
      </w:r>
      <w:r>
        <w:rPr>
          <w:vertAlign w:val="subscript"/>
          <w:lang w:val="en-US"/>
        </w:rPr>
        <w:t>cr</w:t>
      </w:r>
      <w:r w:rsidRPr="008C4C69">
        <w:rPr>
          <w:lang w:val="el-GR"/>
        </w:rPr>
        <w:t xml:space="preserve"> </w:t>
      </w:r>
      <w:r>
        <w:rPr>
          <w:lang w:val="el-GR"/>
        </w:rPr>
        <w:t xml:space="preserve">είναι το ισοδύναμο μήκος λυγισμου, (Πίνακας 22 ή σχήματα 11, 12) </w:t>
      </w:r>
    </w:p>
    <w:p w:rsidR="00FE3F2F" w:rsidRDefault="00FE3F2F" w:rsidP="00FE3F2F">
      <w:pPr>
        <w:spacing w:before="100"/>
        <w:rPr>
          <w:lang w:val="el-GR"/>
        </w:rPr>
      </w:pPr>
      <w:r>
        <w:rPr>
          <w:lang w:val="el-GR"/>
        </w:rPr>
        <w:t>Η οριακη ή χαρακτηρηστικ</w:t>
      </w:r>
      <w:r w:rsidR="008C4C69">
        <w:rPr>
          <w:lang w:val="el-GR"/>
        </w:rPr>
        <w:t>ή</w:t>
      </w:r>
      <w:r>
        <w:rPr>
          <w:lang w:val="el-GR"/>
        </w:rPr>
        <w:t xml:space="preserve"> λ</w:t>
      </w:r>
      <w:r w:rsidR="008C4C69">
        <w:rPr>
          <w:lang w:val="el-GR"/>
        </w:rPr>
        <w:t>υ</w:t>
      </w:r>
      <w:r>
        <w:rPr>
          <w:lang w:val="el-GR"/>
        </w:rPr>
        <w:t>γ</w:t>
      </w:r>
      <w:r w:rsidR="008C4C69">
        <w:rPr>
          <w:lang w:val="el-GR"/>
        </w:rPr>
        <w:t>η</w:t>
      </w:r>
      <w:r>
        <w:rPr>
          <w:lang w:val="el-GR"/>
        </w:rPr>
        <w:t>ροτητα</w:t>
      </w:r>
      <w:r w:rsidR="008C4C69">
        <w:rPr>
          <w:lang w:val="el-GR"/>
        </w:rPr>
        <w:t>,</w:t>
      </w:r>
      <w:r>
        <w:rPr>
          <w:lang w:val="el-GR"/>
        </w:rPr>
        <w:t xml:space="preserve"> </w:t>
      </w:r>
      <w:r w:rsidR="008C4C69">
        <w:rPr>
          <w:lang w:val="el-GR"/>
        </w:rPr>
        <w:t>λ</w:t>
      </w:r>
      <w:r w:rsidR="008C4C69">
        <w:rPr>
          <w:vertAlign w:val="subscript"/>
          <w:lang w:val="el-GR"/>
        </w:rPr>
        <w:t xml:space="preserve">1 </w:t>
      </w:r>
      <w:r w:rsidR="008C4C69" w:rsidRPr="008C4C69">
        <w:rPr>
          <w:lang w:val="el-GR"/>
        </w:rPr>
        <w:t>είναι</w:t>
      </w:r>
      <w:r>
        <w:rPr>
          <w:lang w:val="el-GR"/>
        </w:rPr>
        <w:t>:</w:t>
      </w:r>
    </w:p>
    <w:p w:rsidR="00FE3F2F" w:rsidRDefault="00FE3F2F" w:rsidP="00FE3F2F">
      <w:pPr>
        <w:spacing w:before="100"/>
        <w:rPr>
          <w:lang w:val="el-GR"/>
        </w:rPr>
      </w:pPr>
      <m:oMath>
        <m:sSub>
          <m:sSubPr>
            <m:ctrlPr>
              <w:rPr>
                <w:rFonts w:ascii="Cambria Math" w:hAnsi="Cambria Math"/>
                <w:i/>
                <w:lang w:val="el-GR"/>
              </w:rPr>
            </m:ctrlPr>
          </m:sSubPr>
          <m:e>
            <m:r>
              <w:rPr>
                <w:rFonts w:ascii="Cambria Math" w:hAnsi="Cambria Math"/>
                <w:lang w:val="el-GR"/>
              </w:rPr>
              <m:t>λ</m:t>
            </m:r>
          </m:e>
          <m:sub>
            <m:r>
              <w:rPr>
                <w:rFonts w:ascii="Cambria Math" w:hAnsi="Cambria Math"/>
                <w:lang w:val="el-GR"/>
              </w:rPr>
              <m:t>1</m:t>
            </m:r>
          </m:sub>
        </m:sSub>
        <m:r>
          <w:rPr>
            <w:rFonts w:ascii="Cambria Math" w:hAnsi="Cambria Math"/>
            <w:lang w:val="el-GR"/>
          </w:rPr>
          <m:t>=π</m:t>
        </m:r>
        <m:rad>
          <m:radPr>
            <m:degHide m:val="on"/>
            <m:ctrlPr>
              <w:rPr>
                <w:rFonts w:ascii="Cambria Math" w:hAnsi="Cambria Math"/>
                <w:i/>
                <w:lang w:val="el-GR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lang w:val="el-GR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Ε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lang w:val="el-G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el-GR"/>
                      </w:rPr>
                      <m:t>y</m:t>
                    </m:r>
                  </m:sub>
                </m:sSub>
              </m:den>
            </m:f>
          </m:e>
        </m:rad>
        <m:r>
          <w:rPr>
            <w:rFonts w:ascii="Cambria Math" w:hAnsi="Cambria Math"/>
            <w:lang w:val="el-GR"/>
          </w:rPr>
          <m:t>=</m:t>
        </m:r>
        <m:r>
          <w:rPr>
            <w:rFonts w:ascii="Cambria Math" w:hAnsi="Cambria Math"/>
            <w:lang w:val="el-GR"/>
          </w:rPr>
          <m:t>93.9*ε</m:t>
        </m:r>
      </m:oMath>
      <w:r>
        <w:rPr>
          <w:lang w:val="el-GR"/>
        </w:rPr>
        <w:t xml:space="preserve">,         </w:t>
      </w:r>
      <m:oMath>
        <m:r>
          <w:rPr>
            <w:rFonts w:ascii="Cambria Math" w:hAnsi="Cambria Math"/>
            <w:lang w:val="el-GR"/>
          </w:rPr>
          <m:t>ε=</m:t>
        </m:r>
        <m:rad>
          <m:radPr>
            <m:degHide m:val="on"/>
            <m:ctrlPr>
              <w:rPr>
                <w:rFonts w:ascii="Cambria Math" w:hAnsi="Cambria Math"/>
                <w:i/>
                <w:lang w:val="el-GR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lang w:val="el-GR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235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lang w:val="el-G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el-GR"/>
                      </w:rPr>
                      <m:t>y</m:t>
                    </m:r>
                  </m:sub>
                </m:sSub>
              </m:den>
            </m:f>
          </m:e>
        </m:rad>
      </m:oMath>
    </w:p>
    <w:p w:rsidR="008C4C69" w:rsidRDefault="008C4C69" w:rsidP="00FE3F2F">
      <w:pPr>
        <w:spacing w:before="100"/>
        <w:rPr>
          <w:lang w:val="el-GR"/>
        </w:rPr>
      </w:pPr>
    </w:p>
    <w:p w:rsidR="00700C63" w:rsidRDefault="00700C63" w:rsidP="00700C63">
      <w:pPr>
        <w:tabs>
          <w:tab w:val="left" w:pos="709"/>
          <w:tab w:val="left" w:pos="1276"/>
        </w:tabs>
        <w:spacing w:before="100"/>
        <w:ind w:left="1276" w:hanging="1276"/>
        <w:rPr>
          <w:lang w:val="el-GR"/>
        </w:rPr>
      </w:pPr>
      <w:r>
        <w:rPr>
          <w:i/>
          <w:lang w:val="el-GR"/>
        </w:rPr>
        <w:tab/>
      </w:r>
      <w:r>
        <w:sym w:font="Symbol" w:char="F061"/>
      </w:r>
      <w:r>
        <w:rPr>
          <w:lang w:val="el-GR"/>
        </w:rPr>
        <w:tab/>
        <w:t xml:space="preserve">είναι ένας συντελεστής ατελειών </w:t>
      </w:r>
      <w:r w:rsidR="00FE3F2F">
        <w:rPr>
          <w:lang w:val="el-GR"/>
        </w:rPr>
        <w:t>λ</w:t>
      </w:r>
      <w:r w:rsidR="00FE3F2F">
        <w:rPr>
          <w:vertAlign w:val="subscript"/>
          <w:lang w:val="el-GR"/>
        </w:rPr>
        <w:t>1</w:t>
      </w:r>
      <w:r w:rsidR="00FE3F2F">
        <w:rPr>
          <w:lang w:val="el-GR"/>
        </w:rPr>
        <w:t>:</w:t>
      </w:r>
    </w:p>
    <w:p w:rsidR="00FE3F2F" w:rsidRPr="00FE3F2F" w:rsidRDefault="00FE3F2F" w:rsidP="00700C63">
      <w:pPr>
        <w:tabs>
          <w:tab w:val="left" w:pos="709"/>
          <w:tab w:val="left" w:pos="1276"/>
        </w:tabs>
        <w:spacing w:before="100"/>
        <w:ind w:left="1276" w:hanging="1276"/>
        <w:rPr>
          <w:lang w:val="el-GR"/>
        </w:rPr>
      </w:pPr>
    </w:p>
    <w:p w:rsidR="00700C63" w:rsidRPr="00866B25" w:rsidRDefault="00700C63" w:rsidP="00700C63">
      <w:pPr>
        <w:tabs>
          <w:tab w:val="left" w:pos="709"/>
          <w:tab w:val="left" w:pos="1276"/>
        </w:tabs>
        <w:spacing w:before="100"/>
        <w:ind w:left="1276" w:hanging="1276"/>
        <w:rPr>
          <w:lang w:val="el-GR"/>
        </w:rPr>
      </w:pPr>
      <w:r>
        <w:rPr>
          <w:lang w:val="el-GR"/>
        </w:rPr>
        <w:tab/>
      </w:r>
      <w:r>
        <w:t>N</w:t>
      </w:r>
      <w:r>
        <w:rPr>
          <w:vertAlign w:val="subscript"/>
        </w:rPr>
        <w:t>cr</w:t>
      </w:r>
      <w:r>
        <w:rPr>
          <w:lang w:val="el-GR"/>
        </w:rPr>
        <w:tab/>
        <w:t>είναι το ελαστικό κρίσιμο φορτίο για την αντίστοιχη μορφή λυγισμού βασισμένο στις ιδιότητες της πλήρους διατομής.</w:t>
      </w:r>
    </w:p>
    <w:p w:rsidR="001C0E55" w:rsidRDefault="001C0E55" w:rsidP="00700C63">
      <w:pPr>
        <w:tabs>
          <w:tab w:val="left" w:pos="709"/>
          <w:tab w:val="left" w:pos="1276"/>
        </w:tabs>
        <w:spacing w:before="100"/>
        <w:ind w:left="1276" w:hanging="1276"/>
        <w:rPr>
          <w:lang w:val="el-GR"/>
        </w:rPr>
      </w:pPr>
    </w:p>
    <w:tbl>
      <w:tblPr>
        <w:tblStyle w:val="TableGrid"/>
        <w:tblW w:w="8623" w:type="dxa"/>
        <w:jc w:val="center"/>
        <w:tblInd w:w="1276" w:type="dxa"/>
        <w:tblLook w:val="04A0"/>
      </w:tblPr>
      <w:tblGrid>
        <w:gridCol w:w="2801"/>
        <w:gridCol w:w="1134"/>
        <w:gridCol w:w="1134"/>
        <w:gridCol w:w="1134"/>
        <w:gridCol w:w="1128"/>
        <w:gridCol w:w="1292"/>
      </w:tblGrid>
      <w:tr w:rsidR="00AE06A7" w:rsidTr="00943099">
        <w:trPr>
          <w:trHeight w:val="566"/>
          <w:jc w:val="center"/>
        </w:trPr>
        <w:tc>
          <w:tcPr>
            <w:tcW w:w="2801" w:type="dxa"/>
          </w:tcPr>
          <w:p w:rsidR="00AE06A7" w:rsidRDefault="00AE06A7" w:rsidP="00AE06A7">
            <w:pPr>
              <w:tabs>
                <w:tab w:val="left" w:pos="709"/>
                <w:tab w:val="left" w:pos="1276"/>
              </w:tabs>
              <w:spacing w:before="100"/>
              <w:rPr>
                <w:lang w:val="el-GR"/>
              </w:rPr>
            </w:pPr>
            <w:r>
              <w:rPr>
                <w:lang w:val="el-GR"/>
              </w:rPr>
              <w:t>Καμπύλη λυγισμού</w:t>
            </w:r>
          </w:p>
        </w:tc>
        <w:tc>
          <w:tcPr>
            <w:tcW w:w="1134" w:type="dxa"/>
          </w:tcPr>
          <w:p w:rsidR="00AE06A7" w:rsidRPr="00AE06A7" w:rsidRDefault="00AE06A7" w:rsidP="00AE06A7">
            <w:pPr>
              <w:tabs>
                <w:tab w:val="left" w:pos="709"/>
                <w:tab w:val="left" w:pos="1276"/>
              </w:tabs>
              <w:spacing w:before="100"/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  <w:r w:rsidRPr="00AE06A7">
              <w:rPr>
                <w:vertAlign w:val="subscript"/>
                <w:lang w:val="en-US"/>
              </w:rPr>
              <w:t>0</w:t>
            </w:r>
          </w:p>
        </w:tc>
        <w:tc>
          <w:tcPr>
            <w:tcW w:w="1134" w:type="dxa"/>
          </w:tcPr>
          <w:p w:rsidR="00AE06A7" w:rsidRPr="00AE06A7" w:rsidRDefault="00AE06A7" w:rsidP="00AE06A7">
            <w:pPr>
              <w:tabs>
                <w:tab w:val="left" w:pos="709"/>
                <w:tab w:val="left" w:pos="1276"/>
              </w:tabs>
              <w:spacing w:before="100"/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1134" w:type="dxa"/>
          </w:tcPr>
          <w:p w:rsidR="00AE06A7" w:rsidRPr="00AE06A7" w:rsidRDefault="00AE06A7" w:rsidP="00AE06A7">
            <w:pPr>
              <w:tabs>
                <w:tab w:val="left" w:pos="709"/>
                <w:tab w:val="left" w:pos="1276"/>
              </w:tabs>
              <w:spacing w:before="100"/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1128" w:type="dxa"/>
          </w:tcPr>
          <w:p w:rsidR="00AE06A7" w:rsidRPr="00AE06A7" w:rsidRDefault="00AE06A7" w:rsidP="00AE06A7">
            <w:pPr>
              <w:tabs>
                <w:tab w:val="left" w:pos="709"/>
                <w:tab w:val="left" w:pos="1276"/>
              </w:tabs>
              <w:spacing w:before="100"/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1292" w:type="dxa"/>
          </w:tcPr>
          <w:p w:rsidR="00AE06A7" w:rsidRPr="00AE06A7" w:rsidRDefault="00AE06A7" w:rsidP="00AE06A7">
            <w:pPr>
              <w:tabs>
                <w:tab w:val="left" w:pos="709"/>
                <w:tab w:val="left" w:pos="1276"/>
              </w:tabs>
              <w:spacing w:before="100"/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</w:tr>
      <w:tr w:rsidR="00AE06A7" w:rsidTr="00943099">
        <w:trPr>
          <w:trHeight w:val="560"/>
          <w:jc w:val="center"/>
        </w:trPr>
        <w:tc>
          <w:tcPr>
            <w:tcW w:w="2801" w:type="dxa"/>
          </w:tcPr>
          <w:p w:rsidR="00AE06A7" w:rsidRDefault="00AE06A7" w:rsidP="00700C63">
            <w:pPr>
              <w:tabs>
                <w:tab w:val="left" w:pos="709"/>
                <w:tab w:val="left" w:pos="1276"/>
              </w:tabs>
              <w:spacing w:before="100"/>
              <w:rPr>
                <w:lang w:val="el-GR"/>
              </w:rPr>
            </w:pPr>
            <w:r>
              <w:rPr>
                <w:lang w:val="el-GR"/>
              </w:rPr>
              <w:t>Συντελεστής αταελειών α</w:t>
            </w:r>
          </w:p>
        </w:tc>
        <w:tc>
          <w:tcPr>
            <w:tcW w:w="1134" w:type="dxa"/>
          </w:tcPr>
          <w:p w:rsidR="00AE06A7" w:rsidRPr="00AE06A7" w:rsidRDefault="00AE06A7" w:rsidP="00AE06A7">
            <w:pPr>
              <w:tabs>
                <w:tab w:val="left" w:pos="709"/>
                <w:tab w:val="left" w:pos="1276"/>
              </w:tabs>
              <w:spacing w:before="100"/>
              <w:jc w:val="center"/>
              <w:rPr>
                <w:lang w:val="en-US"/>
              </w:rPr>
            </w:pPr>
            <w:r>
              <w:rPr>
                <w:lang w:val="en-US"/>
              </w:rPr>
              <w:t>0.13</w:t>
            </w:r>
          </w:p>
        </w:tc>
        <w:tc>
          <w:tcPr>
            <w:tcW w:w="1134" w:type="dxa"/>
          </w:tcPr>
          <w:p w:rsidR="00AE06A7" w:rsidRPr="00AE06A7" w:rsidRDefault="00AE06A7" w:rsidP="00AE06A7">
            <w:pPr>
              <w:tabs>
                <w:tab w:val="left" w:pos="709"/>
                <w:tab w:val="left" w:pos="1276"/>
              </w:tabs>
              <w:spacing w:before="100"/>
              <w:jc w:val="center"/>
              <w:rPr>
                <w:lang w:val="en-US"/>
              </w:rPr>
            </w:pPr>
            <w:r>
              <w:rPr>
                <w:lang w:val="en-US"/>
              </w:rPr>
              <w:t>0.21</w:t>
            </w:r>
          </w:p>
        </w:tc>
        <w:tc>
          <w:tcPr>
            <w:tcW w:w="1134" w:type="dxa"/>
          </w:tcPr>
          <w:p w:rsidR="00AE06A7" w:rsidRPr="00AE06A7" w:rsidRDefault="00AE06A7" w:rsidP="00AE06A7">
            <w:pPr>
              <w:tabs>
                <w:tab w:val="left" w:pos="709"/>
                <w:tab w:val="left" w:pos="1276"/>
              </w:tabs>
              <w:spacing w:before="100"/>
              <w:jc w:val="center"/>
              <w:rPr>
                <w:lang w:val="en-US"/>
              </w:rPr>
            </w:pPr>
            <w:r>
              <w:rPr>
                <w:lang w:val="en-US"/>
              </w:rPr>
              <w:t>0.34</w:t>
            </w:r>
          </w:p>
        </w:tc>
        <w:tc>
          <w:tcPr>
            <w:tcW w:w="1128" w:type="dxa"/>
          </w:tcPr>
          <w:p w:rsidR="00AE06A7" w:rsidRPr="00AE06A7" w:rsidRDefault="00AE06A7" w:rsidP="00AE06A7">
            <w:pPr>
              <w:tabs>
                <w:tab w:val="left" w:pos="709"/>
                <w:tab w:val="left" w:pos="1276"/>
              </w:tabs>
              <w:spacing w:before="100"/>
              <w:jc w:val="center"/>
              <w:rPr>
                <w:lang w:val="en-US"/>
              </w:rPr>
            </w:pPr>
            <w:r>
              <w:rPr>
                <w:lang w:val="en-US"/>
              </w:rPr>
              <w:t>0.49</w:t>
            </w:r>
          </w:p>
        </w:tc>
        <w:tc>
          <w:tcPr>
            <w:tcW w:w="1292" w:type="dxa"/>
          </w:tcPr>
          <w:p w:rsidR="00AE06A7" w:rsidRPr="00AE06A7" w:rsidRDefault="00AE06A7" w:rsidP="00AE06A7">
            <w:pPr>
              <w:tabs>
                <w:tab w:val="left" w:pos="709"/>
                <w:tab w:val="left" w:pos="1276"/>
              </w:tabs>
              <w:spacing w:before="100"/>
              <w:jc w:val="center"/>
              <w:rPr>
                <w:lang w:val="en-US"/>
              </w:rPr>
            </w:pPr>
            <w:r>
              <w:rPr>
                <w:lang w:val="en-US"/>
              </w:rPr>
              <w:t>0.76</w:t>
            </w:r>
          </w:p>
        </w:tc>
      </w:tr>
    </w:tbl>
    <w:p w:rsidR="001C0E55" w:rsidRPr="0099528E" w:rsidRDefault="0099528E" w:rsidP="0099528E">
      <w:pPr>
        <w:tabs>
          <w:tab w:val="left" w:pos="709"/>
          <w:tab w:val="left" w:pos="1276"/>
        </w:tabs>
        <w:spacing w:before="100"/>
        <w:ind w:left="1276" w:hanging="1276"/>
        <w:jc w:val="center"/>
        <w:rPr>
          <w:lang w:val="el-GR"/>
        </w:rPr>
      </w:pPr>
      <w:r w:rsidRPr="001616D7">
        <w:rPr>
          <w:b/>
          <w:lang w:val="el-GR"/>
        </w:rPr>
        <w:t>Πίνακας 6.1:</w:t>
      </w:r>
      <w:r>
        <w:rPr>
          <w:lang w:val="el-GR"/>
        </w:rPr>
        <w:t xml:space="preserve"> Συντελεστές ατελειών για καμπύλες λυγισμού</w:t>
      </w:r>
    </w:p>
    <w:p w:rsidR="00700C63" w:rsidRDefault="00700C63" w:rsidP="00700C63">
      <w:pPr>
        <w:rPr>
          <w:lang w:val="el-GR"/>
        </w:rPr>
      </w:pPr>
    </w:p>
    <w:p w:rsidR="00700C63" w:rsidRDefault="00700C63" w:rsidP="00700C63">
      <w:pPr>
        <w:rPr>
          <w:lang w:val="el-GR"/>
        </w:rPr>
      </w:pPr>
      <w:r>
        <w:rPr>
          <w:lang w:val="el-GR"/>
        </w:rPr>
        <w:t xml:space="preserve">Τιμές του μειωτικού συντελεστή </w:t>
      </w:r>
      <w:r>
        <w:sym w:font="Symbol" w:char="F063"/>
      </w:r>
      <w:r>
        <w:rPr>
          <w:lang w:val="el-GR"/>
        </w:rPr>
        <w:t xml:space="preserve"> για την κατάλληλη ανηγμένη λυγηρότητα </w:t>
      </w:r>
      <w:r w:rsidRPr="003F0B6E">
        <w:rPr>
          <w:position w:val="-6"/>
        </w:rPr>
        <w:object w:dxaOrig="200" w:dyaOrig="340">
          <v:shape id="_x0000_i1158" type="#_x0000_t75" style="width:11.2pt;height:18.7pt" o:ole="" fillcolor="window">
            <v:imagedata r:id="rId295" o:title=""/>
          </v:shape>
          <o:OLEObject Type="Embed" ProgID="Equation.3" ShapeID="_x0000_i1158" DrawAspect="Content" ObjectID="_1479895054" r:id="rId296"/>
        </w:object>
      </w:r>
      <w:r>
        <w:rPr>
          <w:lang w:val="el-GR"/>
        </w:rPr>
        <w:t xml:space="preserve"> μπορεί να λαμβάνονται από το</w:t>
      </w:r>
      <w:r w:rsidR="00B870A4">
        <w:rPr>
          <w:lang w:val="el-GR"/>
        </w:rPr>
        <w:t xml:space="preserve"> Σχήμα 6.4</w:t>
      </w:r>
      <w:r>
        <w:rPr>
          <w:lang w:val="el-GR"/>
        </w:rPr>
        <w:t>.</w:t>
      </w:r>
    </w:p>
    <w:p w:rsidR="00700C63" w:rsidRDefault="00700C63" w:rsidP="00700C63">
      <w:pPr>
        <w:rPr>
          <w:lang w:val="el-GR"/>
        </w:rPr>
      </w:pPr>
    </w:p>
    <w:p w:rsidR="00442FB8" w:rsidRDefault="00442FB8" w:rsidP="00700C63">
      <w:pPr>
        <w:rPr>
          <w:lang w:val="el-GR"/>
        </w:rPr>
      </w:pPr>
    </w:p>
    <w:p w:rsidR="00700C63" w:rsidRDefault="00700C63" w:rsidP="00700C63">
      <w:pPr>
        <w:rPr>
          <w:lang w:val="el-GR"/>
        </w:rPr>
      </w:pPr>
      <w:r>
        <w:rPr>
          <w:lang w:val="el-GR"/>
        </w:rPr>
        <w:t xml:space="preserve">Για λυγηρότητα </w:t>
      </w:r>
      <w:r w:rsidRPr="003F0B6E">
        <w:rPr>
          <w:position w:val="-10"/>
        </w:rPr>
        <w:object w:dxaOrig="760" w:dyaOrig="380">
          <v:shape id="_x0000_i1159" type="#_x0000_t75" style="width:37.4pt;height:19.65pt" o:ole="" fillcolor="window">
            <v:imagedata r:id="rId297" o:title=""/>
          </v:shape>
          <o:OLEObject Type="Embed" ProgID="Equation.3" ShapeID="_x0000_i1159" DrawAspect="Content" ObjectID="_1479895055" r:id="rId298"/>
        </w:object>
      </w:r>
      <w:r>
        <w:rPr>
          <w:lang w:val="el-GR"/>
        </w:rPr>
        <w:t xml:space="preserve"> ή για </w:t>
      </w:r>
      <w:r w:rsidRPr="003F0B6E">
        <w:rPr>
          <w:position w:val="-30"/>
        </w:rPr>
        <w:object w:dxaOrig="1180" w:dyaOrig="700">
          <v:shape id="_x0000_i1160" type="#_x0000_t75" style="width:59.85pt;height:34.6pt" o:ole="" fillcolor="window">
            <v:imagedata r:id="rId299" o:title=""/>
          </v:shape>
          <o:OLEObject Type="Embed" ProgID="Equation.3" ShapeID="_x0000_i1160" DrawAspect="Content" ObjectID="_1479895056" r:id="rId300"/>
        </w:object>
      </w:r>
      <w:r>
        <w:rPr>
          <w:lang w:val="el-GR"/>
        </w:rPr>
        <w:t xml:space="preserve"> οι επιδράσεις του λυγισμού μπορούν να αγνοούνται και να εφαρμόζονται μόνο έλεγχοι διατομών.</w:t>
      </w:r>
    </w:p>
    <w:p w:rsidR="00281153" w:rsidRDefault="009A4F1E">
      <w:pPr>
        <w:spacing w:after="200" w:line="276" w:lineRule="auto"/>
        <w:rPr>
          <w:lang w:val="el-GR"/>
        </w:rPr>
      </w:pPr>
      <w:r>
        <w:rPr>
          <w:lang w:val="el-GR"/>
        </w:rPr>
        <w:br w:type="page"/>
      </w:r>
    </w:p>
    <w:p w:rsidR="009A4F1E" w:rsidRDefault="009A4F1E" w:rsidP="009A4F1E">
      <w:pPr>
        <w:jc w:val="center"/>
        <w:rPr>
          <w:lang w:val="el-GR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43797" cy="8387628"/>
            <wp:effectExtent l="19050" t="0" r="9303" b="0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60" cy="838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04" w:rsidRDefault="00522ED8" w:rsidP="00B82604">
      <w:pPr>
        <w:jc w:val="center"/>
        <w:rPr>
          <w:lang w:val="el-GR"/>
        </w:rPr>
      </w:pPr>
      <w:r w:rsidRPr="001616D7">
        <w:rPr>
          <w:b/>
          <w:lang w:val="el-GR"/>
        </w:rPr>
        <w:t>Πίνακας 6.2:</w:t>
      </w:r>
      <w:r>
        <w:rPr>
          <w:lang w:val="el-GR"/>
        </w:rPr>
        <w:t xml:space="preserve"> Επιλογή καμπύλης λυγισμού για δεδομένη </w:t>
      </w:r>
      <w:r w:rsidR="002C4C6A">
        <w:rPr>
          <w:lang w:val="el-GR"/>
        </w:rPr>
        <w:t>διατομή</w:t>
      </w:r>
    </w:p>
    <w:p w:rsidR="00D753B6" w:rsidRDefault="00884F31" w:rsidP="00884F31">
      <w:pPr>
        <w:spacing w:after="120"/>
        <w:jc w:val="center"/>
        <w:rPr>
          <w:lang w:val="el-GR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81106" cy="3918857"/>
            <wp:effectExtent l="19050" t="0" r="0" b="0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11" cy="392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39A" w:rsidRDefault="002C4C6A" w:rsidP="00884F31">
      <w:pPr>
        <w:spacing w:after="120"/>
        <w:jc w:val="center"/>
        <w:rPr>
          <w:lang w:val="el-GR"/>
        </w:rPr>
      </w:pPr>
      <w:r w:rsidRPr="001616D7">
        <w:rPr>
          <w:b/>
          <w:lang w:val="el-GR"/>
        </w:rPr>
        <w:t>Σχήμα 6.4:</w:t>
      </w:r>
      <w:r>
        <w:rPr>
          <w:lang w:val="el-GR"/>
        </w:rPr>
        <w:t xml:space="preserve"> Καμπύλες λυγισμού</w:t>
      </w:r>
    </w:p>
    <w:p w:rsidR="00B82604" w:rsidRDefault="00B82604" w:rsidP="00B82604">
      <w:pPr>
        <w:pStyle w:val="Heading4"/>
        <w:keepLines/>
        <w:numPr>
          <w:ilvl w:val="3"/>
          <w:numId w:val="0"/>
        </w:numPr>
        <w:tabs>
          <w:tab w:val="num" w:pos="864"/>
        </w:tabs>
        <w:spacing w:before="220" w:after="240" w:line="220" w:lineRule="atLeast"/>
        <w:ind w:left="862" w:hanging="862"/>
        <w:jc w:val="both"/>
        <w:rPr>
          <w:lang w:val="it-IT"/>
        </w:rPr>
      </w:pPr>
      <w:r>
        <w:t>Λυγηρότητα</w:t>
      </w:r>
      <w:r>
        <w:rPr>
          <w:lang w:val="it-IT"/>
        </w:rPr>
        <w:t xml:space="preserve"> </w:t>
      </w:r>
      <w:r>
        <w:t>για</w:t>
      </w:r>
      <w:r>
        <w:rPr>
          <w:lang w:val="it-IT"/>
        </w:rPr>
        <w:t xml:space="preserve"> </w:t>
      </w:r>
      <w:r>
        <w:t>καμπτικό</w:t>
      </w:r>
      <w:r>
        <w:rPr>
          <w:lang w:val="it-IT"/>
        </w:rPr>
        <w:t xml:space="preserve"> </w:t>
      </w:r>
      <w:r>
        <w:t>λυγισμό</w:t>
      </w:r>
      <w:r>
        <w:rPr>
          <w:lang w:val="it-IT"/>
        </w:rPr>
        <w:t xml:space="preserve"> </w:t>
      </w:r>
    </w:p>
    <w:p w:rsidR="00B82604" w:rsidRDefault="00B82604" w:rsidP="00B82604">
      <w:pPr>
        <w:rPr>
          <w:lang w:val="el-GR"/>
        </w:rPr>
      </w:pPr>
      <w:r>
        <w:rPr>
          <w:lang w:val="el-GR"/>
        </w:rPr>
        <w:t xml:space="preserve">Η ανηγμένη λυγηρότητα </w:t>
      </w:r>
      <w:r w:rsidRPr="003F0B6E">
        <w:rPr>
          <w:position w:val="-6"/>
        </w:rPr>
        <w:object w:dxaOrig="200" w:dyaOrig="340">
          <v:shape id="_x0000_i1161" type="#_x0000_t75" style="width:11.2pt;height:18.7pt" o:ole="" fillcolor="window">
            <v:imagedata r:id="rId295" o:title=""/>
          </v:shape>
          <o:OLEObject Type="Embed" ProgID="Equation.3" ShapeID="_x0000_i1161" DrawAspect="Content" ObjectID="_1479895057" r:id="rId303"/>
        </w:object>
      </w:r>
      <w:r>
        <w:rPr>
          <w:lang w:val="el-GR"/>
        </w:rPr>
        <w:t xml:space="preserve"> δίνεται από:</w:t>
      </w:r>
    </w:p>
    <w:p w:rsidR="00B82604" w:rsidRDefault="00B82604" w:rsidP="00B82604">
      <w:pPr>
        <w:pStyle w:val="Formula"/>
        <w:tabs>
          <w:tab w:val="left" w:pos="3261"/>
        </w:tabs>
        <w:rPr>
          <w:lang w:val="el-GR"/>
        </w:rPr>
      </w:pPr>
      <w:r>
        <w:rPr>
          <w:lang w:val="el-GR"/>
        </w:rPr>
        <w:tab/>
      </w:r>
      <w:r w:rsidRPr="003F0B6E">
        <w:rPr>
          <w:position w:val="-32"/>
        </w:rPr>
        <w:object w:dxaOrig="1980" w:dyaOrig="800">
          <v:shape id="_x0000_i1162" type="#_x0000_t75" style="width:99.1pt;height:38.35pt" o:ole="" fillcolor="window">
            <v:imagedata r:id="rId304" o:title=""/>
          </v:shape>
          <o:OLEObject Type="Embed" ProgID="Equation.3" ShapeID="_x0000_i1162" DrawAspect="Content" ObjectID="_1479895058" r:id="rId305"/>
        </w:object>
      </w:r>
      <w:r>
        <w:rPr>
          <w:lang w:val="el-GR"/>
        </w:rPr>
        <w:tab/>
        <w:t>για διατομές κατηγορίας 1, 2 και 3</w: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49</w:t>
        </w:r>
      </w:fldSimple>
      <w:r>
        <w:rPr>
          <w:lang w:val="el-GR"/>
        </w:rPr>
        <w:t>)</w:t>
      </w:r>
    </w:p>
    <w:p w:rsidR="00B82604" w:rsidRDefault="00B82604" w:rsidP="00B82604">
      <w:pPr>
        <w:pStyle w:val="Formula"/>
        <w:tabs>
          <w:tab w:val="left" w:pos="3261"/>
        </w:tabs>
        <w:rPr>
          <w:lang w:val="el-GR"/>
        </w:rPr>
      </w:pPr>
      <w:r>
        <w:rPr>
          <w:lang w:val="el-GR"/>
        </w:rPr>
        <w:tab/>
      </w:r>
      <w:r w:rsidRPr="003F0B6E">
        <w:rPr>
          <w:position w:val="-32"/>
        </w:rPr>
        <w:object w:dxaOrig="2580" w:dyaOrig="1060">
          <v:shape id="_x0000_i1163" type="#_x0000_t75" style="width:129.05pt;height:52.35pt" o:ole="" fillcolor="window">
            <v:imagedata r:id="rId306" o:title=""/>
          </v:shape>
          <o:OLEObject Type="Embed" ProgID="Equation.3" ShapeID="_x0000_i1163" DrawAspect="Content" ObjectID="_1479895059" r:id="rId307"/>
        </w:object>
      </w:r>
      <w:r>
        <w:rPr>
          <w:lang w:val="el-GR"/>
        </w:rPr>
        <w:tab/>
        <w:t>για διατομές κατηγορίας 4</w: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50</w:t>
        </w:r>
      </w:fldSimple>
      <w:r>
        <w:rPr>
          <w:lang w:val="el-GR"/>
        </w:rPr>
        <w:t>)</w:t>
      </w:r>
    </w:p>
    <w:p w:rsidR="00B82604" w:rsidRDefault="00B82604" w:rsidP="00B82604">
      <w:pPr>
        <w:tabs>
          <w:tab w:val="left" w:pos="709"/>
          <w:tab w:val="left" w:pos="1134"/>
        </w:tabs>
        <w:ind w:left="1134" w:hanging="1134"/>
        <w:rPr>
          <w:lang w:val="el-GR"/>
        </w:rPr>
      </w:pPr>
      <w:r>
        <w:rPr>
          <w:lang w:val="el-GR"/>
        </w:rPr>
        <w:t>όπου</w:t>
      </w:r>
      <w:r>
        <w:rPr>
          <w:lang w:val="el-GR"/>
        </w:rPr>
        <w:tab/>
      </w:r>
      <w:r>
        <w:t>L</w:t>
      </w:r>
      <w:r>
        <w:rPr>
          <w:vertAlign w:val="subscript"/>
        </w:rPr>
        <w:t>cr</w:t>
      </w:r>
      <w:r>
        <w:rPr>
          <w:lang w:val="el-GR"/>
        </w:rPr>
        <w:tab/>
        <w:t xml:space="preserve">είναι το μήκος λυγισμού στο υπό θεώρηση επίπεδο λυγισμού </w:t>
      </w:r>
    </w:p>
    <w:p w:rsidR="00B82604" w:rsidRDefault="00B82604" w:rsidP="00B82604">
      <w:pPr>
        <w:tabs>
          <w:tab w:val="left" w:pos="709"/>
          <w:tab w:val="left" w:pos="1134"/>
        </w:tabs>
        <w:spacing w:before="100"/>
        <w:ind w:left="1134" w:hanging="1134"/>
        <w:rPr>
          <w:lang w:val="el-GR"/>
        </w:rPr>
      </w:pPr>
      <w:r>
        <w:rPr>
          <w:lang w:val="el-GR"/>
        </w:rPr>
        <w:tab/>
      </w:r>
      <w:r>
        <w:t>i</w:t>
      </w:r>
      <w:r>
        <w:rPr>
          <w:lang w:val="el-GR"/>
        </w:rPr>
        <w:tab/>
        <w:t xml:space="preserve">είναι η ακτίνα αδρανείας περί τον αντίστοιχο άξονα, υπολογιζόμενη χρησιμοποιώντας τις ιδιότητες της πλήρους διατομής </w:t>
      </w:r>
    </w:p>
    <w:p w:rsidR="00B82604" w:rsidRDefault="00B82604" w:rsidP="00B82604">
      <w:pPr>
        <w:tabs>
          <w:tab w:val="left" w:pos="709"/>
          <w:tab w:val="left" w:pos="1134"/>
        </w:tabs>
        <w:spacing w:before="100"/>
        <w:ind w:left="1134" w:hanging="1134"/>
      </w:pPr>
      <w:r>
        <w:rPr>
          <w:lang w:val="el-GR"/>
        </w:rPr>
        <w:tab/>
      </w:r>
      <w:r w:rsidRPr="003F0B6E">
        <w:rPr>
          <w:position w:val="-34"/>
        </w:rPr>
        <w:object w:dxaOrig="1880" w:dyaOrig="780">
          <v:shape id="_x0000_i1164" type="#_x0000_t75" style="width:93.5pt;height:38.35pt" o:ole="" fillcolor="window">
            <v:imagedata r:id="rId308" o:title=""/>
          </v:shape>
          <o:OLEObject Type="Embed" ProgID="Equation.3" ShapeID="_x0000_i1164" DrawAspect="Content" ObjectID="_1479895060" r:id="rId309"/>
        </w:object>
      </w:r>
    </w:p>
    <w:p w:rsidR="00B82604" w:rsidRDefault="00B82604" w:rsidP="00B82604">
      <w:pPr>
        <w:tabs>
          <w:tab w:val="left" w:pos="709"/>
          <w:tab w:val="left" w:pos="1134"/>
        </w:tabs>
        <w:spacing w:before="100"/>
        <w:ind w:left="1134" w:hanging="1134"/>
        <w:rPr>
          <w:lang w:val="el-GR"/>
        </w:rPr>
      </w:pPr>
      <w:r>
        <w:tab/>
      </w:r>
      <w:r w:rsidRPr="003F0B6E">
        <w:rPr>
          <w:position w:val="-34"/>
        </w:rPr>
        <w:object w:dxaOrig="1020" w:dyaOrig="780">
          <v:shape id="_x0000_i1165" type="#_x0000_t75" style="width:49.55pt;height:38.35pt" o:ole="" fillcolor="window">
            <v:imagedata r:id="rId310" o:title=""/>
          </v:shape>
          <o:OLEObject Type="Embed" ProgID="Equation.3" ShapeID="_x0000_i1165" DrawAspect="Content" ObjectID="_1479895061" r:id="rId311"/>
        </w:object>
      </w:r>
      <w:r>
        <w:rPr>
          <w:lang w:val="el-GR"/>
        </w:rPr>
        <w:t xml:space="preserve">    (</w:t>
      </w:r>
      <w:r>
        <w:t>f</w:t>
      </w:r>
      <w:r>
        <w:rPr>
          <w:vertAlign w:val="subscript"/>
        </w:rPr>
        <w:t>y</w:t>
      </w:r>
      <w:r>
        <w:rPr>
          <w:lang w:val="el-GR"/>
        </w:rPr>
        <w:t xml:space="preserve"> σε </w:t>
      </w:r>
      <w:r>
        <w:t>N</w:t>
      </w:r>
      <w:r>
        <w:rPr>
          <w:lang w:val="el-GR"/>
        </w:rPr>
        <w:t>/</w:t>
      </w:r>
      <w:r>
        <w:t>mm</w:t>
      </w:r>
      <w:r>
        <w:rPr>
          <w:vertAlign w:val="superscript"/>
          <w:lang w:val="el-GR"/>
        </w:rPr>
        <w:t>2</w:t>
      </w:r>
      <w:r>
        <w:rPr>
          <w:lang w:val="el-GR"/>
        </w:rPr>
        <w:t>)</w:t>
      </w:r>
    </w:p>
    <w:p w:rsidR="00B82604" w:rsidRDefault="00B82604" w:rsidP="00B82604">
      <w:pPr>
        <w:rPr>
          <w:lang w:val="el-GR"/>
        </w:rPr>
      </w:pPr>
    </w:p>
    <w:p w:rsidR="00B82604" w:rsidRDefault="00B82604" w:rsidP="00B82604">
      <w:pPr>
        <w:rPr>
          <w:lang w:val="el-GR"/>
        </w:rPr>
      </w:pPr>
      <w:r>
        <w:rPr>
          <w:b/>
          <w:lang w:val="el-GR"/>
        </w:rPr>
        <w:t xml:space="preserve">ΣΗΜΕΙΩΣΗ </w:t>
      </w:r>
      <w:r>
        <w:rPr>
          <w:b/>
        </w:rPr>
        <w:t>B</w:t>
      </w:r>
      <w:r>
        <w:rPr>
          <w:lang w:val="el-GR"/>
        </w:rPr>
        <w:t xml:space="preserve">  Για ελαστικό λυγισμό στοιχείων κτιρίων βλέπε Παράρτημα </w:t>
      </w:r>
      <w:r>
        <w:t>BB</w:t>
      </w:r>
      <w:r>
        <w:rPr>
          <w:lang w:val="el-GR"/>
        </w:rPr>
        <w:t>.</w:t>
      </w:r>
    </w:p>
    <w:p w:rsidR="00B82604" w:rsidRDefault="00B82604" w:rsidP="00B82604">
      <w:pPr>
        <w:rPr>
          <w:lang w:val="el-GR"/>
        </w:rPr>
      </w:pPr>
    </w:p>
    <w:p w:rsidR="00B82604" w:rsidRDefault="00B82604" w:rsidP="00B82604">
      <w:pPr>
        <w:rPr>
          <w:lang w:val="el-GR"/>
        </w:rPr>
      </w:pPr>
      <w:r>
        <w:rPr>
          <w:lang w:val="el-GR"/>
        </w:rPr>
        <w:t>Για καμπτικό λυγισμό η κατάλληλη καμπύλη λυγισμού πρέπει να καθορίζεται από τον Πίνακα 6.2.</w:t>
      </w:r>
    </w:p>
    <w:p w:rsidR="00B82604" w:rsidRDefault="00B82604" w:rsidP="00B82604">
      <w:pPr>
        <w:pStyle w:val="Heading4"/>
        <w:keepLines/>
        <w:numPr>
          <w:ilvl w:val="3"/>
          <w:numId w:val="0"/>
        </w:numPr>
        <w:tabs>
          <w:tab w:val="num" w:pos="864"/>
        </w:tabs>
        <w:spacing w:before="220" w:after="240" w:line="220" w:lineRule="atLeast"/>
        <w:ind w:left="862" w:hanging="862"/>
        <w:jc w:val="both"/>
      </w:pPr>
      <w:bookmarkStart w:id="12" w:name="_Ref481411692"/>
      <w:bookmarkStart w:id="13" w:name="_Ref524089480"/>
      <w:r>
        <w:lastRenderedPageBreak/>
        <w:t xml:space="preserve">Λυγηρότητα για στρεπτικό και στρεπτοκαμπτικό λυγισμό </w:t>
      </w:r>
      <w:bookmarkEnd w:id="12"/>
      <w:bookmarkEnd w:id="13"/>
    </w:p>
    <w:p w:rsidR="00B82604" w:rsidRDefault="00B82604" w:rsidP="00B82604">
      <w:pPr>
        <w:rPr>
          <w:lang w:val="el-GR"/>
        </w:rPr>
      </w:pPr>
      <w:r>
        <w:rPr>
          <w:lang w:val="el-GR"/>
        </w:rPr>
        <w:t xml:space="preserve">Η ανηγμένη λυγηρότητα </w:t>
      </w:r>
      <w:r w:rsidRPr="003F0B6E">
        <w:rPr>
          <w:position w:val="-6"/>
        </w:rPr>
        <w:object w:dxaOrig="320" w:dyaOrig="340">
          <v:shape id="_x0000_i1166" type="#_x0000_t75" style="width:15.9pt;height:18.7pt" o:ole="" fillcolor="window">
            <v:imagedata r:id="rId312" o:title=""/>
          </v:shape>
          <o:OLEObject Type="Embed" ProgID="Equation.3" ShapeID="_x0000_i1166" DrawAspect="Content" ObjectID="_1479895062" r:id="rId313"/>
        </w:object>
      </w:r>
      <w:r>
        <w:rPr>
          <w:lang w:val="el-GR"/>
        </w:rPr>
        <w:t xml:space="preserve"> για στρεπτικό ή στρεπτοκαμπτικό λυγισμό πρέπει να λαμβάνεται ως:</w:t>
      </w:r>
    </w:p>
    <w:p w:rsidR="00B82604" w:rsidRDefault="00B82604" w:rsidP="00B82604">
      <w:pPr>
        <w:pStyle w:val="Formula"/>
        <w:tabs>
          <w:tab w:val="left" w:pos="2268"/>
        </w:tabs>
        <w:rPr>
          <w:lang w:val="el-GR"/>
        </w:rPr>
      </w:pPr>
      <w:r>
        <w:rPr>
          <w:lang w:val="el-GR"/>
        </w:rPr>
        <w:tab/>
      </w:r>
      <w:r w:rsidRPr="003F0B6E">
        <w:rPr>
          <w:position w:val="-32"/>
        </w:rPr>
        <w:object w:dxaOrig="1200" w:dyaOrig="800">
          <v:shape id="_x0000_i1167" type="#_x0000_t75" style="width:59.85pt;height:38.35pt" o:ole="" fillcolor="window">
            <v:imagedata r:id="rId314" o:title=""/>
          </v:shape>
          <o:OLEObject Type="Embed" ProgID="Equation.3" ShapeID="_x0000_i1167" DrawAspect="Content" ObjectID="_1479895063" r:id="rId315"/>
        </w:object>
      </w:r>
      <w:r>
        <w:rPr>
          <w:lang w:val="el-GR"/>
        </w:rPr>
        <w:tab/>
        <w:t>για διατομές κατηγορίας 1, 2 και 3</w: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51</w:t>
        </w:r>
      </w:fldSimple>
      <w:r>
        <w:rPr>
          <w:lang w:val="el-GR"/>
        </w:rPr>
        <w:t>)</w:t>
      </w:r>
    </w:p>
    <w:p w:rsidR="00B82604" w:rsidRDefault="00B82604" w:rsidP="00B82604">
      <w:pPr>
        <w:pStyle w:val="Formula"/>
        <w:tabs>
          <w:tab w:val="left" w:pos="2268"/>
        </w:tabs>
        <w:rPr>
          <w:lang w:val="el-GR"/>
        </w:rPr>
      </w:pPr>
      <w:r>
        <w:rPr>
          <w:lang w:val="el-GR"/>
        </w:rPr>
        <w:tab/>
      </w:r>
      <w:r w:rsidRPr="003F0B6E">
        <w:rPr>
          <w:position w:val="-32"/>
        </w:rPr>
        <w:object w:dxaOrig="1420" w:dyaOrig="780">
          <v:shape id="_x0000_i1168" type="#_x0000_t75" style="width:71.05pt;height:38.35pt" o:ole="" fillcolor="window">
            <v:imagedata r:id="rId316" o:title=""/>
          </v:shape>
          <o:OLEObject Type="Embed" ProgID="Equation.3" ShapeID="_x0000_i1168" DrawAspect="Content" ObjectID="_1479895064" r:id="rId317"/>
        </w:object>
      </w:r>
      <w:r>
        <w:rPr>
          <w:lang w:val="el-GR"/>
        </w:rPr>
        <w:tab/>
        <w:t>για διατομές κατηγορίας 4</w: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52</w:t>
        </w:r>
      </w:fldSimple>
      <w:r>
        <w:rPr>
          <w:lang w:val="el-GR"/>
        </w:rPr>
        <w:t>)</w:t>
      </w:r>
    </w:p>
    <w:p w:rsidR="00B82604" w:rsidRDefault="00B82604" w:rsidP="00B82604">
      <w:pPr>
        <w:tabs>
          <w:tab w:val="left" w:pos="709"/>
          <w:tab w:val="left" w:pos="1276"/>
        </w:tabs>
        <w:rPr>
          <w:lang w:val="el-GR"/>
        </w:rPr>
      </w:pPr>
      <w:r>
        <w:rPr>
          <w:lang w:val="el-GR"/>
        </w:rPr>
        <w:t>όπου</w:t>
      </w:r>
      <w:r>
        <w:rPr>
          <w:lang w:val="el-GR"/>
        </w:rPr>
        <w:tab/>
      </w:r>
      <w:r w:rsidRPr="003F0B6E">
        <w:rPr>
          <w:position w:val="-14"/>
        </w:rPr>
        <w:object w:dxaOrig="3080" w:dyaOrig="380">
          <v:shape id="_x0000_i1169" type="#_x0000_t75" style="width:155.2pt;height:19.65pt" o:ole="" fillcolor="window">
            <v:imagedata r:id="rId318" o:title=""/>
          </v:shape>
          <o:OLEObject Type="Embed" ProgID="Equation.3" ShapeID="_x0000_i1169" DrawAspect="Content" ObjectID="_1479895065" r:id="rId319"/>
        </w:object>
      </w:r>
    </w:p>
    <w:p w:rsidR="00B82604" w:rsidRDefault="00B82604" w:rsidP="00B82604">
      <w:pPr>
        <w:tabs>
          <w:tab w:val="left" w:pos="709"/>
          <w:tab w:val="left" w:pos="1276"/>
        </w:tabs>
        <w:spacing w:before="100"/>
        <w:rPr>
          <w:lang w:val="el-GR"/>
        </w:rPr>
      </w:pPr>
      <w:r>
        <w:rPr>
          <w:lang w:val="el-GR"/>
        </w:rPr>
        <w:tab/>
      </w:r>
      <w:r>
        <w:t>N</w:t>
      </w:r>
      <w:r>
        <w:rPr>
          <w:vertAlign w:val="subscript"/>
        </w:rPr>
        <w:t>cr</w:t>
      </w:r>
      <w:r>
        <w:rPr>
          <w:vertAlign w:val="subscript"/>
          <w:lang w:val="el-GR"/>
        </w:rPr>
        <w:t>,</w:t>
      </w:r>
      <w:r>
        <w:rPr>
          <w:vertAlign w:val="subscript"/>
        </w:rPr>
        <w:t>TF</w:t>
      </w:r>
      <w:r>
        <w:rPr>
          <w:lang w:val="el-GR"/>
        </w:rPr>
        <w:tab/>
        <w:t xml:space="preserve">είναι η ελαστική δύναμη στρεπτοκαμπτικού λυγισμού </w:t>
      </w:r>
    </w:p>
    <w:p w:rsidR="00B82604" w:rsidRDefault="00B82604" w:rsidP="00B82604">
      <w:pPr>
        <w:tabs>
          <w:tab w:val="left" w:pos="709"/>
          <w:tab w:val="left" w:pos="1276"/>
        </w:tabs>
        <w:spacing w:before="100"/>
        <w:rPr>
          <w:lang w:val="el-GR"/>
        </w:rPr>
      </w:pPr>
      <w:r>
        <w:rPr>
          <w:lang w:val="el-GR"/>
        </w:rPr>
        <w:tab/>
      </w:r>
      <w:r>
        <w:t>N</w:t>
      </w:r>
      <w:r>
        <w:rPr>
          <w:vertAlign w:val="subscript"/>
        </w:rPr>
        <w:t>cr</w:t>
      </w:r>
      <w:r>
        <w:rPr>
          <w:vertAlign w:val="subscript"/>
          <w:lang w:val="el-GR"/>
        </w:rPr>
        <w:t>,</w:t>
      </w:r>
      <w:r>
        <w:rPr>
          <w:vertAlign w:val="subscript"/>
        </w:rPr>
        <w:t>T</w:t>
      </w:r>
      <w:r>
        <w:rPr>
          <w:lang w:val="el-GR"/>
        </w:rPr>
        <w:tab/>
        <w:t xml:space="preserve">είναι η ελαστική δύναμη στρεπτικού λυγισμού </w:t>
      </w:r>
    </w:p>
    <w:p w:rsidR="00B82604" w:rsidRDefault="00B82604" w:rsidP="00B82604">
      <w:pPr>
        <w:pStyle w:val="Clause"/>
        <w:numPr>
          <w:ilvl w:val="0"/>
          <w:numId w:val="0"/>
        </w:numPr>
        <w:tabs>
          <w:tab w:val="clear" w:pos="567"/>
        </w:tabs>
        <w:spacing w:before="0"/>
        <w:rPr>
          <w:lang w:val="el-GR"/>
        </w:rPr>
      </w:pPr>
    </w:p>
    <w:p w:rsidR="00B82604" w:rsidRDefault="00B82604" w:rsidP="00B82604">
      <w:pPr>
        <w:rPr>
          <w:lang w:val="el-GR"/>
        </w:rPr>
      </w:pPr>
      <w:r>
        <w:rPr>
          <w:lang w:val="el-GR"/>
        </w:rPr>
        <w:t xml:space="preserve">Για στρεπτικό ή στρεπτοκαμπτικό λυγισμό η κατάλληλη καμπύλη λυγισμού μπορεί να καθορίζεται από τον Πίνακα 6.2 θεωρώντας αυτήν που σχετίζεται με τον άξονα </w:t>
      </w:r>
      <w:r>
        <w:t>z</w:t>
      </w:r>
      <w:r>
        <w:rPr>
          <w:lang w:val="el-GR"/>
        </w:rPr>
        <w:t>.</w:t>
      </w:r>
    </w:p>
    <w:p w:rsidR="004C02EC" w:rsidRPr="00B82604" w:rsidRDefault="004C02EC" w:rsidP="004C02EC">
      <w:pPr>
        <w:rPr>
          <w:lang w:val="el-GR"/>
        </w:rPr>
      </w:pPr>
    </w:p>
    <w:p w:rsidR="007078A7" w:rsidRDefault="007078A7" w:rsidP="004C02EC">
      <w:pPr>
        <w:spacing w:after="120"/>
        <w:jc w:val="both"/>
        <w:rPr>
          <w:b/>
          <w:sz w:val="28"/>
          <w:szCs w:val="28"/>
          <w:lang w:val="el-GR"/>
        </w:rPr>
      </w:pPr>
    </w:p>
    <w:p w:rsidR="00AB2071" w:rsidRPr="00AB2071" w:rsidRDefault="00AB2071" w:rsidP="004C02EC">
      <w:pPr>
        <w:spacing w:after="120"/>
        <w:jc w:val="both"/>
        <w:rPr>
          <w:sz w:val="28"/>
          <w:szCs w:val="28"/>
          <w:lang w:val="el-GR"/>
        </w:rPr>
      </w:pPr>
      <w:r w:rsidRPr="00AB2071">
        <w:rPr>
          <w:b/>
          <w:sz w:val="28"/>
          <w:szCs w:val="28"/>
          <w:lang w:val="el-GR"/>
        </w:rPr>
        <w:t>Μήκος λυγισμού</w:t>
      </w:r>
    </w:p>
    <w:p w:rsidR="004C02EC" w:rsidRDefault="004C02EC" w:rsidP="004C02EC">
      <w:pPr>
        <w:spacing w:after="120"/>
        <w:jc w:val="both"/>
        <w:rPr>
          <w:lang w:val="el-GR"/>
        </w:rPr>
      </w:pPr>
      <w:r w:rsidRPr="00550A3E">
        <w:rPr>
          <w:lang w:val="el-GR"/>
        </w:rPr>
        <w:t xml:space="preserve">Ορίζεται ως </w:t>
      </w:r>
      <w:r w:rsidRPr="00550A3E">
        <w:sym w:font="MT Extra" w:char="F06C"/>
      </w:r>
      <w:r w:rsidRPr="00550A3E">
        <w:rPr>
          <w:lang w:val="el-GR"/>
        </w:rPr>
        <w:t xml:space="preserve"> το ισοδύναμο μήκος λυγισμού, ίσο προς την απόσταση δύο διαδοχικών σημείων καμπής της πρώτης μορφής λυγισμού και </w:t>
      </w:r>
      <w:r w:rsidRPr="00550A3E">
        <w:rPr>
          <w:lang w:val="en-US"/>
        </w:rPr>
        <w:t>k</w:t>
      </w:r>
      <w:r w:rsidRPr="00550A3E">
        <w:rPr>
          <w:lang w:val="el-GR"/>
        </w:rPr>
        <w:t xml:space="preserve"> ένας αριθμός που λέγεται συντελεστής ισοδύναμου μήκους λυγισμού, ώστε. </w:t>
      </w:r>
      <w:r w:rsidRPr="00550A3E">
        <w:rPr>
          <w:position w:val="-6"/>
          <w:lang w:val="el-GR"/>
        </w:rPr>
        <w:object w:dxaOrig="820" w:dyaOrig="279">
          <v:shape id="_x0000_i1170" type="#_x0000_t75" style="width:41.15pt;height:14.95pt" o:ole="" fillcolor="window">
            <v:imagedata r:id="rId320" o:title=""/>
          </v:shape>
          <o:OLEObject Type="Embed" ProgID="Equation.3" ShapeID="_x0000_i1170" DrawAspect="Content" ObjectID="_1479895066" r:id="rId321"/>
        </w:object>
      </w:r>
      <w:r w:rsidRPr="00550A3E">
        <w:rPr>
          <w:lang w:val="el-GR"/>
        </w:rPr>
        <w:t xml:space="preserve"> Η απόσταση αυτή μπορεί να είναι μικρότερη, ή και μεγαλύτερη του πραγματικού μήκους του υποστυλώματος.</w:t>
      </w:r>
    </w:p>
    <w:tbl>
      <w:tblPr>
        <w:tblStyle w:val="TableGrid"/>
        <w:tblW w:w="0" w:type="auto"/>
        <w:tblLook w:val="04A0"/>
      </w:tblPr>
      <w:tblGrid>
        <w:gridCol w:w="1901"/>
        <w:gridCol w:w="1213"/>
        <w:gridCol w:w="1212"/>
        <w:gridCol w:w="1211"/>
        <w:gridCol w:w="1232"/>
        <w:gridCol w:w="1211"/>
        <w:gridCol w:w="1211"/>
      </w:tblGrid>
      <w:tr w:rsidR="004B2C13" w:rsidRPr="00575DEA" w:rsidTr="004E117F">
        <w:trPr>
          <w:trHeight w:val="2807"/>
        </w:trPr>
        <w:tc>
          <w:tcPr>
            <w:tcW w:w="1901" w:type="dxa"/>
          </w:tcPr>
          <w:p w:rsidR="004B2C13" w:rsidRDefault="004B2C13" w:rsidP="004C02EC">
            <w:pPr>
              <w:spacing w:after="120"/>
              <w:jc w:val="both"/>
              <w:rPr>
                <w:lang w:val="el-GR"/>
              </w:rPr>
            </w:pPr>
            <w:r>
              <w:rPr>
                <w:lang w:val="el-GR"/>
              </w:rPr>
              <w:t xml:space="preserve">Μορφές λυγισμού χαρακτηριστικών τύπων </w:t>
            </w:r>
            <w:r w:rsidR="00442FB8">
              <w:rPr>
                <w:lang w:val="el-GR"/>
              </w:rPr>
              <w:t>υποστυλωμάτων</w:t>
            </w:r>
          </w:p>
        </w:tc>
        <w:tc>
          <w:tcPr>
            <w:tcW w:w="1213" w:type="dxa"/>
            <w:vAlign w:val="center"/>
          </w:tcPr>
          <w:p w:rsidR="004B2C13" w:rsidRDefault="00575DEA" w:rsidP="004E117F">
            <w:pPr>
              <w:spacing w:after="120"/>
              <w:jc w:val="center"/>
              <w:rPr>
                <w:lang w:val="el-GR"/>
              </w:rPr>
            </w:pPr>
            <w:r w:rsidRPr="00575DEA">
              <w:rPr>
                <w:noProof/>
                <w:lang w:val="en-US"/>
              </w:rPr>
              <w:drawing>
                <wp:inline distT="0" distB="0" distL="0" distR="0">
                  <wp:extent cx="515788" cy="1535502"/>
                  <wp:effectExtent l="19050" t="0" r="0" b="0"/>
                  <wp:docPr id="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 l="26583" t="1695" r="63595" b="48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788" cy="1535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vAlign w:val="center"/>
          </w:tcPr>
          <w:p w:rsidR="004B2C13" w:rsidRDefault="00575DEA" w:rsidP="004E117F">
            <w:pPr>
              <w:spacing w:after="120"/>
              <w:jc w:val="center"/>
              <w:rPr>
                <w:lang w:val="el-GR"/>
              </w:rPr>
            </w:pPr>
            <w:r w:rsidRPr="00575DEA">
              <w:rPr>
                <w:noProof/>
                <w:lang w:val="en-US"/>
              </w:rPr>
              <w:drawing>
                <wp:inline distT="0" distB="0" distL="0" distR="0">
                  <wp:extent cx="593426" cy="1397479"/>
                  <wp:effectExtent l="19050" t="0" r="0" b="0"/>
                  <wp:docPr id="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 l="38396" t="1695" r="50327" b="52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26" cy="1397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  <w:vAlign w:val="center"/>
          </w:tcPr>
          <w:p w:rsidR="00575DEA" w:rsidRDefault="00575DEA" w:rsidP="004E117F">
            <w:pPr>
              <w:spacing w:after="120"/>
              <w:jc w:val="center"/>
              <w:rPr>
                <w:lang w:val="el-GR"/>
              </w:rPr>
            </w:pPr>
            <w:r w:rsidRPr="00575DEA">
              <w:rPr>
                <w:noProof/>
                <w:lang w:val="en-US"/>
              </w:rPr>
              <w:drawing>
                <wp:inline distT="0" distB="0" distL="0" distR="0">
                  <wp:extent cx="593426" cy="1406105"/>
                  <wp:effectExtent l="19050" t="0" r="0" b="0"/>
                  <wp:docPr id="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 l="51152" t="1699" r="37587" b="52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26" cy="140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2" w:type="dxa"/>
            <w:vAlign w:val="center"/>
          </w:tcPr>
          <w:p w:rsidR="00575DEA" w:rsidRDefault="00575DEA" w:rsidP="004E117F">
            <w:pPr>
              <w:spacing w:after="120"/>
              <w:jc w:val="center"/>
              <w:rPr>
                <w:lang w:val="el-GR"/>
              </w:rPr>
            </w:pPr>
            <w:r w:rsidRPr="00575DEA">
              <w:rPr>
                <w:noProof/>
                <w:lang w:val="en-US"/>
              </w:rPr>
              <w:drawing>
                <wp:inline distT="0" distB="0" distL="0" distR="0">
                  <wp:extent cx="526056" cy="1500997"/>
                  <wp:effectExtent l="19050" t="0" r="7344" b="0"/>
                  <wp:docPr id="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 l="64398" t="1413" r="25637" b="49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56" cy="1500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  <w:vAlign w:val="center"/>
          </w:tcPr>
          <w:p w:rsidR="00575DEA" w:rsidRDefault="00575DEA" w:rsidP="004E117F">
            <w:pPr>
              <w:spacing w:after="120"/>
              <w:jc w:val="center"/>
              <w:rPr>
                <w:lang w:val="el-GR"/>
              </w:rPr>
            </w:pPr>
            <w:r w:rsidRPr="00575DEA">
              <w:rPr>
                <w:noProof/>
                <w:lang w:val="en-US"/>
              </w:rPr>
              <w:drawing>
                <wp:inline distT="0" distB="0" distL="0" distR="0">
                  <wp:extent cx="593426" cy="1500996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 l="76663" t="1699" r="12064" b="49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26" cy="1500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  <w:vAlign w:val="center"/>
          </w:tcPr>
          <w:p w:rsidR="00575DEA" w:rsidRDefault="00575DEA" w:rsidP="004E117F">
            <w:pPr>
              <w:spacing w:after="120"/>
              <w:jc w:val="center"/>
              <w:rPr>
                <w:lang w:val="el-GR"/>
              </w:rPr>
            </w:pPr>
            <w:r w:rsidRPr="00575DEA">
              <w:rPr>
                <w:noProof/>
                <w:lang w:val="en-US"/>
              </w:rPr>
              <w:drawing>
                <wp:inline distT="0" distB="0" distL="0" distR="0">
                  <wp:extent cx="472656" cy="1518249"/>
                  <wp:effectExtent l="19050" t="0" r="3594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 l="89530" t="1986" r="1483" b="48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656" cy="1518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C13" w:rsidTr="00575DEA">
        <w:trPr>
          <w:trHeight w:val="566"/>
        </w:trPr>
        <w:tc>
          <w:tcPr>
            <w:tcW w:w="1901" w:type="dxa"/>
          </w:tcPr>
          <w:p w:rsidR="004B2C13" w:rsidRDefault="004B2C13" w:rsidP="004C02EC">
            <w:pPr>
              <w:spacing w:after="120"/>
              <w:jc w:val="both"/>
              <w:rPr>
                <w:lang w:val="el-GR"/>
              </w:rPr>
            </w:pPr>
            <w:r>
              <w:rPr>
                <w:lang w:val="el-GR"/>
              </w:rPr>
              <w:t>Θεωρητικές τιμές β</w:t>
            </w:r>
          </w:p>
        </w:tc>
        <w:tc>
          <w:tcPr>
            <w:tcW w:w="1213" w:type="dxa"/>
            <w:vAlign w:val="center"/>
          </w:tcPr>
          <w:p w:rsidR="004B2C13" w:rsidRDefault="004B2C13" w:rsidP="004B2C13">
            <w:pPr>
              <w:spacing w:after="120"/>
              <w:jc w:val="center"/>
              <w:rPr>
                <w:lang w:val="el-GR"/>
              </w:rPr>
            </w:pPr>
            <w:r>
              <w:rPr>
                <w:lang w:val="el-GR"/>
              </w:rPr>
              <w:t>0.50</w:t>
            </w:r>
          </w:p>
        </w:tc>
        <w:tc>
          <w:tcPr>
            <w:tcW w:w="1212" w:type="dxa"/>
            <w:vAlign w:val="center"/>
          </w:tcPr>
          <w:p w:rsidR="004B2C13" w:rsidRDefault="004B2C13" w:rsidP="004B2C13">
            <w:pPr>
              <w:spacing w:after="120"/>
              <w:jc w:val="center"/>
              <w:rPr>
                <w:lang w:val="el-GR"/>
              </w:rPr>
            </w:pPr>
            <w:r>
              <w:rPr>
                <w:lang w:val="el-GR"/>
              </w:rPr>
              <w:t>0.70</w:t>
            </w:r>
          </w:p>
        </w:tc>
        <w:tc>
          <w:tcPr>
            <w:tcW w:w="1211" w:type="dxa"/>
            <w:vAlign w:val="center"/>
          </w:tcPr>
          <w:p w:rsidR="004B2C13" w:rsidRDefault="004B2C13" w:rsidP="004B2C13">
            <w:pPr>
              <w:spacing w:after="120"/>
              <w:jc w:val="center"/>
              <w:rPr>
                <w:lang w:val="el-GR"/>
              </w:rPr>
            </w:pPr>
            <w:r>
              <w:rPr>
                <w:lang w:val="el-GR"/>
              </w:rPr>
              <w:t>1.0</w:t>
            </w:r>
          </w:p>
        </w:tc>
        <w:tc>
          <w:tcPr>
            <w:tcW w:w="1232" w:type="dxa"/>
            <w:vAlign w:val="center"/>
          </w:tcPr>
          <w:p w:rsidR="004B2C13" w:rsidRDefault="004B2C13" w:rsidP="004B2C13">
            <w:pPr>
              <w:spacing w:after="120"/>
              <w:jc w:val="center"/>
              <w:rPr>
                <w:lang w:val="el-GR"/>
              </w:rPr>
            </w:pPr>
            <w:r>
              <w:rPr>
                <w:lang w:val="el-GR"/>
              </w:rPr>
              <w:t>1.0</w:t>
            </w:r>
          </w:p>
        </w:tc>
        <w:tc>
          <w:tcPr>
            <w:tcW w:w="1211" w:type="dxa"/>
            <w:vAlign w:val="center"/>
          </w:tcPr>
          <w:p w:rsidR="004B2C13" w:rsidRDefault="004B2C13" w:rsidP="004B2C13">
            <w:pPr>
              <w:spacing w:after="120"/>
              <w:jc w:val="center"/>
              <w:rPr>
                <w:lang w:val="el-GR"/>
              </w:rPr>
            </w:pPr>
            <w:r>
              <w:rPr>
                <w:lang w:val="el-GR"/>
              </w:rPr>
              <w:t>2.0</w:t>
            </w:r>
          </w:p>
        </w:tc>
        <w:tc>
          <w:tcPr>
            <w:tcW w:w="1211" w:type="dxa"/>
            <w:vAlign w:val="center"/>
          </w:tcPr>
          <w:p w:rsidR="004B2C13" w:rsidRDefault="004B2C13" w:rsidP="004B2C13">
            <w:pPr>
              <w:spacing w:after="120"/>
              <w:jc w:val="center"/>
              <w:rPr>
                <w:lang w:val="el-GR"/>
              </w:rPr>
            </w:pPr>
            <w:r>
              <w:rPr>
                <w:lang w:val="el-GR"/>
              </w:rPr>
              <w:t>2.0</w:t>
            </w:r>
          </w:p>
        </w:tc>
      </w:tr>
      <w:tr w:rsidR="004E117F" w:rsidTr="00AC5388">
        <w:trPr>
          <w:trHeight w:val="590"/>
        </w:trPr>
        <w:tc>
          <w:tcPr>
            <w:tcW w:w="1901" w:type="dxa"/>
            <w:vMerge w:val="restart"/>
          </w:tcPr>
          <w:p w:rsidR="004E117F" w:rsidRDefault="004E117F" w:rsidP="004C02EC">
            <w:pPr>
              <w:spacing w:after="120"/>
              <w:jc w:val="both"/>
              <w:rPr>
                <w:lang w:val="el-GR"/>
              </w:rPr>
            </w:pPr>
            <w:r>
              <w:rPr>
                <w:lang w:val="el-GR"/>
              </w:rPr>
              <w:t>Συνθήκες στηρίξεως</w:t>
            </w:r>
          </w:p>
        </w:tc>
        <w:tc>
          <w:tcPr>
            <w:tcW w:w="3636" w:type="dxa"/>
            <w:gridSpan w:val="3"/>
            <w:vAlign w:val="center"/>
          </w:tcPr>
          <w:p w:rsidR="004E117F" w:rsidRDefault="004E117F" w:rsidP="004C02EC">
            <w:pPr>
              <w:spacing w:after="120"/>
              <w:jc w:val="both"/>
              <w:rPr>
                <w:lang w:val="el-GR"/>
              </w:rPr>
            </w:pPr>
            <w:r w:rsidRPr="00575DEA">
              <w:rPr>
                <w:noProof/>
                <w:lang w:val="en-US"/>
              </w:rPr>
              <w:drawing>
                <wp:inline distT="0" distB="0" distL="0" distR="0">
                  <wp:extent cx="523727" cy="168294"/>
                  <wp:effectExtent l="19050" t="0" r="0" b="0"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 l="26615" t="62018" r="63413" b="32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727" cy="168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gridSpan w:val="3"/>
            <w:vAlign w:val="center"/>
          </w:tcPr>
          <w:p w:rsidR="004E117F" w:rsidRDefault="004E117F" w:rsidP="004B2C13">
            <w:pPr>
              <w:spacing w:after="120"/>
              <w:rPr>
                <w:lang w:val="el-GR"/>
              </w:rPr>
            </w:pPr>
            <w:r>
              <w:rPr>
                <w:lang w:val="el-GR"/>
              </w:rPr>
              <w:t>άστρεπτα αμετάθετα</w:t>
            </w:r>
          </w:p>
        </w:tc>
      </w:tr>
      <w:tr w:rsidR="004E117F" w:rsidTr="00AC5388">
        <w:trPr>
          <w:trHeight w:val="698"/>
        </w:trPr>
        <w:tc>
          <w:tcPr>
            <w:tcW w:w="1901" w:type="dxa"/>
            <w:vMerge/>
          </w:tcPr>
          <w:p w:rsidR="004E117F" w:rsidRDefault="004E117F" w:rsidP="004C02EC">
            <w:pPr>
              <w:spacing w:after="120"/>
              <w:jc w:val="both"/>
              <w:rPr>
                <w:lang w:val="el-GR"/>
              </w:rPr>
            </w:pPr>
          </w:p>
        </w:tc>
        <w:tc>
          <w:tcPr>
            <w:tcW w:w="3636" w:type="dxa"/>
            <w:gridSpan w:val="3"/>
            <w:vAlign w:val="center"/>
          </w:tcPr>
          <w:p w:rsidR="004E117F" w:rsidRDefault="004E117F" w:rsidP="004C02EC">
            <w:pPr>
              <w:spacing w:after="120"/>
              <w:jc w:val="both"/>
              <w:rPr>
                <w:lang w:val="el-GR"/>
              </w:rPr>
            </w:pPr>
            <w:r w:rsidRPr="004E117F">
              <w:rPr>
                <w:noProof/>
                <w:lang w:val="en-US"/>
              </w:rPr>
              <w:drawing>
                <wp:inline distT="0" distB="0" distL="0" distR="0">
                  <wp:extent cx="401687" cy="274881"/>
                  <wp:effectExtent l="19050" t="0" r="0" b="0"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 l="27624" t="72611" r="64729" b="18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687" cy="274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gridSpan w:val="3"/>
          </w:tcPr>
          <w:p w:rsidR="004E117F" w:rsidRDefault="004E117F" w:rsidP="004C02EC">
            <w:pPr>
              <w:spacing w:after="120"/>
              <w:jc w:val="both"/>
              <w:rPr>
                <w:lang w:val="el-GR"/>
              </w:rPr>
            </w:pPr>
            <w:r>
              <w:rPr>
                <w:lang w:val="el-GR"/>
              </w:rPr>
              <w:t>στρεπτά αμετάθετα</w:t>
            </w:r>
          </w:p>
        </w:tc>
      </w:tr>
      <w:tr w:rsidR="004E117F" w:rsidTr="00AC5388">
        <w:tc>
          <w:tcPr>
            <w:tcW w:w="1901" w:type="dxa"/>
            <w:vMerge/>
          </w:tcPr>
          <w:p w:rsidR="004E117F" w:rsidRDefault="004E117F" w:rsidP="004C02EC">
            <w:pPr>
              <w:spacing w:after="120"/>
              <w:jc w:val="both"/>
              <w:rPr>
                <w:lang w:val="el-GR"/>
              </w:rPr>
            </w:pPr>
          </w:p>
        </w:tc>
        <w:tc>
          <w:tcPr>
            <w:tcW w:w="3636" w:type="dxa"/>
            <w:gridSpan w:val="3"/>
            <w:vAlign w:val="center"/>
          </w:tcPr>
          <w:p w:rsidR="004E117F" w:rsidRDefault="004E117F" w:rsidP="004C02EC">
            <w:pPr>
              <w:spacing w:after="120"/>
              <w:jc w:val="both"/>
              <w:rPr>
                <w:lang w:val="el-GR"/>
              </w:rPr>
            </w:pPr>
            <w:r w:rsidRPr="004E117F">
              <w:rPr>
                <w:noProof/>
                <w:lang w:val="en-US"/>
              </w:rPr>
              <w:drawing>
                <wp:inline distT="0" distB="0" distL="0" distR="0">
                  <wp:extent cx="446565" cy="241222"/>
                  <wp:effectExtent l="1905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 l="26528" t="87687" r="64993" b="4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565" cy="241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gridSpan w:val="3"/>
          </w:tcPr>
          <w:p w:rsidR="004E117F" w:rsidRDefault="004E117F" w:rsidP="004C02EC">
            <w:pPr>
              <w:spacing w:after="120"/>
              <w:jc w:val="both"/>
              <w:rPr>
                <w:lang w:val="el-GR"/>
              </w:rPr>
            </w:pPr>
            <w:r>
              <w:rPr>
                <w:lang w:val="el-GR"/>
              </w:rPr>
              <w:t>άστρεπτα μεταθετά</w:t>
            </w:r>
          </w:p>
        </w:tc>
      </w:tr>
    </w:tbl>
    <w:p w:rsidR="00D45FBD" w:rsidRDefault="004E117F" w:rsidP="004E117F">
      <w:pPr>
        <w:spacing w:after="120"/>
        <w:jc w:val="center"/>
        <w:rPr>
          <w:lang w:val="el-GR"/>
        </w:rPr>
      </w:pPr>
      <w:r w:rsidRPr="001616D7">
        <w:rPr>
          <w:b/>
          <w:lang w:val="el-GR"/>
        </w:rPr>
        <w:t>Πίνακας 22:</w:t>
      </w:r>
      <w:r>
        <w:rPr>
          <w:lang w:val="el-GR"/>
        </w:rPr>
        <w:t xml:space="preserve"> Συντελεστές ισοδύναμου μήκους λυγισμού </w:t>
      </w:r>
      <w:r w:rsidR="00442FB8">
        <w:rPr>
          <w:lang w:val="el-GR"/>
        </w:rPr>
        <w:t>υποστυλωμάτων</w:t>
      </w:r>
    </w:p>
    <w:p w:rsidR="004C02EC" w:rsidRPr="00550A3E" w:rsidRDefault="00335BFB" w:rsidP="00335BFB">
      <w:pPr>
        <w:spacing w:after="200" w:line="276" w:lineRule="auto"/>
        <w:rPr>
          <w:lang w:val="el-GR"/>
        </w:rPr>
      </w:pPr>
      <w:r>
        <w:rPr>
          <w:lang w:val="el-GR"/>
        </w:rPr>
        <w:br w:type="page"/>
      </w:r>
      <w:r w:rsidR="004C02EC" w:rsidRPr="00550A3E">
        <w:rPr>
          <w:lang w:val="el-GR"/>
        </w:rPr>
        <w:lastRenderedPageBreak/>
        <w:sym w:font="Symbol" w:char="F0B7"/>
      </w:r>
      <w:r w:rsidR="004C02EC" w:rsidRPr="00550A3E">
        <w:rPr>
          <w:lang w:val="el-GR"/>
        </w:rPr>
        <w:t>Αμετάθετα άκρα</w:t>
      </w:r>
    </w:p>
    <w:p w:rsidR="004C02EC" w:rsidRPr="00550A3E" w:rsidRDefault="004C02EC" w:rsidP="004C02EC">
      <w:pPr>
        <w:spacing w:after="120"/>
        <w:jc w:val="both"/>
        <w:rPr>
          <w:lang w:val="el-GR"/>
        </w:rPr>
      </w:pPr>
      <w:r w:rsidRPr="00550A3E">
        <w:rPr>
          <w:lang w:val="el-GR"/>
        </w:rPr>
        <w:t xml:space="preserve">Το μήκος λυγισμού </w:t>
      </w:r>
      <w:r w:rsidRPr="00550A3E">
        <w:sym w:font="MT Extra" w:char="F06C"/>
      </w:r>
      <w:r w:rsidRPr="00550A3E">
        <w:rPr>
          <w:lang w:val="el-GR"/>
        </w:rPr>
        <w:t xml:space="preserve"> ενός υποστυλώματος με αμετάθετα άκρα μπορεί να λαμβάνεται α) από το ακόλουθο σχήμα  (σχήμα Ε.2.1. </w:t>
      </w:r>
      <w:r w:rsidRPr="00550A3E">
        <w:rPr>
          <w:lang w:val="en-US"/>
        </w:rPr>
        <w:t>EC</w:t>
      </w:r>
      <w:r w:rsidRPr="00550A3E">
        <w:rPr>
          <w:lang w:val="el-GR"/>
        </w:rPr>
        <w:t>3).</w:t>
      </w:r>
    </w:p>
    <w:p w:rsidR="004C02EC" w:rsidRPr="00550A3E" w:rsidRDefault="004C02EC" w:rsidP="004C02EC">
      <w:pPr>
        <w:spacing w:after="120"/>
        <w:rPr>
          <w:lang w:val="el-GR"/>
        </w:rPr>
      </w:pPr>
      <w:r w:rsidRPr="00550A3E">
        <w:rPr>
          <w:lang w:val="el-GR"/>
        </w:rPr>
        <w:t>β) από τις ακόλουθες σχέσεις (συντηρητικά):</w:t>
      </w:r>
    </w:p>
    <w:p w:rsidR="004C02EC" w:rsidRPr="00550A3E" w:rsidRDefault="004C02EC" w:rsidP="004C02EC">
      <w:pPr>
        <w:spacing w:after="120"/>
        <w:jc w:val="both"/>
        <w:rPr>
          <w:lang w:val="el-GR"/>
        </w:rPr>
      </w:pPr>
      <w:r w:rsidRPr="00550A3E">
        <w:rPr>
          <w:position w:val="-24"/>
        </w:rPr>
        <w:object w:dxaOrig="4099" w:dyaOrig="620">
          <v:shape id="_x0000_i1171" type="#_x0000_t75" style="width:204.8pt;height:30.85pt" o:ole="" fillcolor="window">
            <v:imagedata r:id="rId323" o:title=""/>
          </v:shape>
          <o:OLEObject Type="Embed" ProgID="Equation.3" ShapeID="_x0000_i1171" DrawAspect="Content" ObjectID="_1479895067" r:id="rId324"/>
        </w:object>
      </w:r>
    </w:p>
    <w:p w:rsidR="004C02EC" w:rsidRPr="00550A3E" w:rsidRDefault="004C02EC" w:rsidP="004C02EC">
      <w:pPr>
        <w:spacing w:after="120"/>
        <w:jc w:val="both"/>
        <w:rPr>
          <w:lang w:val="el-GR"/>
        </w:rPr>
      </w:pPr>
      <w:r w:rsidRPr="00550A3E">
        <w:rPr>
          <w:lang w:val="el-GR"/>
        </w:rPr>
        <w:t>ή εναλλακτικά</w:t>
      </w:r>
    </w:p>
    <w:p w:rsidR="004C02EC" w:rsidRPr="00550A3E" w:rsidRDefault="004C02EC" w:rsidP="004C02EC">
      <w:pPr>
        <w:spacing w:after="120"/>
        <w:jc w:val="both"/>
        <w:rPr>
          <w:lang w:val="el-GR"/>
        </w:rPr>
      </w:pPr>
      <w:r w:rsidRPr="00550A3E">
        <w:rPr>
          <w:position w:val="-32"/>
        </w:rPr>
        <w:object w:dxaOrig="3960" w:dyaOrig="760">
          <v:shape id="_x0000_i1172" type="#_x0000_t75" style="width:197.3pt;height:38.35pt" o:ole="" fillcolor="window">
            <v:imagedata r:id="rId325" o:title=""/>
          </v:shape>
          <o:OLEObject Type="Embed" ProgID="Equation.3" ShapeID="_x0000_i1172" DrawAspect="Content" ObjectID="_1479895068" r:id="rId326"/>
        </w:object>
      </w:r>
    </w:p>
    <w:p w:rsidR="004C02EC" w:rsidRDefault="004C02EC" w:rsidP="004C02EC">
      <w:pPr>
        <w:rPr>
          <w:lang w:val="en-US"/>
        </w:rPr>
      </w:pPr>
    </w:p>
    <w:p w:rsidR="004C02EC" w:rsidRDefault="00EB2611" w:rsidP="00B62B2F">
      <w:pPr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5210175" cy="4895850"/>
            <wp:effectExtent l="19050" t="0" r="9525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2F" w:rsidRPr="00B62B2F" w:rsidRDefault="00B62B2F" w:rsidP="00B62B2F">
      <w:pPr>
        <w:jc w:val="center"/>
        <w:rPr>
          <w:lang w:val="el-GR"/>
        </w:rPr>
      </w:pPr>
      <w:r w:rsidRPr="001616D7">
        <w:rPr>
          <w:b/>
          <w:lang w:val="el-GR"/>
        </w:rPr>
        <w:t>Σχήμα 11:</w:t>
      </w:r>
      <w:r>
        <w:rPr>
          <w:lang w:val="el-GR"/>
        </w:rPr>
        <w:t xml:space="preserve"> Λόγος μήκους λυγισμού</w:t>
      </w:r>
      <w:r w:rsidRPr="00B62B2F">
        <w:rPr>
          <w:noProof/>
          <w:lang w:val="el-GR" w:eastAsia="el-GR"/>
        </w:rPr>
        <w:t xml:space="preserve"> </w:t>
      </w:r>
      <w:r>
        <w:rPr>
          <w:noProof/>
          <w:lang w:val="el-GR" w:eastAsia="el-GR"/>
        </w:rPr>
        <w:t>ℓ</w:t>
      </w:r>
      <w:r w:rsidRPr="00B62B2F">
        <w:rPr>
          <w:lang w:val="el-GR"/>
        </w:rPr>
        <w:t>/</w:t>
      </w:r>
      <w:r>
        <w:rPr>
          <w:lang w:val="en-US"/>
        </w:rPr>
        <w:t>L</w:t>
      </w:r>
      <w:r>
        <w:rPr>
          <w:lang w:val="el-GR"/>
        </w:rPr>
        <w:t xml:space="preserve"> για υποστυλώματα με αμετάθετα άκρα</w:t>
      </w:r>
    </w:p>
    <w:p w:rsidR="0063239A" w:rsidRPr="00B62B2F" w:rsidRDefault="0063239A" w:rsidP="0063239A">
      <w:pPr>
        <w:spacing w:after="200" w:line="276" w:lineRule="auto"/>
        <w:jc w:val="center"/>
        <w:rPr>
          <w:lang w:val="el-GR"/>
        </w:rPr>
      </w:pPr>
      <w:r w:rsidRPr="00B62B2F">
        <w:rPr>
          <w:lang w:val="el-GR"/>
        </w:rPr>
        <w:br w:type="page"/>
      </w:r>
    </w:p>
    <w:p w:rsidR="004C02EC" w:rsidRPr="00550A3E" w:rsidRDefault="004C02EC" w:rsidP="004C02EC">
      <w:pPr>
        <w:spacing w:after="120"/>
        <w:jc w:val="both"/>
        <w:rPr>
          <w:lang w:val="el-GR"/>
        </w:rPr>
      </w:pPr>
      <w:r w:rsidRPr="00550A3E">
        <w:rPr>
          <w:lang w:val="el-GR"/>
        </w:rPr>
        <w:lastRenderedPageBreak/>
        <w:sym w:font="Symbol" w:char="F0B7"/>
      </w:r>
      <w:r w:rsidRPr="00550A3E">
        <w:rPr>
          <w:lang w:val="el-GR"/>
        </w:rPr>
        <w:t>Μεταθετά άκρα</w:t>
      </w:r>
    </w:p>
    <w:p w:rsidR="004C02EC" w:rsidRDefault="004C02EC" w:rsidP="004C02EC">
      <w:pPr>
        <w:rPr>
          <w:lang w:val="en-US"/>
        </w:rPr>
      </w:pPr>
      <w:r w:rsidRPr="00550A3E">
        <w:rPr>
          <w:lang w:val="el-GR"/>
        </w:rPr>
        <w:t xml:space="preserve">Το μήκος λυγισμού </w:t>
      </w:r>
      <w:r w:rsidRPr="00550A3E">
        <w:sym w:font="MT Extra" w:char="F06C"/>
      </w:r>
      <w:r w:rsidRPr="00550A3E">
        <w:rPr>
          <w:lang w:val="el-GR"/>
        </w:rPr>
        <w:t xml:space="preserve"> ενός υποστυλώματος με μεταθετά άκρα μπορεί να λαμβάνεται α) από το ακόλουθο σχήμα</w:t>
      </w:r>
      <w:r>
        <w:rPr>
          <w:lang w:val="el-GR"/>
        </w:rPr>
        <w:t xml:space="preserve"> 15</w:t>
      </w:r>
      <w:r w:rsidRPr="00550A3E">
        <w:rPr>
          <w:lang w:val="el-GR"/>
        </w:rPr>
        <w:t xml:space="preserve">  (σχήμα Ε.2.2. </w:t>
      </w:r>
      <w:r w:rsidRPr="00550A3E">
        <w:rPr>
          <w:lang w:val="en-US"/>
        </w:rPr>
        <w:t>EC</w:t>
      </w:r>
      <w:r w:rsidRPr="00550A3E">
        <w:rPr>
          <w:lang w:val="el-GR"/>
        </w:rPr>
        <w:t>3).</w:t>
      </w:r>
    </w:p>
    <w:p w:rsidR="00EB2611" w:rsidRDefault="00EB2611" w:rsidP="00B62B2F">
      <w:pPr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5274310" cy="5143415"/>
            <wp:effectExtent l="19050" t="0" r="254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4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2F" w:rsidRPr="00B62B2F" w:rsidRDefault="00B62B2F" w:rsidP="00B62B2F">
      <w:pPr>
        <w:jc w:val="center"/>
        <w:rPr>
          <w:lang w:val="el-GR"/>
        </w:rPr>
      </w:pPr>
      <w:r w:rsidRPr="001616D7">
        <w:rPr>
          <w:b/>
          <w:lang w:val="el-GR"/>
        </w:rPr>
        <w:t>Σχήμα 12:</w:t>
      </w:r>
      <w:r>
        <w:rPr>
          <w:lang w:val="el-GR"/>
        </w:rPr>
        <w:t xml:space="preserve"> Λόγος μήκους λυγισμού </w:t>
      </w:r>
      <w:r>
        <w:rPr>
          <w:noProof/>
          <w:lang w:val="el-GR" w:eastAsia="el-GR"/>
        </w:rPr>
        <w:t>ℓ/</w:t>
      </w:r>
      <w:r>
        <w:rPr>
          <w:noProof/>
          <w:lang w:val="en-US" w:eastAsia="el-GR"/>
        </w:rPr>
        <w:t>L</w:t>
      </w:r>
      <w:r w:rsidRPr="00B62B2F">
        <w:rPr>
          <w:noProof/>
          <w:lang w:val="el-GR" w:eastAsia="el-GR"/>
        </w:rPr>
        <w:t xml:space="preserve"> </w:t>
      </w:r>
      <w:r>
        <w:rPr>
          <w:noProof/>
          <w:lang w:val="el-GR" w:eastAsia="el-GR"/>
        </w:rPr>
        <w:t>για υποστυλώματα με μεταθετά άκρα</w:t>
      </w:r>
    </w:p>
    <w:p w:rsidR="0063239A" w:rsidRPr="00447139" w:rsidRDefault="0063239A" w:rsidP="004C02EC">
      <w:pPr>
        <w:rPr>
          <w:lang w:val="el-GR"/>
        </w:rPr>
      </w:pPr>
    </w:p>
    <w:p w:rsidR="004C02EC" w:rsidRPr="00447139" w:rsidRDefault="004C02EC" w:rsidP="0063239A">
      <w:pPr>
        <w:jc w:val="center"/>
        <w:rPr>
          <w:lang w:val="el-GR"/>
        </w:rPr>
      </w:pPr>
    </w:p>
    <w:p w:rsidR="0063239A" w:rsidRDefault="0063239A" w:rsidP="004C02EC">
      <w:pPr>
        <w:spacing w:after="120"/>
        <w:rPr>
          <w:sz w:val="22"/>
          <w:lang w:val="el-GR"/>
        </w:rPr>
      </w:pPr>
    </w:p>
    <w:p w:rsidR="0063239A" w:rsidRDefault="0063239A" w:rsidP="004C02EC">
      <w:pPr>
        <w:spacing w:after="120"/>
        <w:rPr>
          <w:sz w:val="22"/>
          <w:lang w:val="el-GR"/>
        </w:rPr>
      </w:pPr>
    </w:p>
    <w:p w:rsidR="004C02EC" w:rsidRPr="00550A3E" w:rsidRDefault="004C02EC" w:rsidP="004C02EC">
      <w:pPr>
        <w:spacing w:after="120"/>
        <w:rPr>
          <w:sz w:val="22"/>
          <w:lang w:val="el-GR"/>
        </w:rPr>
      </w:pPr>
      <w:r w:rsidRPr="00550A3E">
        <w:rPr>
          <w:sz w:val="22"/>
          <w:lang w:val="el-GR"/>
        </w:rPr>
        <w:t>β) από την ακόλουθη σχέση (συντηρητικά)</w:t>
      </w:r>
    </w:p>
    <w:p w:rsidR="004C02EC" w:rsidRPr="00550A3E" w:rsidRDefault="004C02EC" w:rsidP="004C02EC">
      <w:pPr>
        <w:spacing w:after="120"/>
        <w:jc w:val="both"/>
        <w:rPr>
          <w:lang w:val="el-GR"/>
        </w:rPr>
      </w:pPr>
      <w:r w:rsidRPr="00550A3E">
        <w:rPr>
          <w:position w:val="-32"/>
        </w:rPr>
        <w:object w:dxaOrig="3519" w:dyaOrig="760">
          <v:shape id="_x0000_i1173" type="#_x0000_t75" style="width:177.65pt;height:38.35pt" o:ole="" fillcolor="window">
            <v:imagedata r:id="rId329" o:title=""/>
          </v:shape>
          <o:OLEObject Type="Embed" ProgID="Equation.3" ShapeID="_x0000_i1173" DrawAspect="Content" ObjectID="_1479895069" r:id="rId330"/>
        </w:object>
      </w:r>
    </w:p>
    <w:p w:rsidR="004C02EC" w:rsidRPr="00550A3E" w:rsidRDefault="004C02EC" w:rsidP="004C02EC">
      <w:pPr>
        <w:spacing w:after="120"/>
        <w:jc w:val="both"/>
        <w:rPr>
          <w:lang w:val="el-GR"/>
        </w:rPr>
      </w:pPr>
    </w:p>
    <w:p w:rsidR="00E50416" w:rsidRDefault="00E50416">
      <w:pPr>
        <w:spacing w:after="200" w:line="276" w:lineRule="auto"/>
        <w:rPr>
          <w:rFonts w:eastAsiaTheme="majorEastAsia"/>
          <w:b/>
          <w:bCs/>
          <w:sz w:val="26"/>
          <w:szCs w:val="26"/>
          <w:lang w:val="el-GR"/>
        </w:rPr>
      </w:pPr>
      <w:r>
        <w:rPr>
          <w:lang w:val="el-GR"/>
        </w:rPr>
        <w:br w:type="page"/>
      </w:r>
    </w:p>
    <w:p w:rsidR="004C02EC" w:rsidRPr="00C1707F" w:rsidRDefault="004C02EC" w:rsidP="004C02EC">
      <w:pPr>
        <w:pStyle w:val="Heading2"/>
        <w:spacing w:after="120"/>
        <w:rPr>
          <w:rFonts w:ascii="Times New Roman" w:hAnsi="Times New Roman" w:cs="Times New Roman"/>
          <w:color w:val="auto"/>
          <w:sz w:val="24"/>
          <w:szCs w:val="24"/>
          <w:lang w:val="el-GR"/>
        </w:rPr>
      </w:pPr>
      <w:r w:rsidRPr="00C1707F">
        <w:rPr>
          <w:rFonts w:ascii="Times New Roman" w:hAnsi="Times New Roman" w:cs="Times New Roman"/>
          <w:color w:val="auto"/>
          <w:sz w:val="24"/>
          <w:szCs w:val="24"/>
          <w:lang w:val="el-GR"/>
        </w:rPr>
        <w:lastRenderedPageBreak/>
        <w:t>Για συνεχή υποστυλώματα που ανήκουν σε πλαίσια</w:t>
      </w:r>
    </w:p>
    <w:p w:rsidR="004C02EC" w:rsidRPr="00E50416" w:rsidRDefault="004C02EC" w:rsidP="004C02EC">
      <w:pPr>
        <w:spacing w:after="120"/>
        <w:jc w:val="both"/>
        <w:rPr>
          <w:lang w:val="el-GR"/>
        </w:rPr>
      </w:pPr>
      <w:r w:rsidRPr="00550A3E">
        <w:rPr>
          <w:lang w:val="el-GR"/>
        </w:rPr>
        <w:t>Από τα θεωρητικά μοντέλα που φαίνονται στο ακόλουθο σχήμα</w:t>
      </w:r>
      <w:r>
        <w:rPr>
          <w:lang w:val="el-GR"/>
        </w:rPr>
        <w:t xml:space="preserve"> 16</w:t>
      </w:r>
      <w:r w:rsidRPr="00550A3E">
        <w:rPr>
          <w:lang w:val="el-GR"/>
        </w:rPr>
        <w:t xml:space="preserve"> (σχήμα Ε.2.3. </w:t>
      </w:r>
      <w:r w:rsidRPr="00550A3E">
        <w:rPr>
          <w:lang w:val="en-US"/>
        </w:rPr>
        <w:t>EC</w:t>
      </w:r>
      <w:r w:rsidRPr="00550A3E">
        <w:rPr>
          <w:lang w:val="el-GR"/>
        </w:rPr>
        <w:t>3):</w:t>
      </w:r>
      <w:r w:rsidR="00E50416">
        <w:rPr>
          <w:lang w:val="el-GR"/>
        </w:rPr>
        <w:t xml:space="preserve"> </w:t>
      </w:r>
      <w:r w:rsidR="00E50416" w:rsidRPr="007F5D76">
        <w:rPr>
          <w:position w:val="-30"/>
        </w:rPr>
        <w:object w:dxaOrig="2420" w:dyaOrig="680">
          <v:shape id="_x0000_i1174" type="#_x0000_t75" style="width:121.55pt;height:34.6pt" o:ole="">
            <v:imagedata r:id="rId331" o:title=""/>
          </v:shape>
          <o:OLEObject Type="Embed" ProgID="Equation.3" ShapeID="_x0000_i1174" DrawAspect="Content" ObjectID="_1479895070" r:id="rId332"/>
        </w:object>
      </w:r>
      <w:r w:rsidR="00E50416">
        <w:rPr>
          <w:lang w:val="el-GR"/>
        </w:rPr>
        <w:t xml:space="preserve">  </w:t>
      </w:r>
      <w:r w:rsidR="00E50416" w:rsidRPr="007F5D76">
        <w:rPr>
          <w:position w:val="-30"/>
        </w:rPr>
        <w:object w:dxaOrig="2500" w:dyaOrig="680">
          <v:shape id="_x0000_i1175" type="#_x0000_t75" style="width:124.35pt;height:34.6pt" o:ole="">
            <v:imagedata r:id="rId333" o:title=""/>
          </v:shape>
          <o:OLEObject Type="Embed" ProgID="Equation.3" ShapeID="_x0000_i1175" DrawAspect="Content" ObjectID="_1479895071" r:id="rId334"/>
        </w:object>
      </w:r>
    </w:p>
    <w:p w:rsidR="00EB2611" w:rsidRDefault="004C02EC" w:rsidP="004C02EC">
      <w:pPr>
        <w:spacing w:after="120"/>
        <w:rPr>
          <w:lang w:val="el-GR"/>
        </w:rPr>
      </w:pPr>
      <w:r w:rsidRPr="00550A3E">
        <w:rPr>
          <w:lang w:val="el-GR"/>
        </w:rPr>
        <w:tab/>
      </w:r>
      <w:r w:rsidR="00EB2611">
        <w:rPr>
          <w:noProof/>
          <w:lang w:val="en-US"/>
        </w:rPr>
        <w:drawing>
          <wp:inline distT="0" distB="0" distL="0" distR="0">
            <wp:extent cx="5122293" cy="4822166"/>
            <wp:effectExtent l="19050" t="0" r="2157" b="0"/>
            <wp:docPr id="1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595" cy="482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2F" w:rsidRPr="00A07B2F" w:rsidRDefault="00A07B2F" w:rsidP="00A07B2F">
      <w:pPr>
        <w:spacing w:after="120"/>
        <w:jc w:val="center"/>
        <w:rPr>
          <w:lang w:val="el-GR"/>
        </w:rPr>
      </w:pPr>
      <w:r w:rsidRPr="00456CD5">
        <w:rPr>
          <w:b/>
          <w:lang w:val="el-GR"/>
        </w:rPr>
        <w:t>Σχήμα 13:</w:t>
      </w:r>
      <w:r>
        <w:rPr>
          <w:lang w:val="el-GR"/>
        </w:rPr>
        <w:t xml:space="preserve"> Συντελεστές κατανομής για συνεχή </w:t>
      </w:r>
      <w:r w:rsidR="00442FB8">
        <w:rPr>
          <w:lang w:val="el-GR"/>
        </w:rPr>
        <w:t>υποστυλώματα</w:t>
      </w:r>
    </w:p>
    <w:p w:rsidR="0080484C" w:rsidRPr="00A07B2F" w:rsidRDefault="0080484C" w:rsidP="0080484C">
      <w:pPr>
        <w:spacing w:after="120"/>
        <w:jc w:val="center"/>
        <w:rPr>
          <w:lang w:val="el-GR"/>
        </w:rPr>
      </w:pPr>
    </w:p>
    <w:p w:rsidR="0080484C" w:rsidRPr="00A07B2F" w:rsidRDefault="0080484C" w:rsidP="004C02EC">
      <w:pPr>
        <w:spacing w:after="120"/>
        <w:rPr>
          <w:lang w:val="el-GR"/>
        </w:rPr>
      </w:pPr>
    </w:p>
    <w:p w:rsidR="004C02EC" w:rsidRDefault="004C02EC" w:rsidP="004C02EC">
      <w:pPr>
        <w:spacing w:after="120"/>
        <w:jc w:val="both"/>
        <w:rPr>
          <w:lang w:val="el-GR"/>
        </w:rPr>
      </w:pPr>
      <w:r w:rsidRPr="00550A3E">
        <w:rPr>
          <w:b/>
          <w:bCs/>
          <w:lang w:val="el-GR"/>
        </w:rPr>
        <w:t>1)</w:t>
      </w:r>
      <w:r w:rsidRPr="00550A3E">
        <w:rPr>
          <w:lang w:val="el-GR"/>
        </w:rPr>
        <w:t xml:space="preserve"> Πλαίσια κτιρίων με δάπεδα από σκυρόδεμα, με την προϋπόθεση ότι το πλαίσιο είναι κανονικής μορφής και η φόρτιση ομοιόμορφη.</w:t>
      </w:r>
    </w:p>
    <w:p w:rsidR="00BF34F8" w:rsidRDefault="00BF34F8" w:rsidP="004C02EC">
      <w:pPr>
        <w:spacing w:after="120"/>
        <w:jc w:val="both"/>
        <w:rPr>
          <w:lang w:val="el-GR"/>
        </w:rPr>
      </w:pPr>
    </w:p>
    <w:tbl>
      <w:tblPr>
        <w:tblW w:w="0" w:type="auto"/>
        <w:tblInd w:w="609" w:type="dxa"/>
        <w:tblLayout w:type="fixed"/>
        <w:tblLook w:val="0000"/>
      </w:tblPr>
      <w:tblGrid>
        <w:gridCol w:w="3630"/>
        <w:gridCol w:w="2295"/>
        <w:gridCol w:w="2475"/>
      </w:tblGrid>
      <w:tr w:rsidR="00BF34F8" w:rsidTr="00943099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4F8" w:rsidRPr="008F6314" w:rsidRDefault="00BF34F8" w:rsidP="00943099">
            <w:pPr>
              <w:snapToGrid w:val="0"/>
              <w:spacing w:after="120"/>
              <w:jc w:val="both"/>
              <w:rPr>
                <w:rFonts w:ascii="Cambria" w:hAnsi="Cambria"/>
              </w:rPr>
            </w:pPr>
            <w:r w:rsidRPr="008F6314">
              <w:rPr>
                <w:rFonts w:ascii="Cambria" w:hAnsi="Cambria"/>
              </w:rPr>
              <w:t>Συνθήκες φόρτισης δοκού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4F8" w:rsidRPr="008F6314" w:rsidRDefault="00BF34F8" w:rsidP="00943099">
            <w:pPr>
              <w:snapToGrid w:val="0"/>
              <w:spacing w:after="120"/>
              <w:jc w:val="center"/>
              <w:rPr>
                <w:rFonts w:ascii="Cambria" w:hAnsi="Cambria"/>
              </w:rPr>
            </w:pPr>
            <w:r w:rsidRPr="008F6314">
              <w:rPr>
                <w:rFonts w:ascii="Cambria" w:hAnsi="Cambria"/>
              </w:rPr>
              <w:t>Αμετάθετα άκρα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4F8" w:rsidRPr="008F6314" w:rsidRDefault="00BF34F8" w:rsidP="00943099">
            <w:pPr>
              <w:snapToGrid w:val="0"/>
              <w:spacing w:after="120"/>
              <w:jc w:val="center"/>
              <w:rPr>
                <w:rFonts w:ascii="Cambria" w:hAnsi="Cambria"/>
              </w:rPr>
            </w:pPr>
            <w:r w:rsidRPr="008F6314">
              <w:rPr>
                <w:rFonts w:ascii="Cambria" w:hAnsi="Cambria"/>
              </w:rPr>
              <w:t>Μεταθετά άκρα</w:t>
            </w:r>
          </w:p>
        </w:tc>
      </w:tr>
      <w:tr w:rsidR="00BF34F8" w:rsidTr="00943099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4F8" w:rsidRPr="00BF34F8" w:rsidRDefault="00BF34F8" w:rsidP="00943099">
            <w:pPr>
              <w:snapToGrid w:val="0"/>
              <w:spacing w:after="120"/>
              <w:jc w:val="both"/>
              <w:rPr>
                <w:rFonts w:ascii="Cambria" w:hAnsi="Cambria"/>
                <w:lang w:val="el-GR"/>
              </w:rPr>
            </w:pPr>
            <w:r w:rsidRPr="00BF34F8">
              <w:rPr>
                <w:rFonts w:ascii="Cambria" w:hAnsi="Cambria"/>
                <w:lang w:val="el-GR"/>
              </w:rPr>
              <w:t>Δοκοί που στηρίζουν απευθείας δάπεδα από σκυρόδεμα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34F8" w:rsidRPr="00D0757F" w:rsidRDefault="00BF34F8" w:rsidP="00943099">
            <w:pPr>
              <w:snapToGrid w:val="0"/>
              <w:spacing w:after="120"/>
              <w:jc w:val="center"/>
              <w:rPr>
                <w:rFonts w:ascii="Cambria" w:hAnsi="Cambria"/>
              </w:rPr>
            </w:pPr>
            <w:r w:rsidRPr="00D0757F">
              <w:rPr>
                <w:rFonts w:ascii="Cambria" w:hAnsi="Cambria"/>
              </w:rPr>
              <w:t>1.0</w:t>
            </w:r>
            <w:r w:rsidRPr="00D0757F">
              <w:rPr>
                <w:rStyle w:val="1"/>
                <w:rFonts w:ascii="Cambria" w:hAnsi="Cambria" w:cs="Arial"/>
              </w:rPr>
              <w:t>∙</w:t>
            </w:r>
            <w:r w:rsidRPr="00D0757F">
              <w:rPr>
                <w:rStyle w:val="1"/>
                <w:rFonts w:ascii="Cambria" w:hAnsi="Cambria" w:cs="Arial"/>
                <w:lang w:val="en-US"/>
              </w:rPr>
              <w:t>I/L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34F8" w:rsidRPr="00D0757F" w:rsidRDefault="00BF34F8" w:rsidP="00943099">
            <w:pPr>
              <w:snapToGrid w:val="0"/>
              <w:spacing w:after="120"/>
              <w:jc w:val="center"/>
              <w:rPr>
                <w:rFonts w:ascii="Cambria" w:hAnsi="Cambria"/>
              </w:rPr>
            </w:pPr>
            <w:r w:rsidRPr="00D0757F">
              <w:rPr>
                <w:rFonts w:ascii="Cambria" w:hAnsi="Cambria"/>
              </w:rPr>
              <w:t>1.0</w:t>
            </w:r>
            <w:r w:rsidRPr="00D0757F">
              <w:rPr>
                <w:rStyle w:val="1"/>
                <w:rFonts w:ascii="Cambria" w:hAnsi="Cambria" w:cs="Arial"/>
              </w:rPr>
              <w:t>∙</w:t>
            </w:r>
            <w:r w:rsidRPr="00D0757F">
              <w:rPr>
                <w:rStyle w:val="1"/>
                <w:rFonts w:ascii="Cambria" w:hAnsi="Cambria" w:cs="Arial"/>
                <w:lang w:val="en-US"/>
              </w:rPr>
              <w:t>I/L</w:t>
            </w:r>
          </w:p>
        </w:tc>
      </w:tr>
      <w:tr w:rsidR="00BF34F8" w:rsidTr="00943099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4F8" w:rsidRPr="008F6314" w:rsidRDefault="00BF34F8" w:rsidP="00943099">
            <w:pPr>
              <w:snapToGrid w:val="0"/>
              <w:spacing w:after="120"/>
              <w:jc w:val="both"/>
              <w:rPr>
                <w:rFonts w:ascii="Cambria" w:hAnsi="Cambria"/>
              </w:rPr>
            </w:pPr>
            <w:r w:rsidRPr="008F6314">
              <w:rPr>
                <w:rFonts w:ascii="Cambria" w:hAnsi="Cambria"/>
              </w:rPr>
              <w:t>Δοκοί με άμεσα φορτία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34F8" w:rsidRPr="00D0757F" w:rsidRDefault="00BF34F8" w:rsidP="00943099">
            <w:pPr>
              <w:snapToGrid w:val="0"/>
              <w:spacing w:after="120"/>
              <w:jc w:val="center"/>
              <w:rPr>
                <w:rFonts w:ascii="Cambria" w:hAnsi="Cambria"/>
              </w:rPr>
            </w:pPr>
            <w:r w:rsidRPr="00D0757F">
              <w:rPr>
                <w:rFonts w:ascii="Cambria" w:hAnsi="Cambria"/>
              </w:rPr>
              <w:t>0.75</w:t>
            </w:r>
            <w:r w:rsidRPr="00D0757F">
              <w:rPr>
                <w:rStyle w:val="1"/>
                <w:rFonts w:ascii="Cambria" w:hAnsi="Cambria" w:cs="Arial"/>
              </w:rPr>
              <w:t>∙</w:t>
            </w:r>
            <w:r w:rsidRPr="00D0757F">
              <w:rPr>
                <w:rStyle w:val="1"/>
                <w:rFonts w:ascii="Cambria" w:hAnsi="Cambria" w:cs="Arial"/>
                <w:lang w:val="en-US"/>
              </w:rPr>
              <w:t>I/L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34F8" w:rsidRPr="00D0757F" w:rsidRDefault="00BF34F8" w:rsidP="00943099">
            <w:pPr>
              <w:snapToGrid w:val="0"/>
              <w:spacing w:after="120"/>
              <w:jc w:val="center"/>
              <w:rPr>
                <w:rFonts w:ascii="Cambria" w:hAnsi="Cambria"/>
              </w:rPr>
            </w:pPr>
            <w:r w:rsidRPr="00D0757F">
              <w:rPr>
                <w:rFonts w:ascii="Cambria" w:hAnsi="Cambria"/>
              </w:rPr>
              <w:t>1.0</w:t>
            </w:r>
            <w:r w:rsidRPr="00D0757F">
              <w:rPr>
                <w:rStyle w:val="1"/>
                <w:rFonts w:ascii="Cambria" w:hAnsi="Cambria" w:cs="Arial"/>
              </w:rPr>
              <w:t>∙</w:t>
            </w:r>
            <w:r w:rsidRPr="00D0757F">
              <w:rPr>
                <w:rStyle w:val="1"/>
                <w:rFonts w:ascii="Cambria" w:hAnsi="Cambria" w:cs="Arial"/>
                <w:lang w:val="en-US"/>
              </w:rPr>
              <w:t>I/L</w:t>
            </w:r>
          </w:p>
        </w:tc>
      </w:tr>
      <w:tr w:rsidR="00BF34F8" w:rsidTr="00943099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4F8" w:rsidRPr="00BF34F8" w:rsidRDefault="00BF34F8" w:rsidP="00943099">
            <w:pPr>
              <w:snapToGrid w:val="0"/>
              <w:spacing w:after="120"/>
              <w:jc w:val="both"/>
              <w:rPr>
                <w:rFonts w:ascii="Cambria" w:hAnsi="Cambria"/>
                <w:lang w:val="el-GR"/>
              </w:rPr>
            </w:pPr>
            <w:r w:rsidRPr="00BF34F8">
              <w:rPr>
                <w:rFonts w:ascii="Cambria" w:hAnsi="Cambria"/>
                <w:lang w:val="el-GR"/>
              </w:rPr>
              <w:t>Δοκοί μόνο με ροπές στα άκρα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34F8" w:rsidRPr="00D0757F" w:rsidRDefault="00BF34F8" w:rsidP="00943099">
            <w:pPr>
              <w:snapToGrid w:val="0"/>
              <w:spacing w:after="120"/>
              <w:jc w:val="center"/>
              <w:rPr>
                <w:rFonts w:ascii="Cambria" w:hAnsi="Cambria"/>
              </w:rPr>
            </w:pPr>
            <w:r w:rsidRPr="00D0757F">
              <w:rPr>
                <w:rFonts w:ascii="Cambria" w:hAnsi="Cambria"/>
              </w:rPr>
              <w:t>0.5</w:t>
            </w:r>
            <w:r w:rsidRPr="00D0757F">
              <w:rPr>
                <w:rStyle w:val="1"/>
                <w:rFonts w:ascii="Cambria" w:hAnsi="Cambria" w:cs="Arial"/>
              </w:rPr>
              <w:t>∙</w:t>
            </w:r>
            <w:r w:rsidRPr="00D0757F">
              <w:rPr>
                <w:rStyle w:val="1"/>
                <w:rFonts w:ascii="Cambria" w:hAnsi="Cambria" w:cs="Arial"/>
                <w:lang w:val="en-US"/>
              </w:rPr>
              <w:t>I/L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34F8" w:rsidRPr="00D0757F" w:rsidRDefault="00BF34F8" w:rsidP="00943099">
            <w:pPr>
              <w:snapToGrid w:val="0"/>
              <w:spacing w:after="120"/>
              <w:jc w:val="center"/>
              <w:rPr>
                <w:rStyle w:val="1"/>
                <w:rFonts w:ascii="Cambria" w:hAnsi="Cambria"/>
                <w:b/>
                <w:iCs/>
              </w:rPr>
            </w:pPr>
            <w:r w:rsidRPr="00D0757F">
              <w:rPr>
                <w:rFonts w:ascii="Cambria" w:hAnsi="Cambria"/>
              </w:rPr>
              <w:t>1.5</w:t>
            </w:r>
            <w:r w:rsidRPr="00D0757F">
              <w:rPr>
                <w:rStyle w:val="1"/>
                <w:rFonts w:ascii="Cambria" w:hAnsi="Cambria" w:cs="Arial"/>
              </w:rPr>
              <w:t>∙</w:t>
            </w:r>
            <w:r w:rsidRPr="00D0757F">
              <w:rPr>
                <w:rStyle w:val="1"/>
                <w:rFonts w:ascii="Cambria" w:hAnsi="Cambria" w:cs="Arial"/>
                <w:lang w:val="en-US"/>
              </w:rPr>
              <w:t>I/L</w:t>
            </w:r>
          </w:p>
        </w:tc>
      </w:tr>
    </w:tbl>
    <w:p w:rsidR="00BF34F8" w:rsidRPr="00866B25" w:rsidRDefault="00BF34F8" w:rsidP="00BF34F8">
      <w:pPr>
        <w:spacing w:after="120"/>
        <w:jc w:val="center"/>
        <w:rPr>
          <w:lang w:val="el-GR"/>
        </w:rPr>
      </w:pPr>
      <w:r w:rsidRPr="00456CD5">
        <w:rPr>
          <w:b/>
          <w:lang w:val="el-GR"/>
        </w:rPr>
        <w:t>Πίνακας 23:</w:t>
      </w:r>
      <w:r>
        <w:rPr>
          <w:lang w:val="el-GR"/>
        </w:rPr>
        <w:t xml:space="preserve"> Συντελεστές ενεργού ακαμψίας δοκού σε πλαίσιο κτιρίου με δάπεδα από σκυρόδεμα</w:t>
      </w:r>
    </w:p>
    <w:p w:rsidR="004C02EC" w:rsidRDefault="004C02EC" w:rsidP="004C02EC">
      <w:pPr>
        <w:spacing w:after="120"/>
        <w:jc w:val="both"/>
        <w:rPr>
          <w:lang w:val="el-GR"/>
        </w:rPr>
      </w:pPr>
      <w:r w:rsidRPr="00D203E8">
        <w:rPr>
          <w:b/>
          <w:bCs/>
          <w:lang w:val="el-GR"/>
        </w:rPr>
        <w:lastRenderedPageBreak/>
        <w:t xml:space="preserve">2) </w:t>
      </w:r>
      <w:r w:rsidRPr="00D203E8">
        <w:rPr>
          <w:lang w:val="el-GR"/>
        </w:rPr>
        <w:t>Δοκοί που δεν υπόκεινται σε αξονικές δυνάμεις</w:t>
      </w:r>
    </w:p>
    <w:tbl>
      <w:tblPr>
        <w:tblW w:w="0" w:type="auto"/>
        <w:tblInd w:w="489" w:type="dxa"/>
        <w:tblLayout w:type="fixed"/>
        <w:tblLook w:val="0000"/>
      </w:tblPr>
      <w:tblGrid>
        <w:gridCol w:w="4665"/>
        <w:gridCol w:w="3615"/>
      </w:tblGrid>
      <w:tr w:rsidR="00BF34F8" w:rsidRPr="00FE3F2F" w:rsidTr="00494CE5"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34F8" w:rsidRPr="00BF34F8" w:rsidRDefault="00BF34F8" w:rsidP="00494CE5">
            <w:pPr>
              <w:snapToGrid w:val="0"/>
              <w:spacing w:after="120"/>
              <w:jc w:val="center"/>
              <w:rPr>
                <w:rFonts w:ascii="Cambria" w:hAnsi="Cambria"/>
                <w:lang w:val="el-GR"/>
              </w:rPr>
            </w:pPr>
            <w:r w:rsidRPr="00BF34F8">
              <w:rPr>
                <w:rFonts w:ascii="Cambria" w:hAnsi="Cambria"/>
                <w:lang w:val="el-GR"/>
              </w:rPr>
              <w:t>Συνθήκες στροφικής δέσμευσης του απομακρυσμένου άκρου της δοκού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34F8" w:rsidRPr="00BF34F8" w:rsidRDefault="00BF34F8" w:rsidP="00494CE5">
            <w:pPr>
              <w:snapToGrid w:val="0"/>
              <w:spacing w:after="120"/>
              <w:jc w:val="center"/>
              <w:rPr>
                <w:rFonts w:ascii="Cambria" w:hAnsi="Cambria"/>
                <w:lang w:val="el-GR"/>
              </w:rPr>
            </w:pPr>
            <w:r w:rsidRPr="00BF34F8">
              <w:rPr>
                <w:rFonts w:ascii="Cambria" w:hAnsi="Cambria"/>
                <w:lang w:val="el-GR"/>
              </w:rPr>
              <w:t>Συντελεστής</w:t>
            </w:r>
            <w:r w:rsidR="00125FCD" w:rsidRPr="00125FCD">
              <w:rPr>
                <w:rFonts w:ascii="Cambria" w:hAnsi="Cambria"/>
                <w:lang w:val="el-GR"/>
              </w:rPr>
              <w:t xml:space="preserve"> </w:t>
            </w:r>
            <w:r w:rsidRPr="00BF34F8">
              <w:rPr>
                <w:rFonts w:ascii="Cambria" w:hAnsi="Cambria"/>
                <w:lang w:val="el-GR"/>
              </w:rPr>
              <w:t xml:space="preserve">ενεργού ακαμψίας </w:t>
            </w:r>
            <w:r>
              <w:rPr>
                <w:rFonts w:ascii="Cambria" w:hAnsi="Cambria"/>
                <w:lang w:val="en-US"/>
              </w:rPr>
              <w:t>K</w:t>
            </w:r>
            <w:r w:rsidRPr="00125FCD">
              <w:rPr>
                <w:rFonts w:ascii="Cambria" w:hAnsi="Cambria"/>
                <w:lang w:val="el-GR"/>
              </w:rPr>
              <w:t xml:space="preserve"> </w:t>
            </w:r>
            <w:r w:rsidRPr="00BF34F8">
              <w:rPr>
                <w:rFonts w:ascii="Cambria" w:hAnsi="Cambria"/>
                <w:lang w:val="el-GR"/>
              </w:rPr>
              <w:t>δοκού</w:t>
            </w:r>
          </w:p>
        </w:tc>
      </w:tr>
      <w:tr w:rsidR="00BF34F8" w:rsidTr="00494CE5"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34F8" w:rsidRPr="008F6314" w:rsidRDefault="00BF34F8" w:rsidP="00494CE5">
            <w:pPr>
              <w:pStyle w:val="Header"/>
              <w:tabs>
                <w:tab w:val="clear" w:pos="4153"/>
                <w:tab w:val="clear" w:pos="8306"/>
              </w:tabs>
              <w:snapToGrid w:val="0"/>
              <w:spacing w:after="120"/>
              <w:jc w:val="center"/>
              <w:rPr>
                <w:rFonts w:ascii="Cambria" w:hAnsi="Cambria"/>
              </w:rPr>
            </w:pPr>
            <w:r w:rsidRPr="008F6314">
              <w:rPr>
                <w:rFonts w:ascii="Cambria" w:hAnsi="Cambria"/>
              </w:rPr>
              <w:t>Πάκτωση στο απομακρυσμένο άκρο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34F8" w:rsidRPr="008F6314" w:rsidRDefault="00BF34F8" w:rsidP="00494CE5">
            <w:pPr>
              <w:snapToGrid w:val="0"/>
              <w:spacing w:after="120"/>
              <w:jc w:val="center"/>
              <w:rPr>
                <w:rFonts w:ascii="Cambria" w:hAnsi="Cambria"/>
              </w:rPr>
            </w:pPr>
            <w:r w:rsidRPr="008F6314">
              <w:rPr>
                <w:rFonts w:ascii="Cambria" w:hAnsi="Cambria"/>
              </w:rPr>
              <w:t>1.0</w:t>
            </w:r>
            <w:r w:rsidRPr="008F6314">
              <w:rPr>
                <w:rStyle w:val="1"/>
                <w:rFonts w:ascii="Cambria" w:hAnsi="Cambria" w:cs="Arial"/>
              </w:rPr>
              <w:t>∙</w:t>
            </w:r>
            <w:r w:rsidRPr="008F6314">
              <w:rPr>
                <w:rStyle w:val="1"/>
                <w:rFonts w:ascii="Cambria" w:hAnsi="Cambria" w:cs="Arial"/>
                <w:lang w:val="en-US"/>
              </w:rPr>
              <w:t>I/L</w:t>
            </w:r>
          </w:p>
        </w:tc>
      </w:tr>
      <w:tr w:rsidR="00BF34F8" w:rsidTr="00494CE5"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34F8" w:rsidRPr="008F6314" w:rsidRDefault="00BF34F8" w:rsidP="00494CE5">
            <w:pPr>
              <w:snapToGrid w:val="0"/>
              <w:spacing w:after="120"/>
              <w:jc w:val="center"/>
              <w:rPr>
                <w:rFonts w:ascii="Cambria" w:hAnsi="Cambria"/>
              </w:rPr>
            </w:pPr>
            <w:r w:rsidRPr="008F6314">
              <w:rPr>
                <w:rFonts w:ascii="Cambria" w:hAnsi="Cambria"/>
              </w:rPr>
              <w:t>Άρθρωση στο απομακρυσμένο άκρο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34F8" w:rsidRPr="008F6314" w:rsidRDefault="00BF34F8" w:rsidP="00494CE5">
            <w:pPr>
              <w:snapToGrid w:val="0"/>
              <w:spacing w:after="120"/>
              <w:jc w:val="center"/>
              <w:rPr>
                <w:rFonts w:ascii="Cambria" w:hAnsi="Cambria"/>
              </w:rPr>
            </w:pPr>
            <w:r w:rsidRPr="008F6314">
              <w:rPr>
                <w:rFonts w:ascii="Cambria" w:hAnsi="Cambria"/>
              </w:rPr>
              <w:t>0.75</w:t>
            </w:r>
            <w:r w:rsidRPr="008F6314">
              <w:rPr>
                <w:rStyle w:val="1"/>
                <w:rFonts w:ascii="Cambria" w:hAnsi="Cambria" w:cs="Arial"/>
              </w:rPr>
              <w:t>∙</w:t>
            </w:r>
            <w:r w:rsidRPr="008F6314">
              <w:rPr>
                <w:rStyle w:val="1"/>
                <w:rFonts w:ascii="Cambria" w:hAnsi="Cambria" w:cs="Arial"/>
                <w:lang w:val="en-US"/>
              </w:rPr>
              <w:t xml:space="preserve"> I/L</w:t>
            </w:r>
          </w:p>
        </w:tc>
      </w:tr>
      <w:tr w:rsidR="00BF34F8" w:rsidTr="00494CE5"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34F8" w:rsidRPr="00BF34F8" w:rsidRDefault="00BF34F8" w:rsidP="00494CE5">
            <w:pPr>
              <w:snapToGrid w:val="0"/>
              <w:spacing w:after="120"/>
              <w:jc w:val="center"/>
              <w:rPr>
                <w:rFonts w:ascii="Cambria" w:hAnsi="Cambria"/>
                <w:lang w:val="el-GR"/>
              </w:rPr>
            </w:pPr>
            <w:r w:rsidRPr="00BF34F8">
              <w:rPr>
                <w:rFonts w:ascii="Cambria" w:hAnsi="Cambria"/>
                <w:lang w:val="el-GR"/>
              </w:rPr>
              <w:t>Στροφή όπως στο πλησιέστερο άκρο (διπλή καμπυλότητα)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34F8" w:rsidRPr="008F6314" w:rsidRDefault="00BF34F8" w:rsidP="00494CE5">
            <w:pPr>
              <w:spacing w:after="120"/>
              <w:jc w:val="center"/>
              <w:rPr>
                <w:rFonts w:ascii="Cambria" w:hAnsi="Cambria"/>
              </w:rPr>
            </w:pPr>
            <w:r w:rsidRPr="008F6314">
              <w:rPr>
                <w:rFonts w:ascii="Cambria" w:hAnsi="Cambria"/>
              </w:rPr>
              <w:t>1.5</w:t>
            </w:r>
            <w:r w:rsidRPr="008F6314">
              <w:rPr>
                <w:rStyle w:val="1"/>
                <w:rFonts w:ascii="Cambria" w:hAnsi="Cambria" w:cs="Arial"/>
              </w:rPr>
              <w:t>∙</w:t>
            </w:r>
            <w:r w:rsidRPr="008F6314">
              <w:rPr>
                <w:rStyle w:val="1"/>
                <w:rFonts w:ascii="Cambria" w:hAnsi="Cambria" w:cs="Arial"/>
                <w:lang w:val="en-US"/>
              </w:rPr>
              <w:t xml:space="preserve"> I/L</w:t>
            </w:r>
          </w:p>
        </w:tc>
      </w:tr>
      <w:tr w:rsidR="00BF34F8" w:rsidTr="00494CE5">
        <w:trPr>
          <w:trHeight w:val="950"/>
        </w:trPr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34F8" w:rsidRPr="00BF34F8" w:rsidRDefault="00BF34F8" w:rsidP="00494CE5">
            <w:pPr>
              <w:snapToGrid w:val="0"/>
              <w:spacing w:after="120"/>
              <w:jc w:val="center"/>
              <w:rPr>
                <w:rFonts w:ascii="Cambria" w:hAnsi="Cambria"/>
                <w:lang w:val="el-GR"/>
              </w:rPr>
            </w:pPr>
            <w:r w:rsidRPr="00BF34F8">
              <w:rPr>
                <w:rFonts w:ascii="Cambria" w:hAnsi="Cambria"/>
                <w:lang w:val="el-GR"/>
              </w:rPr>
              <w:t>Στροφή ίση και αντίθετη προς αυτήν του πλησιέστερου άκρου (απλή καμπυλότητα)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34F8" w:rsidRPr="008F6314" w:rsidRDefault="00BF34F8" w:rsidP="00494CE5">
            <w:pPr>
              <w:spacing w:after="120"/>
              <w:jc w:val="center"/>
              <w:rPr>
                <w:rFonts w:ascii="Cambria" w:hAnsi="Cambria"/>
              </w:rPr>
            </w:pPr>
            <w:r w:rsidRPr="008F6314">
              <w:rPr>
                <w:rFonts w:ascii="Cambria" w:hAnsi="Cambria"/>
              </w:rPr>
              <w:t>0.5</w:t>
            </w:r>
            <w:r w:rsidRPr="008F6314">
              <w:rPr>
                <w:rStyle w:val="1"/>
                <w:rFonts w:ascii="Cambria" w:hAnsi="Cambria" w:cs="Arial"/>
              </w:rPr>
              <w:t>∙</w:t>
            </w:r>
            <w:r w:rsidRPr="008F6314">
              <w:rPr>
                <w:rStyle w:val="1"/>
                <w:rFonts w:ascii="Cambria" w:hAnsi="Cambria" w:cs="Arial"/>
                <w:lang w:val="en-US"/>
              </w:rPr>
              <w:t xml:space="preserve"> I/L</w:t>
            </w:r>
          </w:p>
        </w:tc>
      </w:tr>
      <w:tr w:rsidR="00BF34F8" w:rsidTr="00494CE5"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34F8" w:rsidRPr="00BF34F8" w:rsidRDefault="00BF34F8" w:rsidP="00494CE5">
            <w:pPr>
              <w:snapToGrid w:val="0"/>
              <w:spacing w:after="120"/>
              <w:jc w:val="center"/>
              <w:rPr>
                <w:rFonts w:ascii="Cambria" w:hAnsi="Cambria"/>
                <w:lang w:val="el-GR"/>
              </w:rPr>
            </w:pPr>
            <w:r w:rsidRPr="00BF34F8">
              <w:rPr>
                <w:rFonts w:ascii="Cambria" w:hAnsi="Cambria"/>
                <w:lang w:val="el-GR"/>
              </w:rPr>
              <w:t xml:space="preserve">Γενική περίπτωση. Στροφή </w:t>
            </w:r>
            <w:r>
              <w:rPr>
                <w:rFonts w:ascii="Cambria" w:hAnsi="Cambria"/>
                <w:lang w:val="el-GR"/>
              </w:rPr>
              <w:t>θ</w:t>
            </w:r>
            <w:r w:rsidRPr="00BF34F8">
              <w:rPr>
                <w:rFonts w:ascii="Cambria" w:hAnsi="Cambria"/>
                <w:vertAlign w:val="subscript"/>
                <w:lang w:val="en-US"/>
              </w:rPr>
              <w:t>a</w:t>
            </w:r>
            <w:r>
              <w:rPr>
                <w:rFonts w:ascii="Cambria" w:hAnsi="Cambria"/>
                <w:lang w:val="el-GR"/>
              </w:rPr>
              <w:t xml:space="preserve"> </w:t>
            </w:r>
            <w:r w:rsidRPr="00BF34F8">
              <w:rPr>
                <w:rFonts w:ascii="Cambria" w:hAnsi="Cambria"/>
                <w:lang w:val="el-GR"/>
              </w:rPr>
              <w:t>στο πλησιέστερο άκρο και στροφή</w:t>
            </w:r>
            <w:r w:rsidR="00125FCD">
              <w:rPr>
                <w:rFonts w:ascii="Cambria" w:hAnsi="Cambria"/>
                <w:lang w:val="el-GR"/>
              </w:rPr>
              <w:t xml:space="preserve"> θ</w:t>
            </w:r>
            <w:r w:rsidR="00125FCD" w:rsidRPr="00125FCD">
              <w:rPr>
                <w:rFonts w:ascii="Cambria" w:hAnsi="Cambria"/>
                <w:vertAlign w:val="subscript"/>
                <w:lang w:val="en-US"/>
              </w:rPr>
              <w:t>b</w:t>
            </w:r>
            <w:r w:rsidRPr="00BF34F8">
              <w:rPr>
                <w:rFonts w:ascii="Cambria" w:hAnsi="Cambria"/>
                <w:lang w:val="el-GR"/>
              </w:rPr>
              <w:t xml:space="preserve"> στο απομακρυσμένο άκρο.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34F8" w:rsidRPr="008F6314" w:rsidRDefault="00BF34F8" w:rsidP="00494CE5">
            <w:pPr>
              <w:snapToGrid w:val="0"/>
              <w:spacing w:after="120"/>
              <w:jc w:val="center"/>
              <w:rPr>
                <w:rStyle w:val="1"/>
                <w:rFonts w:ascii="Cambria" w:hAnsi="Cambria"/>
                <w:b/>
              </w:rPr>
            </w:pPr>
            <w:r w:rsidRPr="008F6314">
              <w:rPr>
                <w:rFonts w:ascii="Cambria" w:hAnsi="Cambria"/>
                <w:position w:val="-32"/>
              </w:rPr>
              <w:object w:dxaOrig="1460" w:dyaOrig="760">
                <v:shape id="_x0000_i1176" type="#_x0000_t75" style="width:72.95pt;height:37.4pt" o:ole="">
                  <v:imagedata r:id="rId336" o:title=""/>
                </v:shape>
                <o:OLEObject Type="Embed" ProgID="Equation.3" ShapeID="_x0000_i1176" DrawAspect="Content" ObjectID="_1479895072" r:id="rId337"/>
              </w:object>
            </w:r>
            <w:r w:rsidRPr="008F6314">
              <w:rPr>
                <w:rStyle w:val="1"/>
                <w:rFonts w:ascii="Cambria" w:hAnsi="Cambria" w:cs="Arial"/>
              </w:rPr>
              <w:t xml:space="preserve"> ∙</w:t>
            </w:r>
            <w:r w:rsidRPr="008F6314">
              <w:rPr>
                <w:rStyle w:val="1"/>
                <w:rFonts w:ascii="Cambria" w:hAnsi="Cambria" w:cs="Arial"/>
                <w:lang w:val="en-US"/>
              </w:rPr>
              <w:t>I/L</w:t>
            </w:r>
          </w:p>
        </w:tc>
      </w:tr>
    </w:tbl>
    <w:p w:rsidR="00BF34F8" w:rsidRPr="00125FCD" w:rsidRDefault="00125FCD" w:rsidP="00125FCD">
      <w:pPr>
        <w:spacing w:after="120"/>
        <w:jc w:val="center"/>
        <w:rPr>
          <w:lang w:val="el-GR"/>
        </w:rPr>
      </w:pPr>
      <w:r w:rsidRPr="00456CD5">
        <w:rPr>
          <w:b/>
          <w:lang w:val="el-GR"/>
        </w:rPr>
        <w:t>Πίνακας 24:</w:t>
      </w:r>
      <w:r>
        <w:rPr>
          <w:lang w:val="el-GR"/>
        </w:rPr>
        <w:t xml:space="preserve"> Συντελεστής ενεργού ακαμμψίας δοκού με την προϋπόθεση ότι η δοκός παραμένει ελαστική</w:t>
      </w:r>
    </w:p>
    <w:p w:rsidR="00FB7555" w:rsidRPr="00125FCD" w:rsidRDefault="00FB7555" w:rsidP="00FB7555">
      <w:pPr>
        <w:jc w:val="both"/>
        <w:rPr>
          <w:lang w:val="el-GR"/>
        </w:rPr>
      </w:pPr>
    </w:p>
    <w:p w:rsidR="00463314" w:rsidRPr="00281153" w:rsidRDefault="00463314" w:rsidP="004C02EC">
      <w:pPr>
        <w:spacing w:after="120"/>
        <w:rPr>
          <w:b/>
          <w:bCs/>
          <w:lang w:val="el-GR"/>
        </w:rPr>
      </w:pPr>
    </w:p>
    <w:p w:rsidR="004C02EC" w:rsidRDefault="004C02EC" w:rsidP="004C02EC">
      <w:pPr>
        <w:spacing w:after="120"/>
        <w:rPr>
          <w:lang w:val="el-GR"/>
        </w:rPr>
      </w:pPr>
      <w:r w:rsidRPr="00550A3E">
        <w:rPr>
          <w:b/>
          <w:bCs/>
          <w:lang w:val="el-GR"/>
        </w:rPr>
        <w:t>3</w:t>
      </w:r>
      <w:r w:rsidRPr="00550A3E">
        <w:rPr>
          <w:lang w:val="el-GR"/>
        </w:rPr>
        <w:t>) Δοκοί που υπόκεινται σε αξονικά φορτία</w:t>
      </w:r>
    </w:p>
    <w:tbl>
      <w:tblPr>
        <w:tblW w:w="0" w:type="auto"/>
        <w:tblInd w:w="504" w:type="dxa"/>
        <w:tblLayout w:type="fixed"/>
        <w:tblLook w:val="0000"/>
      </w:tblPr>
      <w:tblGrid>
        <w:gridCol w:w="4050"/>
        <w:gridCol w:w="4230"/>
      </w:tblGrid>
      <w:tr w:rsidR="00125FCD" w:rsidRPr="00FE3F2F" w:rsidTr="00943099"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FCD" w:rsidRPr="008F6314" w:rsidRDefault="00125FCD" w:rsidP="00943099">
            <w:pPr>
              <w:pStyle w:val="Header"/>
              <w:tabs>
                <w:tab w:val="clear" w:pos="4153"/>
                <w:tab w:val="clear" w:pos="8306"/>
              </w:tabs>
              <w:snapToGrid w:val="0"/>
              <w:spacing w:after="120"/>
              <w:jc w:val="center"/>
              <w:rPr>
                <w:rFonts w:ascii="Cambria" w:hAnsi="Cambria"/>
              </w:rPr>
            </w:pPr>
            <w:r w:rsidRPr="008F6314">
              <w:rPr>
                <w:rFonts w:ascii="Cambria" w:hAnsi="Cambria"/>
              </w:rPr>
              <w:t>Συνθήκες στροφικής δέσμευσης του απομακρυσμένου άκρου της δοκού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5FCD" w:rsidRPr="00125FCD" w:rsidRDefault="00125FCD" w:rsidP="00943099">
            <w:pPr>
              <w:snapToGrid w:val="0"/>
              <w:spacing w:after="120"/>
              <w:jc w:val="center"/>
              <w:rPr>
                <w:rFonts w:ascii="Cambria" w:hAnsi="Cambria"/>
                <w:lang w:val="el-GR"/>
              </w:rPr>
            </w:pPr>
            <w:r w:rsidRPr="00125FCD">
              <w:rPr>
                <w:rFonts w:ascii="Cambria" w:hAnsi="Cambria"/>
                <w:lang w:val="el-GR"/>
              </w:rPr>
              <w:t>Συντελεστής</w:t>
            </w:r>
          </w:p>
          <w:p w:rsidR="00125FCD" w:rsidRPr="00125FCD" w:rsidRDefault="00125FCD" w:rsidP="00125FCD">
            <w:pPr>
              <w:spacing w:after="120"/>
              <w:jc w:val="center"/>
              <w:rPr>
                <w:rFonts w:ascii="Cambria" w:hAnsi="Cambria"/>
                <w:lang w:val="el-GR"/>
              </w:rPr>
            </w:pPr>
            <w:r w:rsidRPr="00125FCD">
              <w:rPr>
                <w:rFonts w:ascii="Cambria" w:hAnsi="Cambria"/>
                <w:lang w:val="el-GR"/>
              </w:rPr>
              <w:t xml:space="preserve">ενεργού ακαμψίας </w:t>
            </w:r>
            <w:r>
              <w:rPr>
                <w:rFonts w:ascii="Cambria" w:hAnsi="Cambria"/>
                <w:lang w:val="el-GR"/>
              </w:rPr>
              <w:t xml:space="preserve">Κ </w:t>
            </w:r>
            <w:r w:rsidRPr="00125FCD">
              <w:rPr>
                <w:rFonts w:ascii="Cambria" w:hAnsi="Cambria"/>
                <w:lang w:val="el-GR"/>
              </w:rPr>
              <w:t>δοκού</w:t>
            </w:r>
          </w:p>
        </w:tc>
      </w:tr>
      <w:tr w:rsidR="00125FCD" w:rsidTr="00943099"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FCD" w:rsidRPr="008F6314" w:rsidRDefault="00125FCD" w:rsidP="00943099">
            <w:pPr>
              <w:snapToGrid w:val="0"/>
              <w:spacing w:after="120"/>
              <w:jc w:val="center"/>
              <w:rPr>
                <w:rFonts w:ascii="Cambria" w:hAnsi="Cambria"/>
              </w:rPr>
            </w:pPr>
            <w:r w:rsidRPr="008F6314">
              <w:rPr>
                <w:rFonts w:ascii="Cambria" w:hAnsi="Cambria"/>
              </w:rPr>
              <w:t>Πάκτωση στο απομακρυσμένο άκρο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5FCD" w:rsidRPr="008F6314" w:rsidRDefault="00125FCD" w:rsidP="00943099">
            <w:pPr>
              <w:snapToGrid w:val="0"/>
              <w:spacing w:after="120"/>
              <w:jc w:val="center"/>
              <w:rPr>
                <w:rFonts w:ascii="Cambria" w:hAnsi="Cambria"/>
              </w:rPr>
            </w:pPr>
            <w:r w:rsidRPr="008F6314">
              <w:rPr>
                <w:rFonts w:ascii="Cambria" w:hAnsi="Cambria"/>
              </w:rPr>
              <w:t>1.0</w:t>
            </w:r>
            <w:r w:rsidRPr="008F6314">
              <w:rPr>
                <w:rStyle w:val="1"/>
                <w:rFonts w:ascii="Cambria" w:hAnsi="Cambria" w:cs="Arial"/>
              </w:rPr>
              <w:t>∙</w:t>
            </w:r>
            <w:r w:rsidRPr="008F6314">
              <w:rPr>
                <w:rFonts w:ascii="Cambria" w:hAnsi="Cambria"/>
              </w:rPr>
              <w:t xml:space="preserve"> </w:t>
            </w:r>
            <w:r w:rsidRPr="008F6314">
              <w:rPr>
                <w:rFonts w:ascii="Cambria" w:hAnsi="Cambria"/>
                <w:position w:val="-32"/>
              </w:rPr>
              <w:object w:dxaOrig="1340" w:dyaOrig="760">
                <v:shape id="_x0000_i1177" type="#_x0000_t75" style="width:68.25pt;height:37.4pt" o:ole="">
                  <v:imagedata r:id="rId338" o:title=""/>
                </v:shape>
                <o:OLEObject Type="Embed" ProgID="Equation.3" ShapeID="_x0000_i1177" DrawAspect="Content" ObjectID="_1479895073" r:id="rId339"/>
              </w:object>
            </w:r>
            <w:r w:rsidRPr="008F6314">
              <w:rPr>
                <w:rFonts w:ascii="Cambria" w:hAnsi="Cambria"/>
              </w:rPr>
              <w:t xml:space="preserve"> </w:t>
            </w:r>
            <w:r w:rsidRPr="008F6314">
              <w:rPr>
                <w:rStyle w:val="1"/>
                <w:rFonts w:ascii="Cambria" w:hAnsi="Cambria" w:cs="Arial"/>
              </w:rPr>
              <w:t>∙</w:t>
            </w:r>
            <w:r w:rsidRPr="008F6314">
              <w:rPr>
                <w:rStyle w:val="1"/>
                <w:rFonts w:ascii="Cambria" w:hAnsi="Cambria" w:cs="Arial"/>
                <w:lang w:val="en-US"/>
              </w:rPr>
              <w:t>I/L</w:t>
            </w:r>
          </w:p>
        </w:tc>
      </w:tr>
      <w:tr w:rsidR="00125FCD" w:rsidTr="00943099"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FCD" w:rsidRPr="008F6314" w:rsidRDefault="00125FCD" w:rsidP="00943099">
            <w:pPr>
              <w:snapToGrid w:val="0"/>
              <w:spacing w:after="120"/>
              <w:jc w:val="center"/>
              <w:rPr>
                <w:rFonts w:ascii="Cambria" w:hAnsi="Cambria"/>
              </w:rPr>
            </w:pPr>
            <w:r w:rsidRPr="008F6314">
              <w:rPr>
                <w:rFonts w:ascii="Cambria" w:hAnsi="Cambria"/>
              </w:rPr>
              <w:t>Άρθρωση στο απομακρυσμένο άκρο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5FCD" w:rsidRPr="008F6314" w:rsidRDefault="00125FCD" w:rsidP="00943099">
            <w:pPr>
              <w:snapToGrid w:val="0"/>
              <w:spacing w:after="120"/>
              <w:jc w:val="center"/>
              <w:rPr>
                <w:rFonts w:ascii="Cambria" w:hAnsi="Cambria"/>
              </w:rPr>
            </w:pPr>
            <w:r w:rsidRPr="008F6314">
              <w:rPr>
                <w:rFonts w:ascii="Cambria" w:hAnsi="Cambria"/>
              </w:rPr>
              <w:t>0.75</w:t>
            </w:r>
            <w:r w:rsidRPr="008F6314">
              <w:rPr>
                <w:rStyle w:val="1"/>
                <w:rFonts w:ascii="Cambria" w:hAnsi="Cambria" w:cs="Arial"/>
              </w:rPr>
              <w:t>∙</w:t>
            </w:r>
            <w:r w:rsidRPr="008F6314">
              <w:rPr>
                <w:rFonts w:ascii="Cambria" w:hAnsi="Cambria"/>
              </w:rPr>
              <w:t xml:space="preserve"> </w:t>
            </w:r>
            <w:r w:rsidRPr="008F6314">
              <w:rPr>
                <w:rFonts w:ascii="Cambria" w:hAnsi="Cambria"/>
                <w:position w:val="-32"/>
              </w:rPr>
              <w:object w:dxaOrig="1320" w:dyaOrig="760">
                <v:shape id="_x0000_i1178" type="#_x0000_t75" style="width:67.3pt;height:37.4pt" o:ole="">
                  <v:imagedata r:id="rId340" o:title=""/>
                </v:shape>
                <o:OLEObject Type="Embed" ProgID="Equation.3" ShapeID="_x0000_i1178" DrawAspect="Content" ObjectID="_1479895074" r:id="rId341"/>
              </w:object>
            </w:r>
            <w:r w:rsidRPr="008F6314">
              <w:rPr>
                <w:rFonts w:ascii="Cambria" w:hAnsi="Cambria"/>
              </w:rPr>
              <w:t xml:space="preserve"> </w:t>
            </w:r>
            <w:r w:rsidRPr="008F6314">
              <w:rPr>
                <w:rStyle w:val="1"/>
                <w:rFonts w:ascii="Cambria" w:hAnsi="Cambria" w:cs="Arial"/>
              </w:rPr>
              <w:t>∙</w:t>
            </w:r>
            <w:r w:rsidRPr="008F6314">
              <w:rPr>
                <w:rStyle w:val="1"/>
                <w:rFonts w:ascii="Cambria" w:hAnsi="Cambria" w:cs="Arial"/>
                <w:lang w:val="en-US"/>
              </w:rPr>
              <w:t xml:space="preserve"> I/L</w:t>
            </w:r>
            <w:r w:rsidRPr="008F6314">
              <w:rPr>
                <w:rFonts w:ascii="Cambria" w:hAnsi="Cambria"/>
              </w:rPr>
              <w:t xml:space="preserve"> </w:t>
            </w:r>
          </w:p>
        </w:tc>
      </w:tr>
      <w:tr w:rsidR="00125FCD" w:rsidTr="00943099"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FCD" w:rsidRPr="00125FCD" w:rsidRDefault="00125FCD" w:rsidP="00943099">
            <w:pPr>
              <w:snapToGrid w:val="0"/>
              <w:spacing w:after="120"/>
              <w:jc w:val="center"/>
              <w:rPr>
                <w:rFonts w:ascii="Cambria" w:hAnsi="Cambria"/>
                <w:lang w:val="el-GR"/>
              </w:rPr>
            </w:pPr>
            <w:r w:rsidRPr="00125FCD">
              <w:rPr>
                <w:rFonts w:ascii="Cambria" w:hAnsi="Cambria"/>
                <w:lang w:val="el-GR"/>
              </w:rPr>
              <w:t>Στροφή όπως στο πλησιέστερο άκρο (διπλή καμπυλότητα)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5FCD" w:rsidRPr="008F6314" w:rsidRDefault="00125FCD" w:rsidP="00943099">
            <w:pPr>
              <w:snapToGrid w:val="0"/>
              <w:spacing w:after="120"/>
              <w:jc w:val="center"/>
              <w:rPr>
                <w:rFonts w:ascii="Cambria" w:hAnsi="Cambria"/>
              </w:rPr>
            </w:pPr>
            <w:r w:rsidRPr="008F6314">
              <w:rPr>
                <w:rFonts w:ascii="Cambria" w:hAnsi="Cambria"/>
              </w:rPr>
              <w:t>1.5</w:t>
            </w:r>
            <w:r w:rsidRPr="008F6314">
              <w:rPr>
                <w:rStyle w:val="1"/>
                <w:rFonts w:ascii="Cambria" w:hAnsi="Cambria" w:cs="Arial"/>
              </w:rPr>
              <w:t>∙</w:t>
            </w:r>
            <w:r w:rsidRPr="008F6314">
              <w:rPr>
                <w:rFonts w:ascii="Cambria" w:hAnsi="Cambria"/>
              </w:rPr>
              <w:t xml:space="preserve"> </w:t>
            </w:r>
            <w:r w:rsidRPr="008F6314">
              <w:rPr>
                <w:rFonts w:ascii="Cambria" w:hAnsi="Cambria"/>
                <w:position w:val="-32"/>
              </w:rPr>
              <w:object w:dxaOrig="1340" w:dyaOrig="760">
                <v:shape id="_x0000_i1179" type="#_x0000_t75" style="width:68.25pt;height:37.4pt" o:ole="">
                  <v:imagedata r:id="rId342" o:title=""/>
                </v:shape>
                <o:OLEObject Type="Embed" ProgID="Equation.3" ShapeID="_x0000_i1179" DrawAspect="Content" ObjectID="_1479895075" r:id="rId343"/>
              </w:object>
            </w:r>
            <w:r w:rsidRPr="008F6314">
              <w:rPr>
                <w:rFonts w:ascii="Cambria" w:hAnsi="Cambria"/>
              </w:rPr>
              <w:t xml:space="preserve"> </w:t>
            </w:r>
            <w:r w:rsidRPr="008F6314">
              <w:rPr>
                <w:rStyle w:val="1"/>
                <w:rFonts w:ascii="Cambria" w:hAnsi="Cambria" w:cs="Arial"/>
              </w:rPr>
              <w:t>∙</w:t>
            </w:r>
            <w:r w:rsidRPr="008F6314">
              <w:rPr>
                <w:rStyle w:val="1"/>
                <w:rFonts w:ascii="Cambria" w:hAnsi="Cambria" w:cs="Arial"/>
                <w:lang w:val="en-US"/>
              </w:rPr>
              <w:t xml:space="preserve"> I/L</w:t>
            </w:r>
            <w:r w:rsidRPr="008F6314">
              <w:rPr>
                <w:rFonts w:ascii="Cambria" w:hAnsi="Cambria"/>
              </w:rPr>
              <w:t xml:space="preserve"> </w:t>
            </w:r>
          </w:p>
        </w:tc>
      </w:tr>
      <w:tr w:rsidR="00125FCD" w:rsidTr="00943099"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5FCD" w:rsidRPr="00125FCD" w:rsidRDefault="00125FCD" w:rsidP="00943099">
            <w:pPr>
              <w:snapToGrid w:val="0"/>
              <w:spacing w:after="120"/>
              <w:jc w:val="center"/>
              <w:rPr>
                <w:rFonts w:ascii="Cambria" w:hAnsi="Cambria"/>
                <w:lang w:val="el-GR"/>
              </w:rPr>
            </w:pPr>
            <w:r w:rsidRPr="00125FCD">
              <w:rPr>
                <w:rFonts w:ascii="Cambria" w:hAnsi="Cambria"/>
                <w:lang w:val="el-GR"/>
              </w:rPr>
              <w:t>Στροφή ίση και αντίθετη προς αυτήν του πλησιέστερου άκρου (απλή καμπυλότητα)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5FCD" w:rsidRPr="008F6314" w:rsidRDefault="00125FCD" w:rsidP="00943099">
            <w:pPr>
              <w:snapToGrid w:val="0"/>
              <w:spacing w:after="120"/>
              <w:jc w:val="center"/>
              <w:rPr>
                <w:rFonts w:ascii="Cambria" w:hAnsi="Cambria"/>
              </w:rPr>
            </w:pPr>
            <w:r w:rsidRPr="008F6314">
              <w:rPr>
                <w:rFonts w:ascii="Cambria" w:hAnsi="Cambria"/>
              </w:rPr>
              <w:t>0.5</w:t>
            </w:r>
            <w:r w:rsidRPr="008F6314">
              <w:rPr>
                <w:rStyle w:val="1"/>
                <w:rFonts w:ascii="Cambria" w:hAnsi="Cambria" w:cs="Arial"/>
              </w:rPr>
              <w:t>∙</w:t>
            </w:r>
            <w:r w:rsidRPr="008F6314">
              <w:rPr>
                <w:rFonts w:ascii="Cambria" w:hAnsi="Cambria"/>
              </w:rPr>
              <w:t xml:space="preserve"> </w:t>
            </w:r>
            <w:r w:rsidRPr="008F6314">
              <w:rPr>
                <w:rFonts w:ascii="Cambria" w:hAnsi="Cambria"/>
                <w:position w:val="-32"/>
              </w:rPr>
              <w:object w:dxaOrig="1320" w:dyaOrig="760">
                <v:shape id="_x0000_i1180" type="#_x0000_t75" style="width:67.3pt;height:37.4pt" o:ole="">
                  <v:imagedata r:id="rId344" o:title=""/>
                </v:shape>
                <o:OLEObject Type="Embed" ProgID="Equation.3" ShapeID="_x0000_i1180" DrawAspect="Content" ObjectID="_1479895076" r:id="rId345"/>
              </w:object>
            </w:r>
            <w:r w:rsidRPr="008F6314">
              <w:rPr>
                <w:rFonts w:ascii="Cambria" w:hAnsi="Cambria"/>
              </w:rPr>
              <w:t xml:space="preserve"> </w:t>
            </w:r>
            <w:r w:rsidRPr="008F6314">
              <w:rPr>
                <w:rStyle w:val="1"/>
                <w:rFonts w:ascii="Cambria" w:hAnsi="Cambria" w:cs="Arial"/>
              </w:rPr>
              <w:t>∙</w:t>
            </w:r>
            <w:r w:rsidRPr="008F6314">
              <w:rPr>
                <w:rStyle w:val="1"/>
                <w:rFonts w:ascii="Cambria" w:hAnsi="Cambria" w:cs="Arial"/>
                <w:lang w:val="en-US"/>
              </w:rPr>
              <w:t xml:space="preserve"> I/L</w:t>
            </w:r>
            <w:r w:rsidRPr="008F6314">
              <w:rPr>
                <w:rFonts w:ascii="Cambria" w:hAnsi="Cambria"/>
              </w:rPr>
              <w:t xml:space="preserve"> </w:t>
            </w:r>
          </w:p>
        </w:tc>
      </w:tr>
      <w:tr w:rsidR="00125FCD" w:rsidTr="00943099">
        <w:trPr>
          <w:cantSplit/>
        </w:trPr>
        <w:tc>
          <w:tcPr>
            <w:tcW w:w="8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5FCD" w:rsidRPr="008F6314" w:rsidRDefault="00125FCD" w:rsidP="00943099">
            <w:pPr>
              <w:snapToGrid w:val="0"/>
              <w:spacing w:after="120"/>
              <w:jc w:val="both"/>
              <w:rPr>
                <w:rStyle w:val="1"/>
                <w:rFonts w:ascii="Cambria" w:hAnsi="Cambria"/>
                <w:b/>
                <w:iCs/>
              </w:rPr>
            </w:pPr>
            <w:r w:rsidRPr="008F6314">
              <w:rPr>
                <w:rFonts w:ascii="Cambria" w:hAnsi="Cambria"/>
              </w:rPr>
              <w:t>Όπου:</w:t>
            </w:r>
            <w:r w:rsidRPr="008F6314">
              <w:rPr>
                <w:rFonts w:ascii="Cambria" w:hAnsi="Cambria"/>
                <w:lang w:val="en-US"/>
              </w:rPr>
              <w:t xml:space="preserve"> </w:t>
            </w:r>
            <w:r w:rsidRPr="008F6314">
              <w:rPr>
                <w:rFonts w:ascii="Cambria" w:hAnsi="Cambria"/>
                <w:position w:val="-24"/>
              </w:rPr>
              <w:object w:dxaOrig="1440" w:dyaOrig="660">
                <v:shape id="_x0000_i1181" type="#_x0000_t75" style="width:1in;height:32.75pt" o:ole="">
                  <v:imagedata r:id="rId346" o:title=""/>
                </v:shape>
                <o:OLEObject Type="Embed" ProgID="Equation.3" ShapeID="_x0000_i1181" DrawAspect="Content" ObjectID="_1479895077" r:id="rId347"/>
              </w:object>
            </w:r>
          </w:p>
        </w:tc>
      </w:tr>
    </w:tbl>
    <w:p w:rsidR="00125FCD" w:rsidRPr="00866B25" w:rsidRDefault="00125FCD" w:rsidP="00125FCD">
      <w:pPr>
        <w:spacing w:after="120"/>
        <w:jc w:val="center"/>
        <w:rPr>
          <w:lang w:val="el-GR"/>
        </w:rPr>
      </w:pPr>
      <w:r w:rsidRPr="00CA643F">
        <w:rPr>
          <w:b/>
          <w:lang w:val="el-GR"/>
        </w:rPr>
        <w:t xml:space="preserve">Πίνακας 25: </w:t>
      </w:r>
      <w:r>
        <w:rPr>
          <w:lang w:val="el-GR"/>
        </w:rPr>
        <w:t>Προσεγγιστικοί τύποι για τους μειωμένους συντελεστές ενεργού ακαμψίας δοκών λόγω αξονικής θλίψης</w:t>
      </w:r>
    </w:p>
    <w:p w:rsidR="00FB7555" w:rsidRPr="00125FCD" w:rsidRDefault="00FB7555" w:rsidP="00FB7555">
      <w:pPr>
        <w:rPr>
          <w:lang w:val="el-GR"/>
        </w:rPr>
      </w:pPr>
    </w:p>
    <w:p w:rsidR="004C02EC" w:rsidRDefault="004C02EC" w:rsidP="00FB7555">
      <w:pPr>
        <w:jc w:val="center"/>
        <w:rPr>
          <w:lang w:val="el-GR"/>
        </w:rPr>
      </w:pPr>
    </w:p>
    <w:p w:rsidR="00463314" w:rsidRPr="00281153" w:rsidRDefault="00463314" w:rsidP="004C02EC">
      <w:pPr>
        <w:rPr>
          <w:highlight w:val="magenta"/>
          <w:lang w:val="el-GR"/>
        </w:rPr>
      </w:pPr>
    </w:p>
    <w:p w:rsidR="004C02EC" w:rsidRDefault="004C02EC" w:rsidP="004C02EC">
      <w:pPr>
        <w:rPr>
          <w:lang w:val="el-GR"/>
        </w:rPr>
      </w:pPr>
    </w:p>
    <w:p w:rsidR="00420F92" w:rsidRDefault="00463314" w:rsidP="00D753B6">
      <w:pPr>
        <w:spacing w:after="200" w:line="276" w:lineRule="auto"/>
        <w:rPr>
          <w:b/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br w:type="page"/>
      </w:r>
      <w:r w:rsidR="00AB2071" w:rsidRPr="00AB2071">
        <w:rPr>
          <w:b/>
          <w:sz w:val="28"/>
          <w:szCs w:val="28"/>
          <w:lang w:val="el-GR"/>
        </w:rPr>
        <w:lastRenderedPageBreak/>
        <w:t xml:space="preserve">Μέλη σταθερής διατομής υπό </w:t>
      </w:r>
      <w:r w:rsidR="00AB2071">
        <w:rPr>
          <w:b/>
          <w:sz w:val="28"/>
          <w:szCs w:val="28"/>
          <w:lang w:val="el-GR"/>
        </w:rPr>
        <w:t>κάμψη</w:t>
      </w:r>
    </w:p>
    <w:p w:rsidR="004C02EC" w:rsidRPr="00C1707F" w:rsidRDefault="00420F92" w:rsidP="004C02EC">
      <w:pPr>
        <w:spacing w:after="120"/>
        <w:rPr>
          <w:lang w:val="el-GR"/>
        </w:rPr>
      </w:pPr>
      <w:r w:rsidRPr="00C1707F">
        <w:rPr>
          <w:b/>
          <w:lang w:val="el-GR"/>
        </w:rPr>
        <w:t>Αντοχή σε λυγισμό</w:t>
      </w:r>
      <w:r w:rsidR="004C02EC" w:rsidRPr="00C1707F">
        <w:rPr>
          <w:b/>
          <w:bCs/>
          <w:shd w:val="clear" w:color="auto" w:fill="FFFF99"/>
          <w:lang w:val="el-GR"/>
        </w:rPr>
        <w:t xml:space="preserve"> </w:t>
      </w:r>
    </w:p>
    <w:p w:rsidR="00336E1D" w:rsidRDefault="00336E1D" w:rsidP="00336E1D">
      <w:pPr>
        <w:rPr>
          <w:lang w:val="el-GR"/>
        </w:rPr>
      </w:pPr>
      <w:r>
        <w:rPr>
          <w:lang w:val="el-GR"/>
        </w:rPr>
        <w:t>Μία πλευρικά μη προστατευμένη δοκός που υπόκειται σε κάμψη περί τον ισχυρό άξονα πρέπει να ελέγχεται έναντι στρεπτοκαμπτικού λυγισμού ως εξής:</w:t>
      </w:r>
    </w:p>
    <w:p w:rsidR="00336E1D" w:rsidRDefault="00336E1D" w:rsidP="00336E1D">
      <w:pPr>
        <w:pStyle w:val="Formula"/>
        <w:rPr>
          <w:lang w:val="el-GR"/>
        </w:rPr>
      </w:pPr>
      <w:r>
        <w:rPr>
          <w:lang w:val="el-GR"/>
        </w:rPr>
        <w:tab/>
      </w:r>
      <w:r w:rsidRPr="003F0B6E">
        <w:rPr>
          <w:position w:val="-32"/>
        </w:rPr>
        <w:object w:dxaOrig="1180" w:dyaOrig="720">
          <v:shape id="_x0000_i1182" type="#_x0000_t75" style="width:59.85pt;height:37.4pt" o:ole="" fillcolor="window">
            <v:imagedata r:id="rId348" o:title=""/>
          </v:shape>
          <o:OLEObject Type="Embed" ProgID="Equation.3" ShapeID="_x0000_i1182" DrawAspect="Content" ObjectID="_1479895078" r:id="rId349"/>
        </w:object>
      </w:r>
      <w:r>
        <w:rPr>
          <w:lang w:val="el-GR"/>
        </w:rPr>
        <w:t xml:space="preserve"> </w: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53</w:t>
        </w:r>
      </w:fldSimple>
      <w:r>
        <w:rPr>
          <w:lang w:val="el-GR"/>
        </w:rPr>
        <w:t>)</w:t>
      </w:r>
    </w:p>
    <w:p w:rsidR="00336E1D" w:rsidRDefault="00336E1D" w:rsidP="00336E1D">
      <w:pPr>
        <w:tabs>
          <w:tab w:val="left" w:pos="709"/>
          <w:tab w:val="left" w:pos="1276"/>
        </w:tabs>
        <w:rPr>
          <w:lang w:val="el-GR"/>
        </w:rPr>
      </w:pPr>
      <w:r>
        <w:rPr>
          <w:lang w:val="el-GR"/>
        </w:rPr>
        <w:t>όπου</w:t>
      </w:r>
      <w:r>
        <w:rPr>
          <w:lang w:val="el-GR"/>
        </w:rPr>
        <w:tab/>
      </w:r>
      <w:r>
        <w:t>M</w:t>
      </w:r>
      <w:r>
        <w:rPr>
          <w:vertAlign w:val="subscript"/>
        </w:rPr>
        <w:t>Ed</w:t>
      </w:r>
      <w:r>
        <w:rPr>
          <w:lang w:val="el-GR"/>
        </w:rPr>
        <w:tab/>
        <w:t xml:space="preserve">είναι η τιμή σχεδιασμού της ροπής </w:t>
      </w:r>
    </w:p>
    <w:p w:rsidR="00336E1D" w:rsidRDefault="00336E1D" w:rsidP="00336E1D">
      <w:pPr>
        <w:tabs>
          <w:tab w:val="left" w:pos="709"/>
          <w:tab w:val="left" w:pos="1276"/>
        </w:tabs>
        <w:spacing w:before="100"/>
        <w:rPr>
          <w:lang w:val="el-GR"/>
        </w:rPr>
      </w:pPr>
      <w:r>
        <w:rPr>
          <w:lang w:val="el-GR"/>
        </w:rPr>
        <w:tab/>
      </w:r>
      <w:r>
        <w:t>M</w:t>
      </w:r>
      <w:r>
        <w:rPr>
          <w:vertAlign w:val="subscript"/>
        </w:rPr>
        <w:t>b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lang w:val="el-GR"/>
        </w:rPr>
        <w:tab/>
        <w:t>είναι η ροπή αντοχής σε στρεπτοκαμπτικό λυγισμό.</w:t>
      </w:r>
    </w:p>
    <w:p w:rsidR="00336E1D" w:rsidRDefault="00336E1D" w:rsidP="00336E1D">
      <w:pPr>
        <w:rPr>
          <w:lang w:val="el-GR"/>
        </w:rPr>
      </w:pPr>
    </w:p>
    <w:p w:rsidR="00336E1D" w:rsidRDefault="00336E1D" w:rsidP="00884F31">
      <w:pPr>
        <w:rPr>
          <w:lang w:val="el-GR"/>
        </w:rPr>
      </w:pPr>
      <w:r>
        <w:rPr>
          <w:lang w:val="el-GR"/>
        </w:rPr>
        <w:t>Η ροπή αντοχής σε λυγισμό μιας πλευρικά μη προστατευμένης δοκού πρέπει να λαμβάνεται ως:</w:t>
      </w:r>
      <w:r w:rsidR="00884F31">
        <w:rPr>
          <w:lang w:val="el-GR"/>
        </w:rPr>
        <w:t xml:space="preserve">  </w:t>
      </w:r>
      <w:r w:rsidR="00884F31" w:rsidRPr="00E65778">
        <w:rPr>
          <w:position w:val="-30"/>
        </w:rPr>
        <w:object w:dxaOrig="1900" w:dyaOrig="720">
          <v:shape id="_x0000_i1183" type="#_x0000_t75" style="width:94.45pt;height:36.45pt" o:ole="">
            <v:imagedata r:id="rId350" o:title=""/>
          </v:shape>
          <o:OLEObject Type="Embed" ProgID="Equation.3" ShapeID="_x0000_i1183" DrawAspect="Content" ObjectID="_1479895079" r:id="rId351"/>
        </w:object>
      </w:r>
      <w:r w:rsidR="00884F31">
        <w:rPr>
          <w:lang w:val="el-GR"/>
        </w:rPr>
        <w:t xml:space="preserve">                                                                      </w:t>
      </w:r>
      <w:r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54</w:t>
        </w:r>
      </w:fldSimple>
      <w:r>
        <w:rPr>
          <w:lang w:val="el-GR"/>
        </w:rPr>
        <w:t>)</w:t>
      </w:r>
    </w:p>
    <w:p w:rsidR="00336E1D" w:rsidRDefault="00336E1D" w:rsidP="00336E1D">
      <w:pPr>
        <w:tabs>
          <w:tab w:val="left" w:pos="709"/>
          <w:tab w:val="left" w:pos="1134"/>
        </w:tabs>
        <w:rPr>
          <w:lang w:val="el-GR"/>
        </w:rPr>
      </w:pPr>
      <w:r>
        <w:rPr>
          <w:lang w:val="el-GR"/>
        </w:rPr>
        <w:t>όπου</w:t>
      </w:r>
      <w:r>
        <w:rPr>
          <w:lang w:val="el-GR"/>
        </w:rPr>
        <w:tab/>
      </w:r>
      <w:r>
        <w:t>W</w:t>
      </w:r>
      <w:r>
        <w:rPr>
          <w:vertAlign w:val="subscript"/>
        </w:rPr>
        <w:t>y</w:t>
      </w:r>
      <w:r>
        <w:rPr>
          <w:lang w:val="el-GR"/>
        </w:rPr>
        <w:tab/>
        <w:t>είναι η κατάλληλη ροπή αντίστασης της διατομής ως εξής:</w:t>
      </w:r>
    </w:p>
    <w:p w:rsidR="00336E1D" w:rsidRDefault="00540E2C" w:rsidP="00540E2C">
      <w:pPr>
        <w:tabs>
          <w:tab w:val="left" w:pos="1134"/>
        </w:tabs>
        <w:spacing w:before="100"/>
        <w:jc w:val="both"/>
        <w:rPr>
          <w:lang w:val="el-GR"/>
        </w:rPr>
      </w:pPr>
      <w:r>
        <w:rPr>
          <w:lang w:val="el-GR"/>
        </w:rPr>
        <w:t xml:space="preserve">        ▪</w:t>
      </w:r>
      <w:r w:rsidR="00420F92">
        <w:rPr>
          <w:lang w:val="el-GR"/>
        </w:rPr>
        <w:t xml:space="preserve">  </w:t>
      </w:r>
      <w:r w:rsidR="00336E1D">
        <w:t>W</w:t>
      </w:r>
      <w:r w:rsidR="00336E1D">
        <w:rPr>
          <w:vertAlign w:val="subscript"/>
        </w:rPr>
        <w:t>y</w:t>
      </w:r>
      <w:r w:rsidR="00336E1D">
        <w:rPr>
          <w:lang w:val="el-GR"/>
        </w:rPr>
        <w:t xml:space="preserve"> = </w:t>
      </w:r>
      <w:r w:rsidR="00336E1D">
        <w:t>W</w:t>
      </w:r>
      <w:r w:rsidR="00336E1D">
        <w:rPr>
          <w:vertAlign w:val="subscript"/>
        </w:rPr>
        <w:t>pl</w:t>
      </w:r>
      <w:r w:rsidR="00336E1D">
        <w:rPr>
          <w:vertAlign w:val="subscript"/>
          <w:lang w:val="el-GR"/>
        </w:rPr>
        <w:t>,</w:t>
      </w:r>
      <w:r w:rsidR="00336E1D">
        <w:rPr>
          <w:vertAlign w:val="subscript"/>
        </w:rPr>
        <w:t>y</w:t>
      </w:r>
      <w:r w:rsidR="00336E1D">
        <w:rPr>
          <w:lang w:val="el-GR"/>
        </w:rPr>
        <w:tab/>
        <w:t xml:space="preserve">για διατομές κατηγορίας 1 ή 2 </w:t>
      </w:r>
    </w:p>
    <w:p w:rsidR="00336E1D" w:rsidRDefault="00540E2C" w:rsidP="00540E2C">
      <w:pPr>
        <w:tabs>
          <w:tab w:val="left" w:pos="1134"/>
        </w:tabs>
        <w:spacing w:before="100"/>
        <w:jc w:val="both"/>
        <w:rPr>
          <w:lang w:val="el-GR"/>
        </w:rPr>
      </w:pPr>
      <w:r>
        <w:rPr>
          <w:lang w:val="el-GR"/>
        </w:rPr>
        <w:t xml:space="preserve">       </w:t>
      </w:r>
      <w:r w:rsidR="00420F92">
        <w:rPr>
          <w:lang w:val="el-GR"/>
        </w:rPr>
        <w:t xml:space="preserve"> </w:t>
      </w:r>
      <w:r>
        <w:rPr>
          <w:lang w:val="el-GR"/>
        </w:rPr>
        <w:t>▪</w:t>
      </w:r>
      <w:r w:rsidR="00420F92">
        <w:rPr>
          <w:lang w:val="el-GR"/>
        </w:rPr>
        <w:t xml:space="preserve"> </w:t>
      </w:r>
      <w:r w:rsidR="00336E1D">
        <w:t>W</w:t>
      </w:r>
      <w:r w:rsidR="00336E1D">
        <w:rPr>
          <w:vertAlign w:val="subscript"/>
        </w:rPr>
        <w:t>y</w:t>
      </w:r>
      <w:r w:rsidR="00336E1D">
        <w:rPr>
          <w:lang w:val="el-GR"/>
        </w:rPr>
        <w:t xml:space="preserve"> = </w:t>
      </w:r>
      <w:r w:rsidR="00336E1D">
        <w:t>W</w:t>
      </w:r>
      <w:r w:rsidR="00336E1D">
        <w:rPr>
          <w:vertAlign w:val="subscript"/>
        </w:rPr>
        <w:t>el</w:t>
      </w:r>
      <w:r w:rsidR="00336E1D">
        <w:rPr>
          <w:vertAlign w:val="subscript"/>
          <w:lang w:val="el-GR"/>
        </w:rPr>
        <w:t>,</w:t>
      </w:r>
      <w:r w:rsidR="00336E1D">
        <w:rPr>
          <w:vertAlign w:val="subscript"/>
        </w:rPr>
        <w:t>y</w:t>
      </w:r>
      <w:r w:rsidR="00336E1D">
        <w:rPr>
          <w:lang w:val="el-GR"/>
        </w:rPr>
        <w:tab/>
        <w:t xml:space="preserve">για διατομές κατηγορίας 3 </w:t>
      </w:r>
    </w:p>
    <w:p w:rsidR="00336E1D" w:rsidRDefault="00420F92" w:rsidP="00420F92">
      <w:pPr>
        <w:tabs>
          <w:tab w:val="left" w:pos="1134"/>
        </w:tabs>
        <w:spacing w:before="100"/>
        <w:jc w:val="both"/>
        <w:rPr>
          <w:lang w:val="el-GR"/>
        </w:rPr>
      </w:pPr>
      <w:r>
        <w:rPr>
          <w:lang w:val="el-GR"/>
        </w:rPr>
        <w:t xml:space="preserve">        </w:t>
      </w:r>
      <w:r w:rsidR="00540E2C">
        <w:rPr>
          <w:lang w:val="el-GR"/>
        </w:rPr>
        <w:t>▪</w:t>
      </w:r>
      <w:r w:rsidR="00336E1D">
        <w:t>W</w:t>
      </w:r>
      <w:r w:rsidR="00336E1D">
        <w:rPr>
          <w:vertAlign w:val="subscript"/>
        </w:rPr>
        <w:t>y</w:t>
      </w:r>
      <w:r w:rsidR="00336E1D">
        <w:rPr>
          <w:lang w:val="el-GR"/>
        </w:rPr>
        <w:t xml:space="preserve"> = </w:t>
      </w:r>
      <w:r w:rsidR="00336E1D">
        <w:t>W</w:t>
      </w:r>
      <w:r w:rsidR="00336E1D">
        <w:rPr>
          <w:vertAlign w:val="subscript"/>
        </w:rPr>
        <w:t>eff</w:t>
      </w:r>
      <w:r w:rsidR="00336E1D">
        <w:rPr>
          <w:vertAlign w:val="subscript"/>
          <w:lang w:val="el-GR"/>
        </w:rPr>
        <w:t>,</w:t>
      </w:r>
      <w:r w:rsidR="00336E1D">
        <w:rPr>
          <w:vertAlign w:val="subscript"/>
        </w:rPr>
        <w:t>y</w:t>
      </w:r>
      <w:r w:rsidR="00336E1D">
        <w:rPr>
          <w:lang w:val="el-GR"/>
        </w:rPr>
        <w:tab/>
        <w:t xml:space="preserve">για διατομές κατηγορίας 4 </w:t>
      </w:r>
    </w:p>
    <w:p w:rsidR="00336E1D" w:rsidRDefault="00950B66" w:rsidP="00336E1D">
      <w:pPr>
        <w:tabs>
          <w:tab w:val="left" w:pos="709"/>
          <w:tab w:val="left" w:pos="1134"/>
        </w:tabs>
        <w:spacing w:before="100"/>
        <w:rPr>
          <w:lang w:val="el-GR"/>
        </w:rPr>
      </w:pPr>
      <w:r>
        <w:rPr>
          <w:lang w:val="el-GR"/>
        </w:rPr>
        <w:t xml:space="preserve">          </w:t>
      </w:r>
      <w:r w:rsidR="00336E1D">
        <w:sym w:font="Symbol" w:char="F063"/>
      </w:r>
      <w:r w:rsidR="00336E1D">
        <w:rPr>
          <w:vertAlign w:val="subscript"/>
        </w:rPr>
        <w:t>LT</w:t>
      </w:r>
      <w:r w:rsidR="00336E1D">
        <w:rPr>
          <w:lang w:val="el-GR"/>
        </w:rPr>
        <w:tab/>
        <w:t>είναι ο μειωτικός συντελεστής για στρεπτοκαμπτικό λυγισμό.</w:t>
      </w:r>
    </w:p>
    <w:p w:rsidR="00336E1D" w:rsidRDefault="00336E1D" w:rsidP="00336E1D">
      <w:pPr>
        <w:rPr>
          <w:lang w:val="el-GR"/>
        </w:rPr>
      </w:pPr>
    </w:p>
    <w:p w:rsidR="00336E1D" w:rsidRDefault="00336E1D" w:rsidP="00336E1D">
      <w:pPr>
        <w:rPr>
          <w:lang w:val="el-GR"/>
        </w:rPr>
      </w:pPr>
      <w:r>
        <w:rPr>
          <w:lang w:val="el-GR"/>
        </w:rPr>
        <w:t xml:space="preserve">Στον καθορισμό του </w:t>
      </w:r>
      <w:r>
        <w:t>W</w:t>
      </w:r>
      <w:r>
        <w:rPr>
          <w:vertAlign w:val="subscript"/>
        </w:rPr>
        <w:t>y</w:t>
      </w:r>
      <w:r>
        <w:rPr>
          <w:lang w:val="el-GR"/>
        </w:rPr>
        <w:t xml:space="preserve"> δεν χρειάζεται να λαμβάνονται υπόψη οπές για κοχλίες στην άκρη της δοκού.</w:t>
      </w:r>
    </w:p>
    <w:p w:rsidR="00336E1D" w:rsidRDefault="00336E1D" w:rsidP="00336E1D">
      <w:pPr>
        <w:pStyle w:val="Heading4"/>
        <w:keepLines/>
        <w:numPr>
          <w:ilvl w:val="3"/>
          <w:numId w:val="0"/>
        </w:numPr>
        <w:tabs>
          <w:tab w:val="num" w:pos="864"/>
        </w:tabs>
        <w:spacing w:before="220" w:after="240" w:line="220" w:lineRule="atLeast"/>
        <w:ind w:left="862" w:hanging="862"/>
        <w:jc w:val="both"/>
      </w:pPr>
      <w:bookmarkStart w:id="14" w:name="_Ref481412531"/>
      <w:bookmarkStart w:id="15" w:name="_Ref531431213"/>
      <w:r>
        <w:t xml:space="preserve">Καμπύλες στρεπτοκαμπτικού λυγισμού – Γενική περίπτωση </w:t>
      </w:r>
      <w:bookmarkEnd w:id="14"/>
      <w:bookmarkEnd w:id="15"/>
    </w:p>
    <w:p w:rsidR="00336E1D" w:rsidRDefault="00336E1D" w:rsidP="00336E1D">
      <w:pPr>
        <w:rPr>
          <w:lang w:val="el-GR"/>
        </w:rPr>
      </w:pPr>
      <w:r>
        <w:rPr>
          <w:lang w:val="el-GR"/>
        </w:rPr>
        <w:t xml:space="preserve">Εκτός εάν ορίζεται διαφορετικά, βλέπε </w:t>
      </w:r>
      <w:r w:rsidR="000C38CD">
        <w:fldChar w:fldCharType="begin"/>
      </w:r>
      <w:r>
        <w:rPr>
          <w:lang w:val="el-GR"/>
        </w:rPr>
        <w:instrText xml:space="preserve"> </w:instrText>
      </w:r>
      <w:r>
        <w:instrText>REF</w:instrText>
      </w:r>
      <w:r>
        <w:rPr>
          <w:lang w:val="el-GR"/>
        </w:rPr>
        <w:instrText xml:space="preserve"> _</w:instrText>
      </w:r>
      <w:r>
        <w:instrText>Ref</w:instrText>
      </w:r>
      <w:r>
        <w:rPr>
          <w:lang w:val="el-GR"/>
        </w:rPr>
        <w:instrText>530197021 \</w:instrText>
      </w:r>
      <w:r>
        <w:instrText>n</w:instrText>
      </w:r>
      <w:r>
        <w:rPr>
          <w:lang w:val="el-GR"/>
        </w:rPr>
        <w:instrText xml:space="preserve"> \</w:instrText>
      </w:r>
      <w:r>
        <w:instrText>h</w:instrText>
      </w:r>
      <w:r>
        <w:rPr>
          <w:lang w:val="el-GR"/>
        </w:rPr>
        <w:instrText xml:space="preserve"> </w:instrText>
      </w:r>
      <w:r w:rsidR="000C38CD">
        <w:fldChar w:fldCharType="separate"/>
      </w:r>
      <w:r w:rsidR="00230094" w:rsidRPr="00230094">
        <w:rPr>
          <w:lang w:val="el-GR"/>
        </w:rPr>
        <w:t>0</w:t>
      </w:r>
      <w:r w:rsidR="000C38CD">
        <w:fldChar w:fldCharType="end"/>
      </w:r>
      <w:r>
        <w:rPr>
          <w:lang w:val="el-GR"/>
        </w:rPr>
        <w:t xml:space="preserve">, για καμπτόμενα μέλη σταθερής διατομής, η τιμή του </w:t>
      </w:r>
      <w:r>
        <w:sym w:font="Symbol" w:char="F063"/>
      </w:r>
      <w:r>
        <w:rPr>
          <w:vertAlign w:val="subscript"/>
        </w:rPr>
        <w:t>LT</w:t>
      </w:r>
      <w:r>
        <w:rPr>
          <w:lang w:val="el-GR"/>
        </w:rPr>
        <w:t xml:space="preserve"> για την αντίστοιχη ανηγμένη λυγηρότητα </w:t>
      </w:r>
      <w:r>
        <w:sym w:font="Symbol" w:char="F06C"/>
      </w:r>
      <w:r>
        <w:rPr>
          <w:vertAlign w:val="subscript"/>
        </w:rPr>
        <w:t>LT</w:t>
      </w:r>
      <w:r>
        <w:rPr>
          <w:lang w:val="el-GR"/>
        </w:rPr>
        <w:t>, πρέπει να καθορίζεται από:</w:t>
      </w:r>
    </w:p>
    <w:p w:rsidR="00336E1D" w:rsidRDefault="00336E1D" w:rsidP="00336E1D">
      <w:pPr>
        <w:pStyle w:val="Formula"/>
        <w:rPr>
          <w:lang w:val="el-GR"/>
        </w:rPr>
      </w:pPr>
      <w:r>
        <w:rPr>
          <w:lang w:val="el-GR"/>
        </w:rPr>
        <w:tab/>
      </w:r>
      <w:r w:rsidRPr="003F0B6E">
        <w:rPr>
          <w:position w:val="-44"/>
        </w:rPr>
        <w:object w:dxaOrig="4099" w:dyaOrig="820">
          <v:shape id="_x0000_i1184" type="#_x0000_t75" style="width:204.8pt;height:41.15pt" o:ole="" fillcolor="window">
            <v:imagedata r:id="rId352" o:title=""/>
          </v:shape>
          <o:OLEObject Type="Embed" ProgID="Equation.3" ShapeID="_x0000_i1184" DrawAspect="Content" ObjectID="_1479895080" r:id="rId353"/>
        </w:object>
      </w:r>
      <w:r>
        <w:rPr>
          <w:lang w:val="el-GR"/>
        </w:rPr>
        <w:tab/>
      </w:r>
      <w:bookmarkStart w:id="16" w:name="chi_LT"/>
      <w:r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55</w:t>
        </w:r>
      </w:fldSimple>
      <w:r>
        <w:rPr>
          <w:lang w:val="el-GR"/>
        </w:rPr>
        <w:t>)</w:t>
      </w:r>
      <w:bookmarkEnd w:id="16"/>
    </w:p>
    <w:p w:rsidR="00336E1D" w:rsidRDefault="00336E1D" w:rsidP="00336E1D">
      <w:pPr>
        <w:tabs>
          <w:tab w:val="left" w:pos="709"/>
          <w:tab w:val="left" w:pos="1134"/>
        </w:tabs>
        <w:ind w:left="1134" w:hanging="1134"/>
        <w:rPr>
          <w:lang w:val="el-GR"/>
        </w:rPr>
      </w:pPr>
      <w:r>
        <w:rPr>
          <w:lang w:val="el-GR"/>
        </w:rPr>
        <w:t>όπου</w:t>
      </w:r>
      <w:r>
        <w:rPr>
          <w:lang w:val="el-GR"/>
        </w:rPr>
        <w:tab/>
      </w:r>
      <w:r w:rsidRPr="003F0B6E">
        <w:rPr>
          <w:position w:val="-10"/>
        </w:rPr>
        <w:object w:dxaOrig="3379" w:dyaOrig="420">
          <v:shape id="_x0000_i1185" type="#_x0000_t75" style="width:170.2pt;height:22.45pt" o:ole="" fillcolor="window">
            <v:imagedata r:id="rId354" o:title=""/>
          </v:shape>
          <o:OLEObject Type="Embed" ProgID="Equation.3" ShapeID="_x0000_i1185" DrawAspect="Content" ObjectID="_1479895081" r:id="rId355"/>
        </w:object>
      </w:r>
      <w:r>
        <w:rPr>
          <w:lang w:val="el-GR"/>
        </w:rPr>
        <w:t xml:space="preserve">        </w:t>
      </w:r>
    </w:p>
    <w:p w:rsidR="00336E1D" w:rsidRDefault="00336E1D" w:rsidP="00336E1D">
      <w:pPr>
        <w:tabs>
          <w:tab w:val="left" w:pos="709"/>
          <w:tab w:val="left" w:pos="1134"/>
        </w:tabs>
        <w:spacing w:before="100"/>
        <w:ind w:left="1134" w:hanging="1134"/>
        <w:rPr>
          <w:lang w:val="el-GR"/>
        </w:rPr>
      </w:pPr>
      <w:r>
        <w:rPr>
          <w:lang w:val="el-GR"/>
        </w:rPr>
        <w:tab/>
      </w:r>
      <w:r>
        <w:sym w:font="Symbol" w:char="F061"/>
      </w:r>
      <w:r>
        <w:rPr>
          <w:vertAlign w:val="subscript"/>
          <w:lang w:val="el-GR"/>
        </w:rPr>
        <w:t xml:space="preserve"> </w:t>
      </w:r>
      <w:r>
        <w:rPr>
          <w:vertAlign w:val="subscript"/>
        </w:rPr>
        <w:t>LT</w:t>
      </w:r>
      <w:r>
        <w:rPr>
          <w:lang w:val="el-GR"/>
        </w:rPr>
        <w:tab/>
        <w:t>είναι συντελεστής ατελειών</w:t>
      </w:r>
    </w:p>
    <w:p w:rsidR="00336E1D" w:rsidRDefault="00336E1D" w:rsidP="00336E1D">
      <w:pPr>
        <w:tabs>
          <w:tab w:val="left" w:pos="709"/>
          <w:tab w:val="left" w:pos="1134"/>
        </w:tabs>
        <w:spacing w:before="100"/>
        <w:ind w:left="1134" w:hanging="1134"/>
      </w:pPr>
      <w:r>
        <w:rPr>
          <w:lang w:val="el-GR"/>
        </w:rPr>
        <w:tab/>
      </w:r>
      <w:r w:rsidRPr="003F0B6E">
        <w:rPr>
          <w:position w:val="-32"/>
        </w:rPr>
        <w:object w:dxaOrig="1420" w:dyaOrig="780">
          <v:shape id="_x0000_i1186" type="#_x0000_t75" style="width:71.05pt;height:38.35pt" o:ole="" fillcolor="window">
            <v:imagedata r:id="rId356" o:title=""/>
          </v:shape>
          <o:OLEObject Type="Embed" ProgID="Equation.3" ShapeID="_x0000_i1186" DrawAspect="Content" ObjectID="_1479895082" r:id="rId357"/>
        </w:object>
      </w:r>
    </w:p>
    <w:p w:rsidR="00336E1D" w:rsidRDefault="00950B66" w:rsidP="00336E1D">
      <w:pPr>
        <w:tabs>
          <w:tab w:val="left" w:pos="709"/>
          <w:tab w:val="left" w:pos="1134"/>
        </w:tabs>
        <w:spacing w:before="100"/>
        <w:ind w:left="1134" w:hanging="1134"/>
        <w:rPr>
          <w:lang w:val="el-GR"/>
        </w:rPr>
      </w:pPr>
      <w:r>
        <w:rPr>
          <w:lang w:val="el-GR"/>
        </w:rPr>
        <w:t xml:space="preserve">              </w:t>
      </w:r>
      <w:r w:rsidR="00336E1D">
        <w:t>M</w:t>
      </w:r>
      <w:r w:rsidR="00336E1D">
        <w:rPr>
          <w:vertAlign w:val="subscript"/>
        </w:rPr>
        <w:t>cr</w:t>
      </w:r>
      <w:r w:rsidR="00336E1D">
        <w:rPr>
          <w:lang w:val="el-GR"/>
        </w:rPr>
        <w:tab/>
        <w:t xml:space="preserve">είναι η ελαστική κρίσιμη ροπή στρεπτοκαμπτικού λυγισμού. </w:t>
      </w:r>
    </w:p>
    <w:p w:rsidR="00336E1D" w:rsidRDefault="00336E1D" w:rsidP="00336E1D">
      <w:pPr>
        <w:rPr>
          <w:lang w:val="el-GR"/>
        </w:rPr>
      </w:pPr>
    </w:p>
    <w:p w:rsidR="00336E1D" w:rsidRDefault="00336E1D" w:rsidP="00336E1D">
      <w:pPr>
        <w:rPr>
          <w:lang w:val="el-GR"/>
        </w:rPr>
      </w:pPr>
      <w:r>
        <w:rPr>
          <w:lang w:val="el-GR"/>
        </w:rPr>
        <w:t xml:space="preserve">Το </w:t>
      </w:r>
      <w:r>
        <w:t>M</w:t>
      </w:r>
      <w:r>
        <w:rPr>
          <w:vertAlign w:val="subscript"/>
        </w:rPr>
        <w:t>cr</w:t>
      </w:r>
      <w:r>
        <w:rPr>
          <w:lang w:val="el-GR"/>
        </w:rPr>
        <w:t xml:space="preserve"> βασίζεται στις ιδιότητες της πλήρους διατομής και λαμβάνει υπόψη τις συνθήκες φορτίσεως, την πραγματική κατανομή της ροπής και τις πλευρικές δεσμεύσεις.</w:t>
      </w:r>
    </w:p>
    <w:p w:rsidR="00B72CBC" w:rsidRDefault="00B72CBC" w:rsidP="00336E1D">
      <w:pPr>
        <w:rPr>
          <w:lang w:val="el-GR"/>
        </w:rPr>
      </w:pPr>
    </w:p>
    <w:tbl>
      <w:tblPr>
        <w:tblStyle w:val="TableGrid"/>
        <w:tblW w:w="5901" w:type="dxa"/>
        <w:jc w:val="center"/>
        <w:tblLook w:val="04A0"/>
      </w:tblPr>
      <w:tblGrid>
        <w:gridCol w:w="2877"/>
        <w:gridCol w:w="756"/>
        <w:gridCol w:w="756"/>
        <w:gridCol w:w="756"/>
        <w:gridCol w:w="756"/>
      </w:tblGrid>
      <w:tr w:rsidR="00B72CBC" w:rsidTr="008D3943">
        <w:trPr>
          <w:jc w:val="center"/>
        </w:trPr>
        <w:tc>
          <w:tcPr>
            <w:tcW w:w="2877" w:type="dxa"/>
          </w:tcPr>
          <w:p w:rsidR="00B72CBC" w:rsidRDefault="00B72CBC" w:rsidP="00E41124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>Καμπύλη λυγισμού</w:t>
            </w:r>
          </w:p>
        </w:tc>
        <w:tc>
          <w:tcPr>
            <w:tcW w:w="756" w:type="dxa"/>
            <w:vAlign w:val="center"/>
          </w:tcPr>
          <w:p w:rsidR="00B72CBC" w:rsidRPr="00B72CBC" w:rsidRDefault="00B72CBC" w:rsidP="008D394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756" w:type="dxa"/>
            <w:vAlign w:val="center"/>
          </w:tcPr>
          <w:p w:rsidR="00B72CBC" w:rsidRPr="00B72CBC" w:rsidRDefault="00B72CBC" w:rsidP="008D394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756" w:type="dxa"/>
            <w:vAlign w:val="center"/>
          </w:tcPr>
          <w:p w:rsidR="00B72CBC" w:rsidRPr="00B72CBC" w:rsidRDefault="00B72CBC" w:rsidP="008D394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756" w:type="dxa"/>
            <w:vAlign w:val="center"/>
          </w:tcPr>
          <w:p w:rsidR="00B72CBC" w:rsidRPr="00B72CBC" w:rsidRDefault="00B72CBC" w:rsidP="008D394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</w:tr>
      <w:tr w:rsidR="00B72CBC" w:rsidTr="008D3943">
        <w:trPr>
          <w:jc w:val="center"/>
        </w:trPr>
        <w:tc>
          <w:tcPr>
            <w:tcW w:w="2877" w:type="dxa"/>
          </w:tcPr>
          <w:p w:rsidR="00B72CBC" w:rsidRPr="00B72CBC" w:rsidRDefault="00B72CBC" w:rsidP="00E41124">
            <w:pPr>
              <w:spacing w:line="360" w:lineRule="auto"/>
              <w:rPr>
                <w:lang w:val="en-US"/>
              </w:rPr>
            </w:pPr>
            <w:r>
              <w:rPr>
                <w:lang w:val="el-GR"/>
              </w:rPr>
              <w:t>Συντελεστής ατελειών α</w:t>
            </w:r>
            <w:r w:rsidRPr="00B72CBC">
              <w:rPr>
                <w:vertAlign w:val="subscript"/>
                <w:lang w:val="en-US"/>
              </w:rPr>
              <w:t>LT</w:t>
            </w:r>
          </w:p>
        </w:tc>
        <w:tc>
          <w:tcPr>
            <w:tcW w:w="756" w:type="dxa"/>
            <w:vAlign w:val="center"/>
          </w:tcPr>
          <w:p w:rsidR="00B72CBC" w:rsidRPr="00B72CBC" w:rsidRDefault="00B72CBC" w:rsidP="008D394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0.21</w:t>
            </w:r>
          </w:p>
        </w:tc>
        <w:tc>
          <w:tcPr>
            <w:tcW w:w="756" w:type="dxa"/>
            <w:vAlign w:val="center"/>
          </w:tcPr>
          <w:p w:rsidR="00B72CBC" w:rsidRPr="00B72CBC" w:rsidRDefault="00B72CBC" w:rsidP="008D394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0.34</w:t>
            </w:r>
          </w:p>
        </w:tc>
        <w:tc>
          <w:tcPr>
            <w:tcW w:w="756" w:type="dxa"/>
            <w:vAlign w:val="center"/>
          </w:tcPr>
          <w:p w:rsidR="00B72CBC" w:rsidRPr="00B72CBC" w:rsidRDefault="00B72CBC" w:rsidP="008D394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0.49</w:t>
            </w:r>
          </w:p>
        </w:tc>
        <w:tc>
          <w:tcPr>
            <w:tcW w:w="756" w:type="dxa"/>
            <w:vAlign w:val="center"/>
          </w:tcPr>
          <w:p w:rsidR="00B72CBC" w:rsidRPr="00B72CBC" w:rsidRDefault="00B72CBC" w:rsidP="008D394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0.76</w:t>
            </w:r>
          </w:p>
        </w:tc>
      </w:tr>
    </w:tbl>
    <w:p w:rsidR="00B72CBC" w:rsidRDefault="00E41124" w:rsidP="00E41124">
      <w:pPr>
        <w:jc w:val="center"/>
        <w:rPr>
          <w:lang w:val="el-GR"/>
        </w:rPr>
      </w:pPr>
      <w:r w:rsidRPr="00CA643F">
        <w:rPr>
          <w:b/>
          <w:lang w:val="el-GR"/>
        </w:rPr>
        <w:t>Πίνακας 6.3:</w:t>
      </w:r>
      <w:r>
        <w:rPr>
          <w:lang w:val="el-GR"/>
        </w:rPr>
        <w:t xml:space="preserve"> Συντελεστές ατελειών για καμπύλες στρεμπτοκαμπτικού λυγισμού</w:t>
      </w:r>
    </w:p>
    <w:tbl>
      <w:tblPr>
        <w:tblStyle w:val="TableGrid"/>
        <w:tblW w:w="0" w:type="auto"/>
        <w:jc w:val="center"/>
        <w:tblLook w:val="04A0"/>
      </w:tblPr>
      <w:tblGrid>
        <w:gridCol w:w="3063"/>
        <w:gridCol w:w="2574"/>
        <w:gridCol w:w="3118"/>
      </w:tblGrid>
      <w:tr w:rsidR="00E41124" w:rsidTr="008D3943">
        <w:trPr>
          <w:trHeight w:val="558"/>
          <w:jc w:val="center"/>
        </w:trPr>
        <w:tc>
          <w:tcPr>
            <w:tcW w:w="3063" w:type="dxa"/>
            <w:vAlign w:val="center"/>
          </w:tcPr>
          <w:p w:rsidR="00E41124" w:rsidRDefault="00E41124" w:rsidP="008D3943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lastRenderedPageBreak/>
              <w:t>Διατομή</w:t>
            </w:r>
          </w:p>
        </w:tc>
        <w:tc>
          <w:tcPr>
            <w:tcW w:w="2574" w:type="dxa"/>
            <w:vAlign w:val="center"/>
          </w:tcPr>
          <w:p w:rsidR="00E41124" w:rsidRDefault="00E41124" w:rsidP="008D3943">
            <w:pPr>
              <w:spacing w:line="360" w:lineRule="auto"/>
              <w:jc w:val="center"/>
              <w:rPr>
                <w:lang w:val="el-GR"/>
              </w:rPr>
            </w:pPr>
            <w:r>
              <w:rPr>
                <w:lang w:val="el-GR"/>
              </w:rPr>
              <w:t>Όρια</w:t>
            </w:r>
          </w:p>
        </w:tc>
        <w:tc>
          <w:tcPr>
            <w:tcW w:w="3118" w:type="dxa"/>
            <w:vAlign w:val="center"/>
          </w:tcPr>
          <w:p w:rsidR="00E41124" w:rsidRDefault="00E41124" w:rsidP="008D3943">
            <w:pPr>
              <w:spacing w:line="360" w:lineRule="auto"/>
              <w:jc w:val="center"/>
              <w:rPr>
                <w:lang w:val="el-GR"/>
              </w:rPr>
            </w:pPr>
            <w:r>
              <w:rPr>
                <w:lang w:val="el-GR"/>
              </w:rPr>
              <w:t>Καμπύλη λυγισμού</w:t>
            </w:r>
          </w:p>
        </w:tc>
      </w:tr>
      <w:tr w:rsidR="00E41124" w:rsidTr="008D3943">
        <w:trPr>
          <w:jc w:val="center"/>
        </w:trPr>
        <w:tc>
          <w:tcPr>
            <w:tcW w:w="3063" w:type="dxa"/>
            <w:vAlign w:val="center"/>
          </w:tcPr>
          <w:p w:rsidR="00E41124" w:rsidRDefault="00E41124" w:rsidP="008D3943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>Ελατές διατομές Ι</w:t>
            </w:r>
          </w:p>
        </w:tc>
        <w:tc>
          <w:tcPr>
            <w:tcW w:w="2574" w:type="dxa"/>
            <w:vAlign w:val="center"/>
          </w:tcPr>
          <w:p w:rsidR="00E41124" w:rsidRDefault="00E41124" w:rsidP="008D394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h/b ≤ 2</w:t>
            </w:r>
          </w:p>
          <w:p w:rsidR="00E41124" w:rsidRPr="00E41124" w:rsidRDefault="00E41124" w:rsidP="008D394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h/b ≤ 2</w:t>
            </w:r>
          </w:p>
        </w:tc>
        <w:tc>
          <w:tcPr>
            <w:tcW w:w="3118" w:type="dxa"/>
            <w:vAlign w:val="center"/>
          </w:tcPr>
          <w:p w:rsidR="00E41124" w:rsidRDefault="00E41124" w:rsidP="008D394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  <w:p w:rsidR="00E41124" w:rsidRPr="00E41124" w:rsidRDefault="00E41124" w:rsidP="008D394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</w:tr>
      <w:tr w:rsidR="00E41124" w:rsidTr="008D3943">
        <w:trPr>
          <w:jc w:val="center"/>
        </w:trPr>
        <w:tc>
          <w:tcPr>
            <w:tcW w:w="3063" w:type="dxa"/>
            <w:vAlign w:val="center"/>
          </w:tcPr>
          <w:p w:rsidR="00E41124" w:rsidRDefault="00E41124" w:rsidP="008D3943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>Συγκολλητές διατομές Ι</w:t>
            </w:r>
          </w:p>
        </w:tc>
        <w:tc>
          <w:tcPr>
            <w:tcW w:w="2574" w:type="dxa"/>
            <w:vAlign w:val="center"/>
          </w:tcPr>
          <w:p w:rsidR="00E41124" w:rsidRDefault="00E41124" w:rsidP="008D394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h/b ≤ 2</w:t>
            </w:r>
          </w:p>
          <w:p w:rsidR="00E41124" w:rsidRDefault="00E41124" w:rsidP="008D3943">
            <w:pPr>
              <w:spacing w:line="360" w:lineRule="auto"/>
              <w:jc w:val="center"/>
              <w:rPr>
                <w:lang w:val="el-GR"/>
              </w:rPr>
            </w:pPr>
            <w:r>
              <w:rPr>
                <w:lang w:val="en-US"/>
              </w:rPr>
              <w:t>h/b ≤ 2</w:t>
            </w:r>
          </w:p>
        </w:tc>
        <w:tc>
          <w:tcPr>
            <w:tcW w:w="3118" w:type="dxa"/>
            <w:vAlign w:val="center"/>
          </w:tcPr>
          <w:p w:rsidR="00E41124" w:rsidRDefault="00E41124" w:rsidP="008D394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  <w:p w:rsidR="00E41124" w:rsidRPr="00E41124" w:rsidRDefault="00E41124" w:rsidP="008D394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</w:tr>
      <w:tr w:rsidR="00E41124" w:rsidTr="008D3943">
        <w:trPr>
          <w:jc w:val="center"/>
        </w:trPr>
        <w:tc>
          <w:tcPr>
            <w:tcW w:w="3063" w:type="dxa"/>
            <w:vAlign w:val="center"/>
          </w:tcPr>
          <w:p w:rsidR="00E41124" w:rsidRDefault="00E41124" w:rsidP="008D3943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>Άλλες διατομές</w:t>
            </w:r>
          </w:p>
        </w:tc>
        <w:tc>
          <w:tcPr>
            <w:tcW w:w="2574" w:type="dxa"/>
            <w:vAlign w:val="center"/>
          </w:tcPr>
          <w:p w:rsidR="00E41124" w:rsidRPr="00E41124" w:rsidRDefault="00E41124" w:rsidP="008D394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118" w:type="dxa"/>
            <w:vAlign w:val="center"/>
          </w:tcPr>
          <w:p w:rsidR="00E41124" w:rsidRPr="00E41124" w:rsidRDefault="00E41124" w:rsidP="008D3943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</w:tr>
    </w:tbl>
    <w:p w:rsidR="00AE26FC" w:rsidRDefault="00A154C1" w:rsidP="00336E1D">
      <w:pPr>
        <w:jc w:val="center"/>
        <w:rPr>
          <w:lang w:val="el-GR"/>
        </w:rPr>
      </w:pPr>
      <w:r w:rsidRPr="00CA643F">
        <w:rPr>
          <w:b/>
          <w:lang w:val="el-GR"/>
        </w:rPr>
        <w:t>Πίνακας 6.4:</w:t>
      </w:r>
      <w:r>
        <w:rPr>
          <w:lang w:val="el-GR"/>
        </w:rPr>
        <w:t xml:space="preserve"> Καμπύλη στρεμπτοκαμπτικού λυγισμού για διατομές χρησιμοποιώντας την εξίσωση (6.56)</w:t>
      </w:r>
    </w:p>
    <w:p w:rsidR="00336E1D" w:rsidRDefault="00336E1D" w:rsidP="00336E1D">
      <w:pPr>
        <w:jc w:val="center"/>
        <w:rPr>
          <w:lang w:val="el-GR"/>
        </w:rPr>
      </w:pPr>
    </w:p>
    <w:p w:rsidR="00336E1D" w:rsidRDefault="00336E1D" w:rsidP="00336E1D">
      <w:pPr>
        <w:jc w:val="center"/>
        <w:rPr>
          <w:lang w:val="el-GR"/>
        </w:rPr>
      </w:pPr>
    </w:p>
    <w:p w:rsidR="00336E1D" w:rsidRDefault="00336E1D" w:rsidP="00336E1D">
      <w:pPr>
        <w:rPr>
          <w:lang w:val="el-GR"/>
        </w:rPr>
      </w:pPr>
      <w:r>
        <w:rPr>
          <w:lang w:val="el-GR"/>
        </w:rPr>
        <w:t xml:space="preserve">Τιμές του μειωτικού συντελεστή </w:t>
      </w:r>
      <w:r>
        <w:sym w:font="Symbol" w:char="F063"/>
      </w:r>
      <w:r>
        <w:rPr>
          <w:vertAlign w:val="subscript"/>
        </w:rPr>
        <w:t>LT</w:t>
      </w:r>
      <w:r>
        <w:rPr>
          <w:lang w:val="el-GR"/>
        </w:rPr>
        <w:t xml:space="preserve"> για την αντίστοιχη ανηγμένη λυγηρότητα </w:t>
      </w:r>
      <w:r>
        <w:rPr>
          <w:lang w:val="el-GR"/>
        </w:rPr>
        <w:sym w:font="Symbol" w:char="F060"/>
      </w:r>
      <w:r>
        <w:sym w:font="Symbol" w:char="F06C"/>
      </w:r>
      <w:r>
        <w:rPr>
          <w:vertAlign w:val="subscript"/>
        </w:rPr>
        <w:t>LT</w:t>
      </w:r>
      <w:r>
        <w:rPr>
          <w:lang w:val="el-GR"/>
        </w:rPr>
        <w:t xml:space="preserve"> μπορούν να λαμβάνονται από το</w:t>
      </w:r>
      <w:r w:rsidR="00B870A4">
        <w:rPr>
          <w:lang w:val="el-GR"/>
        </w:rPr>
        <w:t xml:space="preserve"> Σχήμα 6.4</w:t>
      </w:r>
      <w:r>
        <w:rPr>
          <w:lang w:val="el-GR"/>
        </w:rPr>
        <w:t>.</w:t>
      </w:r>
    </w:p>
    <w:p w:rsidR="00336E1D" w:rsidRDefault="00336E1D" w:rsidP="00336E1D">
      <w:pPr>
        <w:rPr>
          <w:lang w:val="el-GR"/>
        </w:rPr>
      </w:pPr>
    </w:p>
    <w:p w:rsidR="00336E1D" w:rsidRDefault="00336E1D" w:rsidP="00336E1D">
      <w:pPr>
        <w:rPr>
          <w:lang w:val="el-GR"/>
        </w:rPr>
      </w:pPr>
      <w:r>
        <w:rPr>
          <w:lang w:val="el-GR"/>
        </w:rPr>
        <w:t xml:space="preserve">Για λυγηρότητα </w:t>
      </w:r>
      <w:r w:rsidRPr="003F0B6E">
        <w:rPr>
          <w:position w:val="-10"/>
        </w:rPr>
        <w:object w:dxaOrig="980" w:dyaOrig="380">
          <v:shape id="_x0000_i1187" type="#_x0000_t75" style="width:49.55pt;height:19.65pt" o:ole="" fillcolor="window">
            <v:imagedata r:id="rId358" o:title=""/>
          </v:shape>
          <o:OLEObject Type="Embed" ProgID="Equation.3" ShapeID="_x0000_i1187" DrawAspect="Content" ObjectID="_1479895083" r:id="rId359"/>
        </w:object>
      </w:r>
      <w:r>
        <w:rPr>
          <w:lang w:val="el-GR"/>
        </w:rPr>
        <w:t xml:space="preserve"> (ή </w:t>
      </w:r>
      <w:r w:rsidRPr="003F0B6E">
        <w:rPr>
          <w:position w:val="-10"/>
        </w:rPr>
        <w:object w:dxaOrig="980" w:dyaOrig="380">
          <v:shape id="_x0000_i1188" type="#_x0000_t75" style="width:49.55pt;height:19.65pt" o:ole="" fillcolor="window">
            <v:imagedata r:id="rId360" o:title=""/>
          </v:shape>
          <o:OLEObject Type="Embed" ProgID="Equation.3" ShapeID="_x0000_i1188" DrawAspect="Content" ObjectID="_1479895084" r:id="rId361"/>
        </w:object>
      </w:r>
      <w:r>
        <w:rPr>
          <w:lang w:val="el-GR"/>
        </w:rPr>
        <w:t xml:space="preserve"> (βλέπε </w:t>
      </w:r>
      <w:r w:rsidR="000C38CD">
        <w:fldChar w:fldCharType="begin"/>
      </w:r>
      <w:r>
        <w:rPr>
          <w:lang w:val="el-GR"/>
        </w:rPr>
        <w:instrText xml:space="preserve"> </w:instrText>
      </w:r>
      <w:r>
        <w:instrText>REF</w:instrText>
      </w:r>
      <w:r>
        <w:rPr>
          <w:lang w:val="el-GR"/>
        </w:rPr>
        <w:instrText xml:space="preserve"> _</w:instrText>
      </w:r>
      <w:r>
        <w:instrText>Ref</w:instrText>
      </w:r>
      <w:r>
        <w:rPr>
          <w:lang w:val="el-GR"/>
        </w:rPr>
        <w:instrText>530197021 \</w:instrText>
      </w:r>
      <w:r>
        <w:instrText>r</w:instrText>
      </w:r>
      <w:r>
        <w:rPr>
          <w:lang w:val="el-GR"/>
        </w:rPr>
        <w:instrText xml:space="preserve"> \</w:instrText>
      </w:r>
      <w:r>
        <w:instrText>h</w:instrText>
      </w:r>
      <w:r>
        <w:rPr>
          <w:lang w:val="el-GR"/>
        </w:rPr>
        <w:instrText xml:space="preserve"> </w:instrText>
      </w:r>
      <w:r w:rsidR="000C38CD">
        <w:fldChar w:fldCharType="separate"/>
      </w:r>
      <w:r w:rsidR="00230094" w:rsidRPr="00230094">
        <w:rPr>
          <w:lang w:val="el-GR"/>
        </w:rPr>
        <w:t>0</w:t>
      </w:r>
      <w:r w:rsidR="000C38CD">
        <w:fldChar w:fldCharType="end"/>
      </w:r>
      <w:r>
        <w:rPr>
          <w:lang w:val="el-GR"/>
        </w:rPr>
        <w:t xml:space="preserve">)) ή για </w:t>
      </w:r>
      <w:r w:rsidRPr="003F0B6E">
        <w:rPr>
          <w:position w:val="-30"/>
        </w:rPr>
        <w:object w:dxaOrig="1219" w:dyaOrig="700">
          <v:shape id="_x0000_i1189" type="#_x0000_t75" style="width:60.8pt;height:34.6pt" o:ole="" fillcolor="window">
            <v:imagedata r:id="rId362" o:title=""/>
          </v:shape>
          <o:OLEObject Type="Embed" ProgID="Equation.3" ShapeID="_x0000_i1189" DrawAspect="Content" ObjectID="_1479895085" r:id="rId363"/>
        </w:object>
      </w:r>
      <w:r>
        <w:rPr>
          <w:lang w:val="el-GR"/>
        </w:rPr>
        <w:t xml:space="preserve"> (ή </w:t>
      </w:r>
      <w:r w:rsidRPr="003F0B6E">
        <w:rPr>
          <w:position w:val="-30"/>
        </w:rPr>
        <w:object w:dxaOrig="1180" w:dyaOrig="700">
          <v:shape id="_x0000_i1190" type="#_x0000_t75" style="width:59.85pt;height:34.6pt" o:ole="" fillcolor="window">
            <v:imagedata r:id="rId364" o:title=""/>
          </v:shape>
          <o:OLEObject Type="Embed" ProgID="Equation.3" ShapeID="_x0000_i1190" DrawAspect="Content" ObjectID="_1479895086" r:id="rId365"/>
        </w:object>
      </w:r>
      <w:r>
        <w:rPr>
          <w:lang w:val="el-GR"/>
        </w:rPr>
        <w:t xml:space="preserve"> (βλέπε </w:t>
      </w:r>
      <w:r w:rsidR="000C38CD">
        <w:fldChar w:fldCharType="begin"/>
      </w:r>
      <w:r>
        <w:rPr>
          <w:lang w:val="el-GR"/>
        </w:rPr>
        <w:instrText xml:space="preserve"> </w:instrText>
      </w:r>
      <w:r>
        <w:instrText>REF</w:instrText>
      </w:r>
      <w:r>
        <w:rPr>
          <w:lang w:val="el-GR"/>
        </w:rPr>
        <w:instrText xml:space="preserve"> _</w:instrText>
      </w:r>
      <w:r>
        <w:instrText>Ref</w:instrText>
      </w:r>
      <w:r>
        <w:rPr>
          <w:lang w:val="el-GR"/>
        </w:rPr>
        <w:instrText>530197021 \</w:instrText>
      </w:r>
      <w:r>
        <w:instrText>r</w:instrText>
      </w:r>
      <w:r>
        <w:rPr>
          <w:lang w:val="el-GR"/>
        </w:rPr>
        <w:instrText xml:space="preserve"> \</w:instrText>
      </w:r>
      <w:r>
        <w:instrText>h</w:instrText>
      </w:r>
      <w:r>
        <w:rPr>
          <w:lang w:val="el-GR"/>
        </w:rPr>
        <w:instrText xml:space="preserve"> </w:instrText>
      </w:r>
      <w:r w:rsidR="000C38CD">
        <w:fldChar w:fldCharType="separate"/>
      </w:r>
      <w:r w:rsidR="00230094" w:rsidRPr="00230094">
        <w:rPr>
          <w:lang w:val="el-GR"/>
        </w:rPr>
        <w:t>0</w:t>
      </w:r>
      <w:r w:rsidR="000C38CD">
        <w:fldChar w:fldCharType="end"/>
      </w:r>
      <w:r>
        <w:rPr>
          <w:lang w:val="el-GR"/>
        </w:rPr>
        <w:t>)) οι επιδράσεις στρεπτοκαμπτικού λυγισμού μπορούν να αγνοούνται και να γίνονται μόνο έλεγχοι διατομής.</w:t>
      </w:r>
    </w:p>
    <w:p w:rsidR="00336E1D" w:rsidRDefault="00336E1D" w:rsidP="00336E1D">
      <w:pPr>
        <w:rPr>
          <w:lang w:val="el-GR"/>
        </w:rPr>
      </w:pPr>
    </w:p>
    <w:p w:rsidR="00336E1D" w:rsidRDefault="00336E1D" w:rsidP="00336E1D">
      <w:pPr>
        <w:pStyle w:val="Heading4"/>
      </w:pPr>
      <w:bookmarkStart w:id="17" w:name="_Ref530197021"/>
      <w:bookmarkStart w:id="18" w:name="_Ref2231979"/>
      <w:r>
        <w:br w:type="page"/>
      </w:r>
      <w:r>
        <w:lastRenderedPageBreak/>
        <w:t xml:space="preserve">Καμπύλες στρεπτοκαμπτικού λυγισμού για ελατές διατομές ή ισοδύναμες συγκολλητές διατομές </w:t>
      </w:r>
      <w:bookmarkEnd w:id="17"/>
      <w:bookmarkEnd w:id="18"/>
    </w:p>
    <w:p w:rsidR="00336E1D" w:rsidRDefault="00336E1D" w:rsidP="00336E1D">
      <w:pPr>
        <w:rPr>
          <w:lang w:val="el-GR"/>
        </w:rPr>
      </w:pPr>
      <w:r>
        <w:rPr>
          <w:lang w:val="el-GR"/>
        </w:rPr>
        <w:t xml:space="preserve">Για ελατές διατομές ή ισοδύναμες συγκολλητές διατομές υπό κάμψη, οι τιμές του </w:t>
      </w:r>
      <w:r>
        <w:sym w:font="Symbol" w:char="F063"/>
      </w:r>
      <w:r>
        <w:rPr>
          <w:vertAlign w:val="subscript"/>
        </w:rPr>
        <w:t>LT</w:t>
      </w:r>
      <w:r>
        <w:rPr>
          <w:lang w:val="el-GR"/>
        </w:rPr>
        <w:t xml:space="preserve"> για την αντίστοιχη ανηγμένη λυγηρότητα μπορεί να καθορίζονται από </w:t>
      </w:r>
    </w:p>
    <w:p w:rsidR="007B4DA9" w:rsidRDefault="00FB7555" w:rsidP="00336E1D">
      <w:r w:rsidRPr="009C423B">
        <w:rPr>
          <w:position w:val="-44"/>
        </w:rPr>
        <w:object w:dxaOrig="4480" w:dyaOrig="999">
          <v:shape id="_x0000_i1191" type="#_x0000_t75" style="width:244.05pt;height:49.55pt" o:ole="">
            <v:imagedata r:id="rId366" o:title=""/>
          </v:shape>
          <o:OLEObject Type="Embed" ProgID="Equation.3" ShapeID="_x0000_i1191" DrawAspect="Content" ObjectID="_1479895087" r:id="rId367"/>
        </w:object>
      </w:r>
    </w:p>
    <w:p w:rsidR="00FB7555" w:rsidRDefault="00FB7555" w:rsidP="00336E1D">
      <w:pPr>
        <w:rPr>
          <w:lang w:val="el-GR"/>
        </w:rPr>
      </w:pPr>
    </w:p>
    <w:p w:rsidR="007B4DA9" w:rsidRPr="007B4DA9" w:rsidRDefault="00FB7555" w:rsidP="00336E1D">
      <w:pPr>
        <w:rPr>
          <w:lang w:val="el-GR"/>
        </w:rPr>
      </w:pPr>
      <w:r w:rsidRPr="009C423B">
        <w:rPr>
          <w:position w:val="-10"/>
        </w:rPr>
        <w:object w:dxaOrig="3660" w:dyaOrig="420">
          <v:shape id="_x0000_i1192" type="#_x0000_t75" style="width:194.5pt;height:22.45pt" o:ole="">
            <v:imagedata r:id="rId368" o:title=""/>
          </v:shape>
          <o:OLEObject Type="Embed" ProgID="Equation.3" ShapeID="_x0000_i1192" DrawAspect="Content" ObjectID="_1479895088" r:id="rId369"/>
        </w:object>
      </w:r>
    </w:p>
    <w:p w:rsidR="00336E1D" w:rsidRPr="007F0773" w:rsidRDefault="00336E1D" w:rsidP="00336E1D">
      <w:pPr>
        <w:pStyle w:val="Formula"/>
        <w:rPr>
          <w:lang w:val="el-GR"/>
        </w:rPr>
      </w:pPr>
      <w:r>
        <w:rPr>
          <w:lang w:val="el-GR"/>
        </w:rPr>
        <w:tab/>
      </w:r>
      <w:r>
        <w:tab/>
      </w:r>
      <w:bookmarkStart w:id="19" w:name="chi_LT_alternative"/>
      <w:r w:rsidRPr="007F0773"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 w:rsidRPr="007F0773"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56</w:t>
        </w:r>
      </w:fldSimple>
      <w:r w:rsidRPr="007F0773">
        <w:rPr>
          <w:lang w:val="el-GR"/>
        </w:rPr>
        <w:t>)</w:t>
      </w:r>
      <w:bookmarkEnd w:id="19"/>
    </w:p>
    <w:p w:rsidR="00336E1D" w:rsidRPr="007F0773" w:rsidRDefault="00336E1D" w:rsidP="00336E1D">
      <w:pPr>
        <w:rPr>
          <w:lang w:val="el-GR"/>
        </w:rPr>
      </w:pPr>
      <w:r w:rsidRPr="007F0773">
        <w:rPr>
          <w:lang w:val="el-GR"/>
        </w:rPr>
        <w:tab/>
      </w:r>
    </w:p>
    <w:p w:rsidR="00336E1D" w:rsidRDefault="00336E1D" w:rsidP="007B4DA9">
      <w:pPr>
        <w:rPr>
          <w:lang w:val="el-GR"/>
        </w:rPr>
      </w:pPr>
      <w:r>
        <w:rPr>
          <w:b/>
          <w:lang w:val="el-GR"/>
        </w:rPr>
        <w:t>ΣΗΜΕΙΩΣΗ</w:t>
      </w:r>
      <w:r>
        <w:rPr>
          <w:lang w:val="el-GR"/>
        </w:rPr>
        <w:t xml:space="preserve">  Οι παράμετροι </w:t>
      </w:r>
      <w:r w:rsidRPr="003F0B6E">
        <w:rPr>
          <w:position w:val="-8"/>
        </w:rPr>
        <w:object w:dxaOrig="520" w:dyaOrig="360">
          <v:shape id="_x0000_i1193" type="#_x0000_t75" style="width:26.2pt;height:18.7pt" o:ole="" fillcolor="window">
            <v:imagedata r:id="rId370" o:title=""/>
          </v:shape>
          <o:OLEObject Type="Embed" ProgID="Equation.3" ShapeID="_x0000_i1193" DrawAspect="Content" ObjectID="_1479895089" r:id="rId371"/>
        </w:object>
      </w:r>
      <w:r>
        <w:rPr>
          <w:lang w:val="el-GR"/>
        </w:rPr>
        <w:t xml:space="preserve"> και </w:t>
      </w:r>
      <w:r>
        <w:sym w:font="Symbol" w:char="F062"/>
      </w:r>
      <w:r>
        <w:rPr>
          <w:lang w:val="el-GR"/>
        </w:rPr>
        <w:t xml:space="preserve"> και κάθε περιορισμός ισχύος σχετικός με το ύψος της δοκού ή το λόγο </w:t>
      </w:r>
      <w:r>
        <w:t>h</w:t>
      </w:r>
      <w:r>
        <w:rPr>
          <w:lang w:val="el-GR"/>
        </w:rPr>
        <w:t>/</w:t>
      </w:r>
      <w:r>
        <w:t>b</w:t>
      </w:r>
      <w:r>
        <w:rPr>
          <w:lang w:val="el-GR"/>
        </w:rPr>
        <w:t xml:space="preserve"> μπορεί να δίνεται στο Εθνικό Προσάρτημα. Για ελατές διατομές προτείνονται οι παρακάτω τιμές:</w:t>
      </w:r>
    </w:p>
    <w:p w:rsidR="00336E1D" w:rsidRDefault="00336E1D" w:rsidP="00336E1D">
      <w:pPr>
        <w:spacing w:before="100"/>
        <w:ind w:left="567"/>
        <w:rPr>
          <w:lang w:val="el-GR"/>
        </w:rPr>
      </w:pPr>
      <w:r w:rsidRPr="003F0B6E">
        <w:rPr>
          <w:position w:val="-10"/>
        </w:rPr>
        <w:object w:dxaOrig="1100" w:dyaOrig="380">
          <v:shape id="_x0000_i1194" type="#_x0000_t75" style="width:53.3pt;height:19.65pt" o:ole="" fillcolor="window">
            <v:imagedata r:id="rId372" o:title=""/>
          </v:shape>
          <o:OLEObject Type="Embed" ProgID="Equation.3" ShapeID="_x0000_i1194" DrawAspect="Content" ObjectID="_1479895090" r:id="rId373"/>
        </w:object>
      </w:r>
      <w:r>
        <w:rPr>
          <w:lang w:val="el-GR"/>
        </w:rPr>
        <w:tab/>
        <w:t xml:space="preserve">(μέγιστη τιμή) </w:t>
      </w:r>
    </w:p>
    <w:p w:rsidR="00336E1D" w:rsidRDefault="00336E1D" w:rsidP="00336E1D">
      <w:pPr>
        <w:spacing w:before="100"/>
        <w:ind w:left="567"/>
        <w:rPr>
          <w:lang w:val="el-GR"/>
        </w:rPr>
      </w:pPr>
      <w:r>
        <w:sym w:font="Symbol" w:char="F062"/>
      </w:r>
      <w:r>
        <w:rPr>
          <w:lang w:val="el-GR"/>
        </w:rPr>
        <w:t xml:space="preserve"> = 0,75</w:t>
      </w:r>
      <w:r>
        <w:rPr>
          <w:lang w:val="el-GR"/>
        </w:rPr>
        <w:tab/>
        <w:t>(ελάχιστη τιμή)</w:t>
      </w:r>
    </w:p>
    <w:p w:rsidR="00336E1D" w:rsidRDefault="00336E1D" w:rsidP="00336E1D">
      <w:pPr>
        <w:rPr>
          <w:lang w:val="el-GR"/>
        </w:rPr>
      </w:pPr>
    </w:p>
    <w:p w:rsidR="00336E1D" w:rsidRDefault="00336E1D" w:rsidP="00336E1D">
      <w:pPr>
        <w:ind w:left="567"/>
        <w:rPr>
          <w:lang w:val="el-GR"/>
        </w:rPr>
      </w:pPr>
      <w:r>
        <w:rPr>
          <w:lang w:val="el-GR"/>
        </w:rPr>
        <w:t>Οι συστάσεις για τις καμπύλες λυγισμού δίνονται στον Πίνακα 6.5.</w:t>
      </w:r>
    </w:p>
    <w:p w:rsidR="00AE26FC" w:rsidRDefault="00AE26FC" w:rsidP="00336E1D">
      <w:pPr>
        <w:ind w:left="567"/>
        <w:rPr>
          <w:lang w:val="el-GR"/>
        </w:rPr>
      </w:pPr>
    </w:p>
    <w:tbl>
      <w:tblPr>
        <w:tblStyle w:val="TableGrid"/>
        <w:tblW w:w="0" w:type="auto"/>
        <w:jc w:val="center"/>
        <w:tblLook w:val="04A0"/>
      </w:tblPr>
      <w:tblGrid>
        <w:gridCol w:w="3063"/>
        <w:gridCol w:w="2574"/>
        <w:gridCol w:w="3118"/>
      </w:tblGrid>
      <w:tr w:rsidR="008D3943" w:rsidTr="008328A0">
        <w:trPr>
          <w:trHeight w:val="558"/>
          <w:jc w:val="center"/>
        </w:trPr>
        <w:tc>
          <w:tcPr>
            <w:tcW w:w="3063" w:type="dxa"/>
            <w:vAlign w:val="center"/>
          </w:tcPr>
          <w:p w:rsidR="008D3943" w:rsidRDefault="008D3943" w:rsidP="008328A0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>Διατομή</w:t>
            </w:r>
          </w:p>
        </w:tc>
        <w:tc>
          <w:tcPr>
            <w:tcW w:w="2574" w:type="dxa"/>
            <w:vAlign w:val="center"/>
          </w:tcPr>
          <w:p w:rsidR="008D3943" w:rsidRDefault="008D3943" w:rsidP="008328A0">
            <w:pPr>
              <w:spacing w:line="360" w:lineRule="auto"/>
              <w:jc w:val="center"/>
              <w:rPr>
                <w:lang w:val="el-GR"/>
              </w:rPr>
            </w:pPr>
            <w:r>
              <w:rPr>
                <w:lang w:val="el-GR"/>
              </w:rPr>
              <w:t>Όρια</w:t>
            </w:r>
          </w:p>
        </w:tc>
        <w:tc>
          <w:tcPr>
            <w:tcW w:w="3118" w:type="dxa"/>
            <w:vAlign w:val="center"/>
          </w:tcPr>
          <w:p w:rsidR="008D3943" w:rsidRDefault="008D3943" w:rsidP="008328A0">
            <w:pPr>
              <w:spacing w:line="360" w:lineRule="auto"/>
              <w:jc w:val="center"/>
              <w:rPr>
                <w:lang w:val="el-GR"/>
              </w:rPr>
            </w:pPr>
            <w:r>
              <w:rPr>
                <w:lang w:val="el-GR"/>
              </w:rPr>
              <w:t>Καμπύλη λυγισμού</w:t>
            </w:r>
          </w:p>
        </w:tc>
      </w:tr>
      <w:tr w:rsidR="008D3943" w:rsidTr="008328A0">
        <w:trPr>
          <w:jc w:val="center"/>
        </w:trPr>
        <w:tc>
          <w:tcPr>
            <w:tcW w:w="3063" w:type="dxa"/>
            <w:vAlign w:val="center"/>
          </w:tcPr>
          <w:p w:rsidR="008D3943" w:rsidRDefault="008D3943" w:rsidP="008328A0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>Ελατές διατομές Ι</w:t>
            </w:r>
          </w:p>
        </w:tc>
        <w:tc>
          <w:tcPr>
            <w:tcW w:w="2574" w:type="dxa"/>
            <w:vAlign w:val="center"/>
          </w:tcPr>
          <w:p w:rsidR="008D3943" w:rsidRDefault="008D3943" w:rsidP="008328A0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h/b ≤ 2</w:t>
            </w:r>
          </w:p>
          <w:p w:rsidR="008D3943" w:rsidRPr="00E41124" w:rsidRDefault="008D3943" w:rsidP="008328A0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h/b ≤ 2</w:t>
            </w:r>
          </w:p>
        </w:tc>
        <w:tc>
          <w:tcPr>
            <w:tcW w:w="3118" w:type="dxa"/>
            <w:vAlign w:val="center"/>
          </w:tcPr>
          <w:p w:rsidR="008D3943" w:rsidRDefault="008D3943" w:rsidP="008328A0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  <w:p w:rsidR="008D3943" w:rsidRPr="00E41124" w:rsidRDefault="008D3943" w:rsidP="008328A0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</w:tr>
      <w:tr w:rsidR="008D3943" w:rsidTr="008328A0">
        <w:trPr>
          <w:jc w:val="center"/>
        </w:trPr>
        <w:tc>
          <w:tcPr>
            <w:tcW w:w="3063" w:type="dxa"/>
            <w:vAlign w:val="center"/>
          </w:tcPr>
          <w:p w:rsidR="008D3943" w:rsidRDefault="008D3943" w:rsidP="008328A0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>Συγκολλητές διατομές Ι</w:t>
            </w:r>
          </w:p>
        </w:tc>
        <w:tc>
          <w:tcPr>
            <w:tcW w:w="2574" w:type="dxa"/>
            <w:vAlign w:val="center"/>
          </w:tcPr>
          <w:p w:rsidR="008D3943" w:rsidRDefault="008D3943" w:rsidP="008328A0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h/b ≤ 2</w:t>
            </w:r>
          </w:p>
          <w:p w:rsidR="008D3943" w:rsidRDefault="008D3943" w:rsidP="008328A0">
            <w:pPr>
              <w:spacing w:line="360" w:lineRule="auto"/>
              <w:jc w:val="center"/>
              <w:rPr>
                <w:lang w:val="el-GR"/>
              </w:rPr>
            </w:pPr>
            <w:r>
              <w:rPr>
                <w:lang w:val="en-US"/>
              </w:rPr>
              <w:t>h/b ≤ 2</w:t>
            </w:r>
          </w:p>
        </w:tc>
        <w:tc>
          <w:tcPr>
            <w:tcW w:w="3118" w:type="dxa"/>
            <w:vAlign w:val="center"/>
          </w:tcPr>
          <w:p w:rsidR="008D3943" w:rsidRDefault="008D3943" w:rsidP="008328A0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  <w:p w:rsidR="008D3943" w:rsidRPr="00E41124" w:rsidRDefault="008D3943" w:rsidP="008328A0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</w:tr>
      <w:tr w:rsidR="008D3943" w:rsidTr="008328A0">
        <w:trPr>
          <w:jc w:val="center"/>
        </w:trPr>
        <w:tc>
          <w:tcPr>
            <w:tcW w:w="3063" w:type="dxa"/>
            <w:vAlign w:val="center"/>
          </w:tcPr>
          <w:p w:rsidR="008D3943" w:rsidRDefault="008D3943" w:rsidP="008328A0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>Άλλες διατομές</w:t>
            </w:r>
          </w:p>
        </w:tc>
        <w:tc>
          <w:tcPr>
            <w:tcW w:w="2574" w:type="dxa"/>
            <w:vAlign w:val="center"/>
          </w:tcPr>
          <w:p w:rsidR="008D3943" w:rsidRPr="00E41124" w:rsidRDefault="008D3943" w:rsidP="008328A0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3118" w:type="dxa"/>
            <w:vAlign w:val="center"/>
          </w:tcPr>
          <w:p w:rsidR="008D3943" w:rsidRPr="00E41124" w:rsidRDefault="008D3943" w:rsidP="008328A0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</w:tr>
    </w:tbl>
    <w:p w:rsidR="008D3943" w:rsidRDefault="008D3943" w:rsidP="008D3943">
      <w:pPr>
        <w:ind w:left="567"/>
        <w:jc w:val="center"/>
        <w:rPr>
          <w:lang w:val="el-GR"/>
        </w:rPr>
      </w:pPr>
      <w:r w:rsidRPr="00CA643F">
        <w:rPr>
          <w:b/>
          <w:lang w:val="el-GR"/>
        </w:rPr>
        <w:t>Πίνακας 6.5:</w:t>
      </w:r>
      <w:r>
        <w:rPr>
          <w:lang w:val="el-GR"/>
        </w:rPr>
        <w:t xml:space="preserve"> Επιλογή της καμπύλης στρεμπτοκαμπτικού λυγισμού για διατομές χρησιμοποιώντας την εξίσωση (6.57)</w:t>
      </w:r>
    </w:p>
    <w:p w:rsidR="00AE26FC" w:rsidRDefault="00AE26FC" w:rsidP="00336E1D">
      <w:pPr>
        <w:ind w:left="567"/>
        <w:rPr>
          <w:lang w:val="el-GR"/>
        </w:rPr>
      </w:pPr>
    </w:p>
    <w:p w:rsidR="007B4DA9" w:rsidRDefault="007B4DA9" w:rsidP="00336E1D">
      <w:pPr>
        <w:ind w:left="567"/>
        <w:rPr>
          <w:lang w:val="el-GR"/>
        </w:rPr>
      </w:pPr>
    </w:p>
    <w:p w:rsidR="007B4DA9" w:rsidRDefault="007B4DA9" w:rsidP="007B4DA9">
      <w:pPr>
        <w:rPr>
          <w:lang w:val="el-GR"/>
        </w:rPr>
      </w:pPr>
      <w:r>
        <w:rPr>
          <w:lang w:val="el-GR"/>
        </w:rPr>
        <w:t xml:space="preserve">Για να ληφθεί υπόψη η κατανομή της ροπής μεταξύ των πλευρικών στηρίξεων των μελών, ο μειωτικός συντελεστής  </w:t>
      </w:r>
      <w:r>
        <w:sym w:font="Symbol" w:char="F063"/>
      </w:r>
      <w:r>
        <w:rPr>
          <w:vertAlign w:val="subscript"/>
        </w:rPr>
        <w:t>LT</w:t>
      </w:r>
      <w:r>
        <w:rPr>
          <w:lang w:val="el-GR"/>
        </w:rPr>
        <w:t xml:space="preserve"> μπορεί να τροποποιηθεί ως εξής:</w:t>
      </w:r>
    </w:p>
    <w:p w:rsidR="007B4DA9" w:rsidRDefault="007B4DA9" w:rsidP="007B4DA9">
      <w:pPr>
        <w:pStyle w:val="Formula"/>
        <w:rPr>
          <w:lang w:val="el-GR"/>
        </w:rPr>
      </w:pPr>
      <w:r>
        <w:rPr>
          <w:lang w:val="el-GR"/>
        </w:rPr>
        <w:tab/>
      </w:r>
      <w:r w:rsidRPr="003F0B6E">
        <w:rPr>
          <w:position w:val="-24"/>
        </w:rPr>
        <w:object w:dxaOrig="1359" w:dyaOrig="620">
          <v:shape id="_x0000_i1195" type="#_x0000_t75" style="width:68.25pt;height:30.85pt" o:ole="" fillcolor="window">
            <v:imagedata r:id="rId374" o:title=""/>
          </v:shape>
          <o:OLEObject Type="Embed" ProgID="Equation.3" ShapeID="_x0000_i1195" DrawAspect="Content" ObjectID="_1479895091" r:id="rId375"/>
        </w:object>
      </w:r>
      <w:r>
        <w:rPr>
          <w:lang w:val="el-GR"/>
        </w:rPr>
        <w:t xml:space="preserve">      αλλά </w:t>
      </w:r>
      <w:r w:rsidRPr="003F0B6E">
        <w:rPr>
          <w:position w:val="-14"/>
        </w:rPr>
        <w:object w:dxaOrig="1060" w:dyaOrig="380">
          <v:shape id="_x0000_i1196" type="#_x0000_t75" style="width:52.35pt;height:19.65pt" o:ole="" fillcolor="window">
            <v:imagedata r:id="rId376" o:title=""/>
          </v:shape>
          <o:OLEObject Type="Embed" ProgID="Equation.3" ShapeID="_x0000_i1196" DrawAspect="Content" ObjectID="_1479895092" r:id="rId377"/>
        </w:objec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57</w:t>
        </w:r>
      </w:fldSimple>
      <w:r>
        <w:rPr>
          <w:lang w:val="el-GR"/>
        </w:rPr>
        <w:t>)</w:t>
      </w:r>
    </w:p>
    <w:p w:rsidR="007B4DA9" w:rsidRDefault="007B4DA9" w:rsidP="007B4DA9">
      <w:pPr>
        <w:rPr>
          <w:lang w:val="el-GR"/>
        </w:rPr>
      </w:pPr>
      <w:r>
        <w:rPr>
          <w:b/>
          <w:lang w:val="el-GR"/>
        </w:rPr>
        <w:t>ΣΗΜΕΙΩΣΗ</w:t>
      </w:r>
      <w:r>
        <w:rPr>
          <w:lang w:val="el-GR"/>
        </w:rPr>
        <w:t xml:space="preserve">  Οι τιμές του </w:t>
      </w:r>
      <w:r>
        <w:t>f</w:t>
      </w:r>
      <w:r>
        <w:rPr>
          <w:lang w:val="el-GR"/>
        </w:rPr>
        <w:t xml:space="preserve"> μπορούν να ορίζονται στο Εθνικό Προσάρτημα. Συνιστώνται οι παρακάτω ελάχιστες τιμές:</w:t>
      </w:r>
    </w:p>
    <w:p w:rsidR="007B4DA9" w:rsidRDefault="007B4DA9" w:rsidP="007B4DA9">
      <w:pPr>
        <w:spacing w:before="100"/>
        <w:ind w:left="567"/>
      </w:pPr>
      <w:r w:rsidRPr="003F0B6E">
        <w:rPr>
          <w:position w:val="-12"/>
        </w:rPr>
        <w:object w:dxaOrig="5440" w:dyaOrig="400">
          <v:shape id="_x0000_i1197" type="#_x0000_t75" style="width:272.1pt;height:19.65pt" o:ole="" fillcolor="window">
            <v:imagedata r:id="rId378" o:title=""/>
          </v:shape>
          <o:OLEObject Type="Embed" ProgID="Equation.3" ShapeID="_x0000_i1197" DrawAspect="Content" ObjectID="_1479895093" r:id="rId379"/>
        </w:object>
      </w:r>
    </w:p>
    <w:p w:rsidR="007B4DA9" w:rsidRDefault="007B4DA9" w:rsidP="007B4DA9">
      <w:pPr>
        <w:spacing w:before="100"/>
        <w:ind w:left="567"/>
        <w:rPr>
          <w:lang w:val="el-GR"/>
        </w:rPr>
      </w:pPr>
      <w:r>
        <w:t>k</w:t>
      </w:r>
      <w:r>
        <w:rPr>
          <w:vertAlign w:val="subscript"/>
        </w:rPr>
        <w:t>c</w:t>
      </w:r>
      <w:r>
        <w:rPr>
          <w:lang w:val="el-GR"/>
        </w:rPr>
        <w:t xml:space="preserve"> είναι διορθωτικός συντελεστής σύμφωνα με τον Πίνακα 6.6</w:t>
      </w:r>
    </w:p>
    <w:p w:rsidR="007B4DA9" w:rsidRDefault="00DD177F" w:rsidP="007B4DA9">
      <w:pPr>
        <w:ind w:left="567"/>
        <w:jc w:val="center"/>
        <w:rPr>
          <w:lang w:val="el-GR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114290" cy="6092190"/>
            <wp:effectExtent l="19050" t="0" r="0" b="0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77F" w:rsidRDefault="00A07B2F" w:rsidP="007B4DA9">
      <w:pPr>
        <w:ind w:left="567"/>
        <w:jc w:val="center"/>
        <w:rPr>
          <w:lang w:val="el-GR"/>
        </w:rPr>
      </w:pPr>
      <w:r w:rsidRPr="00CA643F">
        <w:rPr>
          <w:b/>
          <w:lang w:val="el-GR"/>
        </w:rPr>
        <w:t>Πίνακ</w:t>
      </w:r>
      <w:r w:rsidR="00442FB8">
        <w:rPr>
          <w:b/>
          <w:lang w:val="el-GR"/>
        </w:rPr>
        <w:t>α</w:t>
      </w:r>
      <w:r w:rsidRPr="00CA643F">
        <w:rPr>
          <w:b/>
          <w:lang w:val="el-GR"/>
        </w:rPr>
        <w:t>ς 6.6:</w:t>
      </w:r>
      <w:r>
        <w:rPr>
          <w:lang w:val="el-GR"/>
        </w:rPr>
        <w:t xml:space="preserve"> Διορθωτικοί Συντελεστές </w:t>
      </w:r>
      <w:r>
        <w:rPr>
          <w:lang w:val="en-US"/>
        </w:rPr>
        <w:t>k</w:t>
      </w:r>
      <w:r w:rsidRPr="00A07B2F">
        <w:rPr>
          <w:vertAlign w:val="subscript"/>
          <w:lang w:val="en-US"/>
        </w:rPr>
        <w:t>c</w:t>
      </w:r>
    </w:p>
    <w:p w:rsidR="00DD177F" w:rsidRDefault="00DD177F" w:rsidP="00F45284">
      <w:pPr>
        <w:ind w:left="567"/>
        <w:jc w:val="center"/>
        <w:rPr>
          <w:lang w:val="el-GR"/>
        </w:rPr>
      </w:pPr>
    </w:p>
    <w:p w:rsidR="007B4DA9" w:rsidRDefault="007B4DA9" w:rsidP="007B4DA9">
      <w:pPr>
        <w:ind w:left="567"/>
        <w:jc w:val="center"/>
        <w:rPr>
          <w:lang w:val="el-GR"/>
        </w:rPr>
      </w:pPr>
    </w:p>
    <w:p w:rsidR="00336E1D" w:rsidRDefault="00336E1D" w:rsidP="00336E1D">
      <w:pPr>
        <w:jc w:val="center"/>
        <w:rPr>
          <w:lang w:val="el-GR"/>
        </w:rPr>
      </w:pPr>
    </w:p>
    <w:p w:rsidR="00E50416" w:rsidRDefault="00E50416">
      <w:pPr>
        <w:spacing w:after="200" w:line="276" w:lineRule="auto"/>
        <w:rPr>
          <w:b/>
          <w:bCs/>
          <w:sz w:val="28"/>
          <w:lang w:val="el-GR"/>
        </w:rPr>
      </w:pPr>
      <w:bookmarkStart w:id="20" w:name="_Toc7953588"/>
      <w:bookmarkStart w:id="21" w:name="_Ref9948971"/>
      <w:r w:rsidRPr="00494CE5">
        <w:rPr>
          <w:lang w:val="el-GR"/>
        </w:rPr>
        <w:br w:type="page"/>
      </w:r>
    </w:p>
    <w:p w:rsidR="007B4DA9" w:rsidRDefault="007B4DA9" w:rsidP="007B4DA9">
      <w:pPr>
        <w:pStyle w:val="Heading4"/>
        <w:keepLines/>
        <w:numPr>
          <w:ilvl w:val="3"/>
          <w:numId w:val="0"/>
        </w:numPr>
        <w:tabs>
          <w:tab w:val="num" w:pos="864"/>
        </w:tabs>
        <w:spacing w:after="0" w:line="220" w:lineRule="atLeast"/>
        <w:ind w:left="862" w:hanging="862"/>
      </w:pPr>
      <w:r>
        <w:lastRenderedPageBreak/>
        <w:t xml:space="preserve">Απλοποιημένες μέθοδοι υπολογισμού για δοκούς με πλευρικές </w:t>
      </w:r>
    </w:p>
    <w:p w:rsidR="007B4DA9" w:rsidRDefault="007B4DA9" w:rsidP="007B4DA9">
      <w:pPr>
        <w:pStyle w:val="Heading4"/>
        <w:keepLines/>
        <w:numPr>
          <w:ilvl w:val="3"/>
          <w:numId w:val="0"/>
        </w:numPr>
        <w:tabs>
          <w:tab w:val="num" w:pos="864"/>
        </w:tabs>
        <w:spacing w:after="240" w:line="220" w:lineRule="atLeast"/>
        <w:ind w:left="862" w:hanging="862"/>
      </w:pPr>
      <w:r>
        <w:t xml:space="preserve">στηρίξεις σε κτίρια </w:t>
      </w:r>
      <w:bookmarkEnd w:id="20"/>
      <w:bookmarkEnd w:id="21"/>
    </w:p>
    <w:p w:rsidR="007B4DA9" w:rsidRDefault="007B4DA9" w:rsidP="007B4DA9">
      <w:pPr>
        <w:rPr>
          <w:lang w:val="el-GR"/>
        </w:rPr>
      </w:pPr>
      <w:r>
        <w:rPr>
          <w:lang w:val="el-GR"/>
        </w:rPr>
        <w:t xml:space="preserve"> Μέλη με διακριτή πλευρική στήριξη στο θλιβόμενο πέλμα δεν είναι ευαίσθητα σε στρεπτοκαμπτικό λυγισμό εάν το μήκος </w:t>
      </w:r>
      <w:r>
        <w:t>L</w:t>
      </w:r>
      <w:r>
        <w:rPr>
          <w:vertAlign w:val="subscript"/>
        </w:rPr>
        <w:t>c</w:t>
      </w:r>
      <w:r>
        <w:rPr>
          <w:lang w:val="el-GR"/>
        </w:rPr>
        <w:t xml:space="preserve"> μεταξύ των πλευρικών στηρίξεων ή η προκύπτουσα ισοδύναμη λυγηρότητα του θλιβόμενου πέλματος </w:t>
      </w:r>
      <w:r w:rsidRPr="003F0B6E">
        <w:rPr>
          <w:position w:val="-6"/>
        </w:rPr>
        <w:object w:dxaOrig="300" w:dyaOrig="340">
          <v:shape id="_x0000_i1198" type="#_x0000_t75" style="width:14.95pt;height:18.7pt" o:ole="" fillcolor="window">
            <v:imagedata r:id="rId381" o:title=""/>
          </v:shape>
          <o:OLEObject Type="Embed" ProgID="Equation.3" ShapeID="_x0000_i1198" DrawAspect="Content" ObjectID="_1479895094" r:id="rId382"/>
        </w:object>
      </w:r>
      <w:r>
        <w:rPr>
          <w:lang w:val="el-GR"/>
        </w:rPr>
        <w:t xml:space="preserve"> ικανοποιεί τη σχέση:</w:t>
      </w:r>
    </w:p>
    <w:p w:rsidR="007B4DA9" w:rsidRDefault="007B4DA9" w:rsidP="007B4DA9">
      <w:pPr>
        <w:pStyle w:val="Formula"/>
        <w:rPr>
          <w:lang w:val="el-GR"/>
        </w:rPr>
      </w:pPr>
      <w:r>
        <w:rPr>
          <w:lang w:val="el-GR"/>
        </w:rPr>
        <w:tab/>
      </w:r>
      <w:r w:rsidR="00FE202A" w:rsidRPr="003F0B6E">
        <w:rPr>
          <w:position w:val="-32"/>
        </w:rPr>
        <w:object w:dxaOrig="2340" w:dyaOrig="740">
          <v:shape id="_x0000_i1199" type="#_x0000_t75" style="width:124.35pt;height:43pt" o:ole="" fillcolor="window">
            <v:imagedata r:id="rId383" o:title=""/>
          </v:shape>
          <o:OLEObject Type="Embed" ProgID="Equation.3" ShapeID="_x0000_i1199" DrawAspect="Content" ObjectID="_1479895095" r:id="rId384"/>
        </w:objec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58</w:t>
        </w:r>
      </w:fldSimple>
      <w:r>
        <w:rPr>
          <w:lang w:val="el-GR"/>
        </w:rPr>
        <w:t>)</w:t>
      </w:r>
    </w:p>
    <w:p w:rsidR="007B4DA9" w:rsidRDefault="007B4DA9" w:rsidP="007B4DA9">
      <w:pPr>
        <w:tabs>
          <w:tab w:val="left" w:pos="709"/>
          <w:tab w:val="left" w:pos="1134"/>
        </w:tabs>
        <w:spacing w:before="100"/>
        <w:ind w:left="1134" w:hanging="1134"/>
        <w:rPr>
          <w:lang w:val="el-GR"/>
        </w:rPr>
      </w:pPr>
      <w:r>
        <w:rPr>
          <w:lang w:val="el-GR"/>
        </w:rPr>
        <w:t>όπου</w:t>
      </w:r>
      <w:r>
        <w:rPr>
          <w:lang w:val="el-GR"/>
        </w:rPr>
        <w:tab/>
      </w:r>
      <w:r>
        <w:t>M</w:t>
      </w:r>
      <w:r>
        <w:rPr>
          <w:vertAlign w:val="subscript"/>
        </w:rPr>
        <w:t>y</w:t>
      </w:r>
      <w:r>
        <w:rPr>
          <w:vertAlign w:val="subscript"/>
          <w:lang w:val="el-GR"/>
        </w:rPr>
        <w:t>,</w:t>
      </w:r>
      <w:r>
        <w:rPr>
          <w:vertAlign w:val="subscript"/>
        </w:rPr>
        <w:t>Ed</w:t>
      </w:r>
      <w:r>
        <w:rPr>
          <w:lang w:val="el-GR"/>
        </w:rPr>
        <w:t xml:space="preserve"> είναι η μέγιστη τιμή της καμπτικής ροπής στο τμήμα μεταξύ των πλευρικών στηρίξεων </w:t>
      </w:r>
    </w:p>
    <w:p w:rsidR="007B4DA9" w:rsidRDefault="007B4DA9" w:rsidP="007B4DA9">
      <w:pPr>
        <w:tabs>
          <w:tab w:val="left" w:pos="709"/>
          <w:tab w:val="left" w:pos="1134"/>
        </w:tabs>
        <w:spacing w:before="100"/>
        <w:ind w:left="1134" w:hanging="1134"/>
      </w:pPr>
      <w:r>
        <w:rPr>
          <w:lang w:val="el-GR"/>
        </w:rPr>
        <w:tab/>
      </w:r>
      <w:r w:rsidR="00FE202A" w:rsidRPr="003F0B6E">
        <w:rPr>
          <w:position w:val="-30"/>
        </w:rPr>
        <w:object w:dxaOrig="1640" w:dyaOrig="720">
          <v:shape id="_x0000_i1200" type="#_x0000_t75" style="width:90.7pt;height:43pt" o:ole="" fillcolor="window">
            <v:imagedata r:id="rId385" o:title=""/>
          </v:shape>
          <o:OLEObject Type="Embed" ProgID="Equation.3" ShapeID="_x0000_i1200" DrawAspect="Content" ObjectID="_1479895096" r:id="rId386"/>
        </w:object>
      </w:r>
    </w:p>
    <w:p w:rsidR="007B4DA9" w:rsidRDefault="007B4DA9" w:rsidP="007B4DA9">
      <w:pPr>
        <w:tabs>
          <w:tab w:val="left" w:pos="709"/>
          <w:tab w:val="left" w:pos="1134"/>
        </w:tabs>
        <w:spacing w:before="100"/>
        <w:ind w:left="1134" w:hanging="1134"/>
        <w:rPr>
          <w:lang w:val="el-GR"/>
        </w:rPr>
      </w:pPr>
      <w:r>
        <w:tab/>
        <w:t>W</w:t>
      </w:r>
      <w:r>
        <w:rPr>
          <w:vertAlign w:val="subscript"/>
        </w:rPr>
        <w:t>y</w:t>
      </w:r>
      <w:r>
        <w:rPr>
          <w:lang w:val="el-GR"/>
        </w:rPr>
        <w:tab/>
        <w:t xml:space="preserve">είναι η κατάλληλη ροπή αντίστασης της διατομής που αντιστοιχεί στο θλιβόμενο πέλμα </w:t>
      </w:r>
    </w:p>
    <w:p w:rsidR="007B4DA9" w:rsidRDefault="007B4DA9" w:rsidP="007B4DA9">
      <w:pPr>
        <w:tabs>
          <w:tab w:val="left" w:pos="709"/>
          <w:tab w:val="left" w:pos="1134"/>
        </w:tabs>
        <w:spacing w:before="100"/>
        <w:ind w:left="1134" w:hanging="1134"/>
        <w:rPr>
          <w:lang w:val="el-GR"/>
        </w:rPr>
      </w:pPr>
      <w:r>
        <w:rPr>
          <w:lang w:val="el-GR"/>
        </w:rPr>
        <w:tab/>
      </w:r>
      <w:r>
        <w:t>k</w:t>
      </w:r>
      <w:r>
        <w:rPr>
          <w:vertAlign w:val="subscript"/>
        </w:rPr>
        <w:t>c</w:t>
      </w:r>
      <w:r>
        <w:rPr>
          <w:lang w:val="el-GR"/>
        </w:rPr>
        <w:t xml:space="preserve"> </w:t>
      </w:r>
      <w:r>
        <w:rPr>
          <w:lang w:val="el-GR"/>
        </w:rPr>
        <w:tab/>
        <w:t>είναι ένας διορθωτικός συντελεστής της λυγηρότητας ανάλογα με την κατανομή της ροπής μεταξύ των στηρίξεων, βλέπε Πίνακα 6.6</w:t>
      </w:r>
    </w:p>
    <w:p w:rsidR="007B4DA9" w:rsidRDefault="007B4DA9" w:rsidP="007B4DA9">
      <w:pPr>
        <w:tabs>
          <w:tab w:val="left" w:pos="709"/>
          <w:tab w:val="left" w:pos="1134"/>
        </w:tabs>
        <w:spacing w:before="100"/>
        <w:ind w:left="1134" w:hanging="1134"/>
        <w:rPr>
          <w:lang w:val="el-GR"/>
        </w:rPr>
      </w:pPr>
      <w:r>
        <w:rPr>
          <w:lang w:val="el-GR"/>
        </w:rPr>
        <w:tab/>
      </w:r>
      <w:r>
        <w:t>i</w:t>
      </w:r>
      <w:r>
        <w:rPr>
          <w:vertAlign w:val="subscript"/>
        </w:rPr>
        <w:t>f</w:t>
      </w:r>
      <w:r>
        <w:rPr>
          <w:vertAlign w:val="subscript"/>
          <w:lang w:val="el-GR"/>
        </w:rPr>
        <w:t>,</w:t>
      </w:r>
      <w:r>
        <w:rPr>
          <w:vertAlign w:val="subscript"/>
        </w:rPr>
        <w:t>z</w:t>
      </w:r>
      <w:r>
        <w:rPr>
          <w:lang w:val="el-GR"/>
        </w:rPr>
        <w:t xml:space="preserve"> </w:t>
      </w:r>
      <w:r>
        <w:rPr>
          <w:lang w:val="el-GR"/>
        </w:rPr>
        <w:tab/>
        <w:t xml:space="preserve">είναι η ακτίνα αδρανείας του θλιβόμενου πέλματος περιλαμβάνοντας και το 1/3 του θλιβόμενου τμήματος της επιφάνειας του κορμού, ως προς τον ασθενή άξονα της διατομής </w:t>
      </w:r>
    </w:p>
    <w:p w:rsidR="007B4DA9" w:rsidRDefault="007B4DA9" w:rsidP="007B4DA9">
      <w:pPr>
        <w:tabs>
          <w:tab w:val="left" w:pos="709"/>
          <w:tab w:val="left" w:pos="1134"/>
        </w:tabs>
        <w:spacing w:before="100"/>
        <w:ind w:left="1134" w:hanging="1134"/>
        <w:rPr>
          <w:lang w:val="el-GR"/>
        </w:rPr>
      </w:pPr>
      <w:r>
        <w:rPr>
          <w:lang w:val="el-GR"/>
        </w:rPr>
        <w:tab/>
      </w:r>
      <w:r w:rsidRPr="003F0B6E">
        <w:rPr>
          <w:position w:val="-6"/>
        </w:rPr>
        <w:object w:dxaOrig="360" w:dyaOrig="340">
          <v:shape id="_x0000_i1201" type="#_x0000_t75" style="width:18.7pt;height:18.7pt" o:ole="" fillcolor="window">
            <v:imagedata r:id="rId387" o:title=""/>
          </v:shape>
          <o:OLEObject Type="Embed" ProgID="Equation.3" ShapeID="_x0000_i1201" DrawAspect="Content" ObjectID="_1479895097" r:id="rId388"/>
        </w:object>
      </w:r>
      <w:r>
        <w:rPr>
          <w:lang w:val="el-GR"/>
        </w:rPr>
        <w:tab/>
        <w:t xml:space="preserve">είναι η παράμετρος λυγηρότητας του παραπάνω θλιβόμενου στοιχείου </w:t>
      </w:r>
    </w:p>
    <w:p w:rsidR="007B4DA9" w:rsidRDefault="007B4DA9" w:rsidP="007B4DA9">
      <w:pPr>
        <w:tabs>
          <w:tab w:val="left" w:pos="709"/>
          <w:tab w:val="left" w:pos="1134"/>
        </w:tabs>
        <w:spacing w:before="100"/>
        <w:ind w:left="1134" w:hanging="1134"/>
      </w:pPr>
      <w:r>
        <w:rPr>
          <w:lang w:val="el-GR"/>
        </w:rPr>
        <w:tab/>
      </w:r>
      <w:r w:rsidRPr="003F0B6E">
        <w:rPr>
          <w:position w:val="-34"/>
        </w:rPr>
        <w:object w:dxaOrig="1860" w:dyaOrig="780">
          <v:shape id="_x0000_i1202" type="#_x0000_t75" style="width:91.65pt;height:38.35pt" o:ole="" fillcolor="window">
            <v:imagedata r:id="rId389" o:title=""/>
          </v:shape>
          <o:OLEObject Type="Embed" ProgID="Equation.3" ShapeID="_x0000_i1202" DrawAspect="Content" ObjectID="_1479895098" r:id="rId390"/>
        </w:object>
      </w:r>
    </w:p>
    <w:p w:rsidR="007B4DA9" w:rsidRDefault="007B4DA9" w:rsidP="007B4DA9">
      <w:pPr>
        <w:tabs>
          <w:tab w:val="left" w:pos="709"/>
          <w:tab w:val="left" w:pos="1134"/>
        </w:tabs>
        <w:spacing w:before="100"/>
        <w:ind w:left="1134" w:hanging="1134"/>
        <w:rPr>
          <w:lang w:val="el-GR"/>
        </w:rPr>
      </w:pPr>
      <w:r>
        <w:tab/>
      </w:r>
      <w:r w:rsidRPr="003F0B6E">
        <w:rPr>
          <w:position w:val="-34"/>
        </w:rPr>
        <w:object w:dxaOrig="999" w:dyaOrig="780">
          <v:shape id="_x0000_i1203" type="#_x0000_t75" style="width:49.55pt;height:38.35pt" o:ole="" fillcolor="window">
            <v:imagedata r:id="rId391" o:title=""/>
          </v:shape>
          <o:OLEObject Type="Embed" ProgID="Equation.3" ShapeID="_x0000_i1203" DrawAspect="Content" ObjectID="_1479895099" r:id="rId392"/>
        </w:object>
      </w:r>
      <w:r>
        <w:rPr>
          <w:lang w:val="el-GR"/>
        </w:rPr>
        <w:tab/>
        <w:t>(</w:t>
      </w:r>
      <w:r>
        <w:t>f</w:t>
      </w:r>
      <w:r>
        <w:rPr>
          <w:vertAlign w:val="subscript"/>
        </w:rPr>
        <w:t>y</w:t>
      </w:r>
      <w:r>
        <w:rPr>
          <w:lang w:val="el-GR"/>
        </w:rPr>
        <w:t xml:space="preserve"> σε </w:t>
      </w:r>
      <w:r>
        <w:t>N</w:t>
      </w:r>
      <w:r>
        <w:rPr>
          <w:lang w:val="el-GR"/>
        </w:rPr>
        <w:t>/</w:t>
      </w:r>
      <w:r>
        <w:t>mm</w:t>
      </w:r>
      <w:r>
        <w:rPr>
          <w:vertAlign w:val="superscript"/>
          <w:lang w:val="el-GR"/>
        </w:rPr>
        <w:t>2</w:t>
      </w:r>
      <w:r>
        <w:rPr>
          <w:lang w:val="el-GR"/>
        </w:rPr>
        <w:t>)</w:t>
      </w:r>
    </w:p>
    <w:p w:rsidR="007B4DA9" w:rsidRDefault="007B4DA9" w:rsidP="007B4DA9">
      <w:pPr>
        <w:pStyle w:val="Clause"/>
        <w:numPr>
          <w:ilvl w:val="0"/>
          <w:numId w:val="0"/>
        </w:numPr>
        <w:tabs>
          <w:tab w:val="clear" w:pos="567"/>
        </w:tabs>
        <w:spacing w:before="0"/>
        <w:rPr>
          <w:lang w:val="el-GR"/>
        </w:rPr>
      </w:pPr>
    </w:p>
    <w:p w:rsidR="007B4DA9" w:rsidRDefault="007B4DA9" w:rsidP="007B4DA9">
      <w:pPr>
        <w:ind w:left="567"/>
        <w:rPr>
          <w:lang w:val="el-GR"/>
        </w:rPr>
      </w:pPr>
      <w:r>
        <w:rPr>
          <w:b/>
          <w:lang w:val="el-GR"/>
        </w:rPr>
        <w:t>ΣΗΜΕΙΩΣΗ 1</w:t>
      </w:r>
      <w:r>
        <w:rPr>
          <w:b/>
        </w:rPr>
        <w:t>B</w:t>
      </w:r>
      <w:r>
        <w:rPr>
          <w:b/>
          <w:lang w:val="el-GR"/>
        </w:rPr>
        <w:t xml:space="preserve">  </w:t>
      </w:r>
      <w:r>
        <w:rPr>
          <w:bCs/>
          <w:lang w:val="el-GR"/>
        </w:rPr>
        <w:t>Για διατομές κατηγορίας</w:t>
      </w:r>
      <w:r>
        <w:rPr>
          <w:b/>
          <w:lang w:val="el-GR"/>
        </w:rPr>
        <w:t xml:space="preserve"> </w:t>
      </w:r>
      <w:r>
        <w:rPr>
          <w:bCs/>
          <w:lang w:val="el-GR"/>
        </w:rPr>
        <w:t xml:space="preserve">4 </w:t>
      </w:r>
      <w:r>
        <w:rPr>
          <w:lang w:val="el-GR"/>
        </w:rPr>
        <w:t xml:space="preserve">το </w:t>
      </w:r>
      <w:r>
        <w:t>i</w:t>
      </w:r>
      <w:r>
        <w:rPr>
          <w:vertAlign w:val="subscript"/>
        </w:rPr>
        <w:t>f</w:t>
      </w:r>
      <w:r>
        <w:rPr>
          <w:vertAlign w:val="subscript"/>
          <w:lang w:val="el-GR"/>
        </w:rPr>
        <w:t>,</w:t>
      </w:r>
      <w:r>
        <w:rPr>
          <w:vertAlign w:val="subscript"/>
        </w:rPr>
        <w:t>z</w:t>
      </w:r>
      <w:r>
        <w:rPr>
          <w:lang w:val="el-GR"/>
        </w:rPr>
        <w:t xml:space="preserve"> μπορεί να λαμβάνεται ως </w:t>
      </w:r>
    </w:p>
    <w:p w:rsidR="007B4DA9" w:rsidRDefault="00FE202A" w:rsidP="007B4DA9">
      <w:pPr>
        <w:ind w:left="567"/>
      </w:pPr>
      <w:r w:rsidRPr="003F0B6E">
        <w:rPr>
          <w:position w:val="-58"/>
        </w:rPr>
        <w:object w:dxaOrig="2439" w:dyaOrig="1040">
          <v:shape id="_x0000_i1204" type="#_x0000_t75" style="width:140.25pt;height:63.6pt" o:ole="" fillcolor="window">
            <v:imagedata r:id="rId393" o:title=""/>
          </v:shape>
          <o:OLEObject Type="Embed" ProgID="Equation.3" ShapeID="_x0000_i1204" DrawAspect="Content" ObjectID="_1479895100" r:id="rId394"/>
        </w:object>
      </w:r>
    </w:p>
    <w:p w:rsidR="007B4DA9" w:rsidRDefault="007B4DA9" w:rsidP="007B4DA9">
      <w:pPr>
        <w:tabs>
          <w:tab w:val="left" w:pos="1276"/>
        </w:tabs>
        <w:spacing w:before="100"/>
        <w:ind w:left="1985" w:hanging="1418"/>
        <w:rPr>
          <w:lang w:val="el-GR"/>
        </w:rPr>
      </w:pPr>
      <w:r>
        <w:rPr>
          <w:lang w:val="el-GR"/>
        </w:rPr>
        <w:t>όπου</w:t>
      </w:r>
      <w:r>
        <w:rPr>
          <w:lang w:val="el-GR"/>
        </w:rPr>
        <w:tab/>
      </w:r>
      <w:r>
        <w:t>I</w:t>
      </w:r>
      <w:r>
        <w:rPr>
          <w:vertAlign w:val="subscript"/>
        </w:rPr>
        <w:t>eff</w:t>
      </w:r>
      <w:r>
        <w:rPr>
          <w:vertAlign w:val="subscript"/>
          <w:lang w:val="el-GR"/>
        </w:rPr>
        <w:t>,</w:t>
      </w:r>
      <w:r>
        <w:rPr>
          <w:vertAlign w:val="subscript"/>
        </w:rPr>
        <w:t>f</w:t>
      </w:r>
      <w:r>
        <w:rPr>
          <w:lang w:val="el-GR"/>
        </w:rPr>
        <w:t xml:space="preserve"> </w:t>
      </w:r>
      <w:r>
        <w:rPr>
          <w:lang w:val="el-GR"/>
        </w:rPr>
        <w:tab/>
        <w:t xml:space="preserve">είναι η ενεργός ροπή αδρανείας του θλιβόμενου πέλματος ως προς τον ασθενή άξονα της διατομής </w:t>
      </w:r>
    </w:p>
    <w:p w:rsidR="007B4DA9" w:rsidRDefault="007B4DA9" w:rsidP="007B4DA9">
      <w:pPr>
        <w:tabs>
          <w:tab w:val="left" w:pos="1276"/>
        </w:tabs>
        <w:spacing w:before="100"/>
        <w:ind w:left="1985" w:hanging="1418"/>
        <w:rPr>
          <w:lang w:val="el-GR"/>
        </w:rPr>
      </w:pPr>
      <w:r>
        <w:rPr>
          <w:lang w:val="el-GR"/>
        </w:rPr>
        <w:tab/>
      </w:r>
      <w:r>
        <w:t>A</w:t>
      </w:r>
      <w:r>
        <w:rPr>
          <w:vertAlign w:val="subscript"/>
        </w:rPr>
        <w:t>eff</w:t>
      </w:r>
      <w:r>
        <w:rPr>
          <w:vertAlign w:val="subscript"/>
          <w:lang w:val="el-GR"/>
        </w:rPr>
        <w:t>,</w:t>
      </w:r>
      <w:r>
        <w:rPr>
          <w:vertAlign w:val="subscript"/>
        </w:rPr>
        <w:t>f</w:t>
      </w:r>
      <w:r>
        <w:rPr>
          <w:lang w:val="el-GR"/>
        </w:rPr>
        <w:t xml:space="preserve"> </w:t>
      </w:r>
      <w:r>
        <w:rPr>
          <w:lang w:val="el-GR"/>
        </w:rPr>
        <w:tab/>
        <w:t xml:space="preserve">είναι η ενεργός επιφάνεια του θλιβόμενου πέλματος </w:t>
      </w:r>
    </w:p>
    <w:p w:rsidR="007B4DA9" w:rsidRDefault="007B4DA9" w:rsidP="007B4DA9">
      <w:pPr>
        <w:tabs>
          <w:tab w:val="left" w:pos="1276"/>
        </w:tabs>
        <w:spacing w:before="100"/>
        <w:ind w:left="1985" w:hanging="1418"/>
        <w:rPr>
          <w:lang w:val="el-GR"/>
        </w:rPr>
      </w:pPr>
      <w:r>
        <w:rPr>
          <w:lang w:val="el-GR"/>
        </w:rPr>
        <w:tab/>
      </w:r>
      <w:r>
        <w:t>A</w:t>
      </w:r>
      <w:r>
        <w:rPr>
          <w:vertAlign w:val="subscript"/>
        </w:rPr>
        <w:t>eff</w:t>
      </w:r>
      <w:r>
        <w:rPr>
          <w:vertAlign w:val="subscript"/>
          <w:lang w:val="el-GR"/>
        </w:rPr>
        <w:t>,</w:t>
      </w:r>
      <w:r>
        <w:rPr>
          <w:vertAlign w:val="subscript"/>
        </w:rPr>
        <w:t>w</w:t>
      </w:r>
      <w:r>
        <w:rPr>
          <w:vertAlign w:val="subscript"/>
          <w:lang w:val="el-GR"/>
        </w:rPr>
        <w:t>,</w:t>
      </w:r>
      <w:r>
        <w:rPr>
          <w:vertAlign w:val="subscript"/>
        </w:rPr>
        <w:t>c</w:t>
      </w:r>
      <w:r>
        <w:rPr>
          <w:lang w:val="el-GR"/>
        </w:rPr>
        <w:t xml:space="preserve"> </w:t>
      </w:r>
      <w:r>
        <w:rPr>
          <w:lang w:val="el-GR"/>
        </w:rPr>
        <w:tab/>
        <w:t xml:space="preserve">είναι η ενεργός επιφάνεια του θλιβόμενου τμήματος του κορμού </w:t>
      </w:r>
    </w:p>
    <w:p w:rsidR="007B4DA9" w:rsidRDefault="007B4DA9" w:rsidP="007B4DA9">
      <w:pPr>
        <w:ind w:left="567"/>
        <w:rPr>
          <w:b/>
          <w:lang w:val="el-GR"/>
        </w:rPr>
      </w:pPr>
    </w:p>
    <w:p w:rsidR="007B4DA9" w:rsidRDefault="007B4DA9" w:rsidP="007B4DA9">
      <w:pPr>
        <w:rPr>
          <w:lang w:val="el-GR"/>
        </w:rPr>
      </w:pPr>
      <w:r>
        <w:rPr>
          <w:b/>
          <w:lang w:val="el-GR"/>
        </w:rPr>
        <w:t>ΣΗΜΕΙΩΣΗ 2</w:t>
      </w:r>
      <w:r>
        <w:rPr>
          <w:b/>
        </w:rPr>
        <w:t>B</w:t>
      </w:r>
      <w:r>
        <w:rPr>
          <w:lang w:val="el-GR"/>
        </w:rPr>
        <w:t xml:space="preserve">  Το όριο λυγηρότητας </w:t>
      </w:r>
      <w:r w:rsidRPr="003F0B6E">
        <w:rPr>
          <w:position w:val="-6"/>
        </w:rPr>
        <w:object w:dxaOrig="360" w:dyaOrig="340">
          <v:shape id="_x0000_i1205" type="#_x0000_t75" style="width:18.7pt;height:18.7pt" o:ole="" fillcolor="window">
            <v:imagedata r:id="rId387" o:title=""/>
          </v:shape>
          <o:OLEObject Type="Embed" ProgID="Equation.3" ShapeID="_x0000_i1205" DrawAspect="Content" ObjectID="_1479895101" r:id="rId395"/>
        </w:object>
      </w:r>
      <w:r>
        <w:rPr>
          <w:lang w:val="el-GR"/>
        </w:rPr>
        <w:t xml:space="preserve"> μπορεί να δίνεται στο Εθνικό Προσάρτημα. Συνιστάται μία οριακή τιμή </w:t>
      </w:r>
      <w:r w:rsidRPr="003F0B6E">
        <w:rPr>
          <w:position w:val="-10"/>
        </w:rPr>
        <w:object w:dxaOrig="1600" w:dyaOrig="380">
          <v:shape id="_x0000_i1206" type="#_x0000_t75" style="width:79.5pt;height:19.65pt" o:ole="" fillcolor="window">
            <v:imagedata r:id="rId396" o:title=""/>
          </v:shape>
          <o:OLEObject Type="Embed" ProgID="Equation.3" ShapeID="_x0000_i1206" DrawAspect="Content" ObjectID="_1479895102" r:id="rId397"/>
        </w:object>
      </w:r>
      <w:r>
        <w:rPr>
          <w:lang w:val="el-GR"/>
        </w:rPr>
        <w:t xml:space="preserve">, βλέπε </w:t>
      </w:r>
      <w:r w:rsidR="000C38CD">
        <w:fldChar w:fldCharType="begin"/>
      </w:r>
      <w:r>
        <w:rPr>
          <w:lang w:val="el-GR"/>
        </w:rPr>
        <w:instrText xml:space="preserve"> </w:instrText>
      </w:r>
      <w:r>
        <w:instrText>REF</w:instrText>
      </w:r>
      <w:r>
        <w:rPr>
          <w:lang w:val="el-GR"/>
        </w:rPr>
        <w:instrText xml:space="preserve"> _</w:instrText>
      </w:r>
      <w:r>
        <w:instrText>Ref</w:instrText>
      </w:r>
      <w:r>
        <w:rPr>
          <w:lang w:val="el-GR"/>
        </w:rPr>
        <w:instrText>2231979 \</w:instrText>
      </w:r>
      <w:r>
        <w:instrText>n</w:instrText>
      </w:r>
      <w:r>
        <w:rPr>
          <w:lang w:val="el-GR"/>
        </w:rPr>
        <w:instrText xml:space="preserve"> \</w:instrText>
      </w:r>
      <w:r>
        <w:instrText>h</w:instrText>
      </w:r>
      <w:r>
        <w:rPr>
          <w:lang w:val="el-GR"/>
        </w:rPr>
        <w:instrText xml:space="preserve"> </w:instrText>
      </w:r>
      <w:r w:rsidR="000C38CD">
        <w:fldChar w:fldCharType="separate"/>
      </w:r>
      <w:r w:rsidR="00230094" w:rsidRPr="00230094">
        <w:rPr>
          <w:lang w:val="el-GR"/>
        </w:rPr>
        <w:t>0</w:t>
      </w:r>
      <w:r w:rsidR="000C38CD">
        <w:fldChar w:fldCharType="end"/>
      </w:r>
      <w:r>
        <w:rPr>
          <w:lang w:val="el-GR"/>
        </w:rPr>
        <w:t>.</w:t>
      </w:r>
    </w:p>
    <w:p w:rsidR="007B4DA9" w:rsidRDefault="007B4DA9" w:rsidP="007B4DA9">
      <w:pPr>
        <w:rPr>
          <w:lang w:val="el-GR"/>
        </w:rPr>
      </w:pPr>
    </w:p>
    <w:p w:rsidR="00950B66" w:rsidRDefault="00950B66">
      <w:pPr>
        <w:spacing w:after="200" w:line="276" w:lineRule="auto"/>
        <w:rPr>
          <w:lang w:val="el-GR"/>
        </w:rPr>
      </w:pPr>
      <w:r>
        <w:rPr>
          <w:lang w:val="el-GR"/>
        </w:rPr>
        <w:br w:type="page"/>
      </w:r>
    </w:p>
    <w:p w:rsidR="007B4DA9" w:rsidRDefault="007B4DA9" w:rsidP="007B4DA9">
      <w:pPr>
        <w:rPr>
          <w:lang w:val="el-GR"/>
        </w:rPr>
      </w:pPr>
      <w:r>
        <w:rPr>
          <w:lang w:val="el-GR"/>
        </w:rPr>
        <w:lastRenderedPageBreak/>
        <w:t xml:space="preserve"> Εάν η λυγηρότητα του θλιβόμενου πέλματος </w:t>
      </w:r>
      <w:r w:rsidRPr="003F0B6E">
        <w:rPr>
          <w:position w:val="-6"/>
        </w:rPr>
        <w:object w:dxaOrig="300" w:dyaOrig="340">
          <v:shape id="_x0000_i1207" type="#_x0000_t75" style="width:14.95pt;height:18.7pt" o:ole="" fillcolor="window">
            <v:imagedata r:id="rId398" o:title=""/>
          </v:shape>
          <o:OLEObject Type="Embed" ProgID="Equation.3" ShapeID="_x0000_i1207" DrawAspect="Content" ObjectID="_1479895103" r:id="rId399"/>
        </w:object>
      </w:r>
      <w:r>
        <w:rPr>
          <w:lang w:val="el-GR"/>
        </w:rPr>
        <w:t xml:space="preserve"> υπερβαίνει το όριο που δίνεται στην (1)</w:t>
      </w:r>
      <w:r>
        <w:t>B</w:t>
      </w:r>
      <w:r>
        <w:rPr>
          <w:lang w:val="el-GR"/>
        </w:rPr>
        <w:t>, η ροπή αντοχής σε λυγισμό μπορεί να λαμβάνεται ως:</w:t>
      </w:r>
    </w:p>
    <w:p w:rsidR="007B4DA9" w:rsidRDefault="007B4DA9" w:rsidP="007B4DA9">
      <w:pPr>
        <w:pStyle w:val="Formula"/>
        <w:rPr>
          <w:lang w:val="el-GR"/>
        </w:rPr>
      </w:pPr>
      <w:r>
        <w:rPr>
          <w:lang w:val="el-GR"/>
        </w:rPr>
        <w:tab/>
      </w:r>
      <w:r w:rsidR="00FE202A" w:rsidRPr="003F0B6E">
        <w:rPr>
          <w:position w:val="-14"/>
        </w:rPr>
        <w:object w:dxaOrig="1880" w:dyaOrig="380">
          <v:shape id="_x0000_i1208" type="#_x0000_t75" style="width:101.9pt;height:25.25pt" o:ole="" fillcolor="window">
            <v:imagedata r:id="rId400" o:title=""/>
          </v:shape>
          <o:OLEObject Type="Embed" ProgID="Equation.3" ShapeID="_x0000_i1208" DrawAspect="Content" ObjectID="_1479895104" r:id="rId401"/>
        </w:object>
      </w:r>
      <w:r>
        <w:rPr>
          <w:lang w:val="el-GR"/>
        </w:rPr>
        <w:t xml:space="preserve">  αλλά  </w:t>
      </w:r>
      <w:r w:rsidR="00FE202A" w:rsidRPr="004B6D4A">
        <w:rPr>
          <w:position w:val="-12"/>
        </w:rPr>
        <w:object w:dxaOrig="1359" w:dyaOrig="360">
          <v:shape id="_x0000_i1209" type="#_x0000_t75" style="width:68.25pt;height:21.5pt" o:ole="">
            <v:imagedata r:id="rId402" o:title=""/>
          </v:shape>
          <o:OLEObject Type="Embed" ProgID="Equation.3" ShapeID="_x0000_i1209" DrawAspect="Content" ObjectID="_1479895105" r:id="rId403"/>
        </w:objec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59</w:t>
        </w:r>
      </w:fldSimple>
      <w:r>
        <w:rPr>
          <w:lang w:val="el-GR"/>
        </w:rPr>
        <w:t>)</w:t>
      </w:r>
    </w:p>
    <w:p w:rsidR="007B4DA9" w:rsidRDefault="007B4DA9" w:rsidP="007B4DA9">
      <w:pPr>
        <w:tabs>
          <w:tab w:val="left" w:pos="709"/>
        </w:tabs>
        <w:ind w:left="1134" w:hanging="1134"/>
        <w:rPr>
          <w:lang w:val="el-GR"/>
        </w:rPr>
      </w:pPr>
      <w:r>
        <w:rPr>
          <w:lang w:val="el-GR"/>
        </w:rPr>
        <w:t>όπου</w:t>
      </w:r>
      <w:r>
        <w:rPr>
          <w:lang w:val="el-GR"/>
        </w:rPr>
        <w:tab/>
      </w:r>
      <w:r w:rsidRPr="003F0B6E">
        <w:rPr>
          <w:position w:val="-10"/>
        </w:rPr>
        <w:object w:dxaOrig="200" w:dyaOrig="260">
          <v:shape id="_x0000_i1210" type="#_x0000_t75" style="width:11.2pt;height:12.15pt" o:ole="" fillcolor="window">
            <v:imagedata r:id="rId404" o:title=""/>
          </v:shape>
          <o:OLEObject Type="Embed" ProgID="Equation.3" ShapeID="_x0000_i1210" DrawAspect="Content" ObjectID="_1479895106" r:id="rId405"/>
        </w:object>
      </w:r>
      <w:r>
        <w:rPr>
          <w:lang w:val="el-GR"/>
        </w:rPr>
        <w:tab/>
        <w:t xml:space="preserve">είναι ο μειωτικός συντελεστής  του ισοδύναμου θλιβόμενου πέλματος υπολογισμένος με το </w:t>
      </w:r>
      <w:r w:rsidRPr="003F0B6E">
        <w:rPr>
          <w:position w:val="-6"/>
        </w:rPr>
        <w:object w:dxaOrig="300" w:dyaOrig="340">
          <v:shape id="_x0000_i1211" type="#_x0000_t75" style="width:14.95pt;height:18.7pt" o:ole="" fillcolor="window">
            <v:imagedata r:id="rId398" o:title=""/>
          </v:shape>
          <o:OLEObject Type="Embed" ProgID="Equation.3" ShapeID="_x0000_i1211" DrawAspect="Content" ObjectID="_1479895107" r:id="rId406"/>
        </w:object>
      </w:r>
    </w:p>
    <w:p w:rsidR="007B4DA9" w:rsidRDefault="007B4DA9" w:rsidP="007B4DA9">
      <w:pPr>
        <w:tabs>
          <w:tab w:val="left" w:pos="709"/>
        </w:tabs>
        <w:ind w:left="1134" w:hanging="1134"/>
        <w:rPr>
          <w:lang w:val="el-GR"/>
        </w:rPr>
      </w:pPr>
      <w:r>
        <w:rPr>
          <w:lang w:val="el-GR"/>
        </w:rPr>
        <w:tab/>
      </w:r>
      <w:r w:rsidRPr="003F0B6E">
        <w:rPr>
          <w:position w:val="-12"/>
        </w:rPr>
        <w:object w:dxaOrig="340" w:dyaOrig="360">
          <v:shape id="_x0000_i1212" type="#_x0000_t75" style="width:18.7pt;height:18.7pt" o:ole="" fillcolor="window">
            <v:imagedata r:id="rId407" o:title=""/>
          </v:shape>
          <o:OLEObject Type="Embed" ProgID="Equation.3" ShapeID="_x0000_i1212" DrawAspect="Content" ObjectID="_1479895108" r:id="rId408"/>
        </w:object>
      </w:r>
      <w:r>
        <w:rPr>
          <w:lang w:val="el-GR"/>
        </w:rPr>
        <w:tab/>
        <w:t xml:space="preserve">είναι ο τροποποιητικός συντελεστής που λαμβάνει υπόψη το συντηρητισμό της μεθόδου του ισοδύναμου θλιβόμενου πέλματος </w:t>
      </w:r>
    </w:p>
    <w:p w:rsidR="007B4DA9" w:rsidRDefault="007B4DA9" w:rsidP="007B4DA9">
      <w:pPr>
        <w:rPr>
          <w:lang w:val="el-GR"/>
        </w:rPr>
      </w:pPr>
    </w:p>
    <w:p w:rsidR="007B4DA9" w:rsidRDefault="007B4DA9" w:rsidP="007B4DA9">
      <w:pPr>
        <w:rPr>
          <w:lang w:val="el-GR"/>
        </w:rPr>
      </w:pPr>
      <w:r>
        <w:rPr>
          <w:b/>
          <w:lang w:val="el-GR"/>
        </w:rPr>
        <w:t xml:space="preserve">ΣΗΜΕΙΩΣΗ </w:t>
      </w:r>
      <w:r>
        <w:rPr>
          <w:b/>
        </w:rPr>
        <w:t>B</w:t>
      </w:r>
      <w:r>
        <w:rPr>
          <w:lang w:val="el-GR"/>
        </w:rPr>
        <w:t xml:space="preserve">  Ο τροποποιητικός συντελεστής μπορεί να δίνεται στο Εθνικό Προσάρτημα. Συνιστάται η τιμή του </w:t>
      </w:r>
      <w:r w:rsidRPr="003F0B6E">
        <w:rPr>
          <w:position w:val="-12"/>
        </w:rPr>
        <w:object w:dxaOrig="960" w:dyaOrig="360">
          <v:shape id="_x0000_i1213" type="#_x0000_t75" style="width:48.6pt;height:18.7pt" o:ole="" fillcolor="window">
            <v:imagedata r:id="rId409" o:title=""/>
          </v:shape>
          <o:OLEObject Type="Embed" ProgID="Equation.3" ShapeID="_x0000_i1213" DrawAspect="Content" ObjectID="_1479895109" r:id="rId410"/>
        </w:object>
      </w:r>
      <w:r>
        <w:rPr>
          <w:lang w:val="el-GR"/>
        </w:rPr>
        <w:t>.</w:t>
      </w:r>
    </w:p>
    <w:p w:rsidR="007B4DA9" w:rsidRDefault="007B4DA9" w:rsidP="007B4DA9">
      <w:pPr>
        <w:rPr>
          <w:lang w:val="el-GR"/>
        </w:rPr>
      </w:pPr>
    </w:p>
    <w:p w:rsidR="007B4DA9" w:rsidRDefault="007B4DA9" w:rsidP="007B4DA9">
      <w:pPr>
        <w:rPr>
          <w:lang w:val="el-GR"/>
        </w:rPr>
      </w:pPr>
      <w:r>
        <w:rPr>
          <w:lang w:val="el-GR"/>
        </w:rPr>
        <w:t xml:space="preserve"> Οι καμπύλες λυγισμού που θα χρησιμοποιούνται στην (2)</w:t>
      </w:r>
      <w:r>
        <w:t>B</w:t>
      </w:r>
      <w:r>
        <w:rPr>
          <w:lang w:val="el-GR"/>
        </w:rPr>
        <w:t xml:space="preserve"> πρέπει να λαμβάνονται ως εξής:</w:t>
      </w:r>
    </w:p>
    <w:p w:rsidR="007B4DA9" w:rsidRDefault="007B4DA9" w:rsidP="007B4DA9">
      <w:pPr>
        <w:tabs>
          <w:tab w:val="left" w:pos="567"/>
          <w:tab w:val="left" w:pos="1276"/>
          <w:tab w:val="left" w:pos="1701"/>
        </w:tabs>
        <w:spacing w:before="100"/>
        <w:rPr>
          <w:lang w:val="el-GR"/>
        </w:rPr>
      </w:pPr>
      <w:r>
        <w:rPr>
          <w:lang w:val="el-GR"/>
        </w:rPr>
        <w:t xml:space="preserve">καμπύλη </w:t>
      </w:r>
      <w:r>
        <w:t>d</w:t>
      </w:r>
      <w:r>
        <w:rPr>
          <w:lang w:val="el-GR"/>
        </w:rPr>
        <w:t xml:space="preserve"> για συγκολλητές διατομές υπό την προϋπόθεση ότι:  </w:t>
      </w:r>
      <w:r w:rsidRPr="003F0B6E">
        <w:rPr>
          <w:position w:val="-30"/>
        </w:rPr>
        <w:object w:dxaOrig="900" w:dyaOrig="680">
          <v:shape id="_x0000_i1214" type="#_x0000_t75" style="width:44.9pt;height:34.6pt" o:ole="" fillcolor="window">
            <v:imagedata r:id="rId411" o:title=""/>
          </v:shape>
          <o:OLEObject Type="Embed" ProgID="Equation.3" ShapeID="_x0000_i1214" DrawAspect="Content" ObjectID="_1479895110" r:id="rId412"/>
        </w:object>
      </w:r>
    </w:p>
    <w:p w:rsidR="007B4DA9" w:rsidRDefault="007B4DA9" w:rsidP="007B4DA9">
      <w:pPr>
        <w:pStyle w:val="Clause"/>
        <w:numPr>
          <w:ilvl w:val="0"/>
          <w:numId w:val="0"/>
        </w:numPr>
        <w:tabs>
          <w:tab w:val="left" w:pos="1276"/>
          <w:tab w:val="left" w:pos="1701"/>
        </w:tabs>
        <w:spacing w:before="100"/>
        <w:rPr>
          <w:lang w:val="el-GR"/>
        </w:rPr>
      </w:pPr>
      <w:r>
        <w:rPr>
          <w:lang w:val="el-GR"/>
        </w:rPr>
        <w:t xml:space="preserve">καμπύλη </w:t>
      </w:r>
      <w:r>
        <w:t>c</w:t>
      </w:r>
      <w:r>
        <w:rPr>
          <w:lang w:val="el-GR"/>
        </w:rPr>
        <w:t xml:space="preserve"> για όλες τις άλλες διατομές </w:t>
      </w:r>
    </w:p>
    <w:p w:rsidR="007B4DA9" w:rsidRDefault="007B4DA9" w:rsidP="007B4DA9">
      <w:pPr>
        <w:pStyle w:val="Clause"/>
        <w:numPr>
          <w:ilvl w:val="0"/>
          <w:numId w:val="0"/>
        </w:numPr>
        <w:tabs>
          <w:tab w:val="clear" w:pos="567"/>
          <w:tab w:val="left" w:pos="709"/>
          <w:tab w:val="left" w:pos="993"/>
          <w:tab w:val="left" w:pos="1701"/>
        </w:tabs>
        <w:spacing w:before="100"/>
        <w:rPr>
          <w:lang w:val="el-GR"/>
        </w:rPr>
      </w:pPr>
      <w:r>
        <w:rPr>
          <w:lang w:val="el-GR"/>
        </w:rPr>
        <w:t>όπου</w:t>
      </w:r>
      <w:r>
        <w:rPr>
          <w:lang w:val="el-GR"/>
        </w:rPr>
        <w:tab/>
      </w:r>
      <w:r>
        <w:t>h</w:t>
      </w:r>
      <w:r>
        <w:rPr>
          <w:lang w:val="el-GR"/>
        </w:rPr>
        <w:tab/>
        <w:t xml:space="preserve">είναι το συνολικό ύψος της διατομής </w:t>
      </w:r>
    </w:p>
    <w:p w:rsidR="007B4DA9" w:rsidRDefault="007B4DA9" w:rsidP="007B4DA9">
      <w:pPr>
        <w:tabs>
          <w:tab w:val="left" w:pos="709"/>
          <w:tab w:val="left" w:pos="993"/>
          <w:tab w:val="left" w:pos="1701"/>
        </w:tabs>
        <w:spacing w:before="100"/>
        <w:rPr>
          <w:lang w:val="el-GR"/>
        </w:rPr>
      </w:pPr>
      <w:r>
        <w:rPr>
          <w:lang w:val="el-GR"/>
        </w:rPr>
        <w:tab/>
      </w:r>
      <w:r>
        <w:t>t</w:t>
      </w:r>
      <w:r>
        <w:rPr>
          <w:lang w:val="el-GR"/>
        </w:rPr>
        <w:tab/>
        <w:t xml:space="preserve">είναι το πάχος του θλιβόμενου πέλματος </w:t>
      </w:r>
    </w:p>
    <w:p w:rsidR="00FE202A" w:rsidRPr="00866B25" w:rsidRDefault="00FE202A" w:rsidP="007B4DA9">
      <w:pPr>
        <w:rPr>
          <w:b/>
          <w:lang w:val="el-GR"/>
        </w:rPr>
      </w:pPr>
    </w:p>
    <w:p w:rsidR="00FE202A" w:rsidRPr="00866B25" w:rsidRDefault="00FE202A" w:rsidP="007B4DA9">
      <w:pPr>
        <w:rPr>
          <w:b/>
          <w:lang w:val="el-GR"/>
        </w:rPr>
      </w:pPr>
    </w:p>
    <w:p w:rsidR="004C02EC" w:rsidRPr="00C1707F" w:rsidRDefault="00FE202A" w:rsidP="00FE202A">
      <w:pPr>
        <w:rPr>
          <w:b/>
          <w:sz w:val="28"/>
          <w:szCs w:val="28"/>
          <w:lang w:val="en-US"/>
        </w:rPr>
      </w:pPr>
      <w:r w:rsidRPr="00C1707F">
        <w:rPr>
          <w:b/>
          <w:sz w:val="28"/>
          <w:szCs w:val="28"/>
          <w:lang w:val="el-GR"/>
        </w:rPr>
        <w:t xml:space="preserve">Παράρτημα </w:t>
      </w:r>
      <w:r w:rsidRPr="00C1707F">
        <w:rPr>
          <w:b/>
          <w:sz w:val="28"/>
          <w:szCs w:val="28"/>
          <w:lang w:val="en-US"/>
        </w:rPr>
        <w:t>F</w:t>
      </w:r>
    </w:p>
    <w:p w:rsidR="004C02EC" w:rsidRPr="009E0705" w:rsidRDefault="00FE202A" w:rsidP="004C02EC">
      <w:pPr>
        <w:spacing w:after="120"/>
        <w:jc w:val="both"/>
        <w:rPr>
          <w:lang w:val="el-GR"/>
        </w:rPr>
      </w:pPr>
      <w:r w:rsidRPr="009E0705">
        <w:rPr>
          <w:position w:val="-30"/>
        </w:rPr>
        <w:object w:dxaOrig="3080" w:dyaOrig="740">
          <v:shape id="_x0000_i1215" type="#_x0000_t75" style="width:175.8pt;height:43.95pt" o:ole="" fillcolor="window">
            <v:imagedata r:id="rId413" o:title=""/>
          </v:shape>
          <o:OLEObject Type="Embed" ProgID="Equation.3" ShapeID="_x0000_i1215" DrawAspect="Content" ObjectID="_1479895111" r:id="rId414"/>
        </w:object>
      </w:r>
    </w:p>
    <w:p w:rsidR="004C02EC" w:rsidRPr="009E0705" w:rsidRDefault="004C02EC" w:rsidP="004C02EC">
      <w:pPr>
        <w:pStyle w:val="BodyText"/>
        <w:spacing w:after="120"/>
        <w:rPr>
          <w:rFonts w:ascii="Times New Roman" w:hAnsi="Times New Roman"/>
          <w:szCs w:val="24"/>
        </w:rPr>
      </w:pPr>
      <w:r w:rsidRPr="009E0705">
        <w:rPr>
          <w:rFonts w:ascii="Times New Roman" w:hAnsi="Times New Roman"/>
          <w:szCs w:val="24"/>
        </w:rPr>
        <w:t>Οι συνηθισμένες στρεπτικές συνθήκες στήριξης σε κάθε άκρο είναι:</w:t>
      </w:r>
    </w:p>
    <w:p w:rsidR="004C02EC" w:rsidRPr="009E0705" w:rsidRDefault="004C02EC" w:rsidP="004C02EC">
      <w:pPr>
        <w:numPr>
          <w:ilvl w:val="0"/>
          <w:numId w:val="14"/>
        </w:numPr>
        <w:spacing w:after="120"/>
        <w:jc w:val="both"/>
        <w:rPr>
          <w:lang w:val="el-GR"/>
        </w:rPr>
      </w:pPr>
      <w:r w:rsidRPr="009E0705">
        <w:rPr>
          <w:lang w:val="el-GR"/>
        </w:rPr>
        <w:t>εξασφάλιση έναντι πλευρικής μετακίνησης</w:t>
      </w:r>
    </w:p>
    <w:p w:rsidR="004C02EC" w:rsidRPr="009E0705" w:rsidRDefault="004C02EC" w:rsidP="004C02EC">
      <w:pPr>
        <w:numPr>
          <w:ilvl w:val="0"/>
          <w:numId w:val="14"/>
        </w:numPr>
        <w:spacing w:after="120"/>
        <w:jc w:val="both"/>
        <w:rPr>
          <w:lang w:val="el-GR"/>
        </w:rPr>
      </w:pPr>
      <w:r w:rsidRPr="009E0705">
        <w:rPr>
          <w:lang w:val="el-GR"/>
        </w:rPr>
        <w:t>εξασφάλιση έναντι στροφής περί το διαμήκη άξονα της δοκού</w:t>
      </w:r>
    </w:p>
    <w:p w:rsidR="004C02EC" w:rsidRPr="009E0705" w:rsidRDefault="004C02EC" w:rsidP="004C02EC">
      <w:pPr>
        <w:numPr>
          <w:ilvl w:val="0"/>
          <w:numId w:val="14"/>
        </w:numPr>
        <w:spacing w:after="120"/>
        <w:jc w:val="both"/>
        <w:rPr>
          <w:lang w:val="el-GR"/>
        </w:rPr>
      </w:pPr>
      <w:r w:rsidRPr="009E0705">
        <w:rPr>
          <w:lang w:val="el-GR"/>
        </w:rPr>
        <w:t>ελευθερία στροφής μέσα στο οριζόντιο επίπεδο</w:t>
      </w:r>
    </w:p>
    <w:p w:rsidR="004C02EC" w:rsidRPr="009E0705" w:rsidRDefault="004C02EC" w:rsidP="004C02EC">
      <w:pPr>
        <w:spacing w:after="120"/>
        <w:jc w:val="both"/>
        <w:rPr>
          <w:lang w:val="el-GR"/>
        </w:rPr>
      </w:pPr>
      <w:r w:rsidRPr="009E0705">
        <w:rPr>
          <w:lang w:val="el-GR"/>
        </w:rPr>
        <w:t>Στην περίπτωση μίας δοκού σταθερής διατομής, συμμετρικής ως προς τον ασθενή άξονα αδρανείας της και καμπτόμενης περί τον ισχυρό άξονα αδρανείας της, η κρίσιμη ελαστική ροπή πλευρικού λυγισμού υπολογίζεται από τη εξίσωση (η οποία εκφράζει τη γενική περίπτωση):</w:t>
      </w:r>
    </w:p>
    <w:p w:rsidR="004C02EC" w:rsidRPr="009E0705" w:rsidRDefault="00FE202A" w:rsidP="004C02EC">
      <w:pPr>
        <w:spacing w:after="120"/>
        <w:jc w:val="both"/>
        <w:rPr>
          <w:lang w:val="el-GR"/>
        </w:rPr>
      </w:pPr>
      <w:r w:rsidRPr="009E0705">
        <w:rPr>
          <w:position w:val="-42"/>
        </w:rPr>
        <w:object w:dxaOrig="7980" w:dyaOrig="940">
          <v:shape id="_x0000_i1216" type="#_x0000_t75" style="width:382.45pt;height:59.85pt" o:ole="" fillcolor="window">
            <v:imagedata r:id="rId415" o:title=""/>
          </v:shape>
          <o:OLEObject Type="Embed" ProgID="Equation.3" ShapeID="_x0000_i1216" DrawAspect="Content" ObjectID="_1479895112" r:id="rId416"/>
        </w:object>
      </w:r>
    </w:p>
    <w:p w:rsidR="004C02EC" w:rsidRPr="009E0705" w:rsidRDefault="004C02EC" w:rsidP="004C02EC">
      <w:pPr>
        <w:spacing w:after="120"/>
        <w:jc w:val="both"/>
        <w:rPr>
          <w:lang w:val="el-GR"/>
        </w:rPr>
      </w:pPr>
      <w:r w:rsidRPr="009E0705">
        <w:rPr>
          <w:lang w:val="el-GR"/>
        </w:rPr>
        <w:t xml:space="preserve">Η σύμβαση σημάνσεως για το </w:t>
      </w:r>
      <w:r w:rsidRPr="009E0705">
        <w:rPr>
          <w:position w:val="-14"/>
        </w:rPr>
        <w:object w:dxaOrig="260" w:dyaOrig="380">
          <v:shape id="_x0000_i1217" type="#_x0000_t75" style="width:12.15pt;height:18.7pt" o:ole="" fillcolor="window">
            <v:imagedata r:id="rId417" o:title=""/>
          </v:shape>
          <o:OLEObject Type="Embed" ProgID="Equation.3" ShapeID="_x0000_i1217" DrawAspect="Content" ObjectID="_1479895113" r:id="rId418"/>
        </w:object>
      </w:r>
      <w:r w:rsidRPr="009E0705">
        <w:rPr>
          <w:lang w:val="el-GR"/>
        </w:rPr>
        <w:t>, είναι η ακόλουθη:</w:t>
      </w:r>
    </w:p>
    <w:p w:rsidR="004C02EC" w:rsidRPr="009E0705" w:rsidRDefault="004C02EC" w:rsidP="004C02EC">
      <w:pPr>
        <w:numPr>
          <w:ilvl w:val="0"/>
          <w:numId w:val="15"/>
        </w:numPr>
        <w:spacing w:after="120"/>
        <w:ind w:left="720"/>
        <w:jc w:val="both"/>
        <w:rPr>
          <w:lang w:val="el-GR"/>
        </w:rPr>
      </w:pPr>
      <w:r w:rsidRPr="009E0705">
        <w:rPr>
          <w:lang w:val="el-GR"/>
        </w:rPr>
        <w:t>είναι θετικό για το θλιβόμενο πέλμα και</w:t>
      </w:r>
    </w:p>
    <w:p w:rsidR="004C02EC" w:rsidRPr="009E0705" w:rsidRDefault="004C02EC" w:rsidP="004C02EC">
      <w:pPr>
        <w:numPr>
          <w:ilvl w:val="0"/>
          <w:numId w:val="15"/>
        </w:numPr>
        <w:spacing w:after="120"/>
        <w:ind w:left="720"/>
        <w:jc w:val="both"/>
        <w:rPr>
          <w:lang w:val="el-GR"/>
        </w:rPr>
      </w:pPr>
      <w:r w:rsidRPr="009E0705">
        <w:rPr>
          <w:lang w:val="el-GR"/>
        </w:rPr>
        <w:t xml:space="preserve">είναι θετικό όταν το πέλμα με τη μεγαλύτερη τιμή της </w:t>
      </w:r>
      <w:r w:rsidRPr="009E0705">
        <w:rPr>
          <w:position w:val="-10"/>
        </w:rPr>
        <w:object w:dxaOrig="260" w:dyaOrig="340">
          <v:shape id="_x0000_i1218" type="#_x0000_t75" style="width:12.15pt;height:18.7pt" o:ole="" fillcolor="window">
            <v:imagedata r:id="rId419" o:title=""/>
          </v:shape>
          <o:OLEObject Type="Embed" ProgID="Equation.3" ShapeID="_x0000_i1218" DrawAspect="Content" ObjectID="_1479895114" r:id="rId420"/>
        </w:object>
      </w:r>
      <w:r w:rsidRPr="009E0705">
        <w:rPr>
          <w:lang w:val="el-GR"/>
        </w:rPr>
        <w:t xml:space="preserve"> καταπονείται σε θλίψη στη θέση της μέγιστης ροπής.</w:t>
      </w:r>
    </w:p>
    <w:p w:rsidR="004C02EC" w:rsidRPr="009E0705" w:rsidRDefault="004C02EC" w:rsidP="004C02EC">
      <w:pPr>
        <w:spacing w:after="120"/>
        <w:jc w:val="both"/>
        <w:rPr>
          <w:lang w:val="el-GR"/>
        </w:rPr>
      </w:pPr>
      <w:r w:rsidRPr="009E0705">
        <w:rPr>
          <w:lang w:val="el-GR"/>
        </w:rPr>
        <w:lastRenderedPageBreak/>
        <w:t xml:space="preserve">Η σύμβαση σημάνσεως για το </w:t>
      </w:r>
      <w:r w:rsidRPr="009E0705">
        <w:rPr>
          <w:position w:val="-14"/>
        </w:rPr>
        <w:object w:dxaOrig="300" w:dyaOrig="380">
          <v:shape id="_x0000_i1219" type="#_x0000_t75" style="width:14.95pt;height:18.7pt" o:ole="" fillcolor="window">
            <v:imagedata r:id="rId421" o:title=""/>
          </v:shape>
          <o:OLEObject Type="Embed" ProgID="Equation.3" ShapeID="_x0000_i1219" DrawAspect="Content" ObjectID="_1479895115" r:id="rId422"/>
        </w:object>
      </w:r>
      <w:r w:rsidRPr="009E0705">
        <w:rPr>
          <w:lang w:val="el-GR"/>
        </w:rPr>
        <w:t xml:space="preserve"> είναι η ακόλουθη:</w:t>
      </w:r>
    </w:p>
    <w:p w:rsidR="004C02EC" w:rsidRPr="009E0705" w:rsidRDefault="004C02EC" w:rsidP="004C02EC">
      <w:pPr>
        <w:numPr>
          <w:ilvl w:val="0"/>
          <w:numId w:val="16"/>
        </w:numPr>
        <w:tabs>
          <w:tab w:val="clear" w:pos="360"/>
          <w:tab w:val="num" w:pos="0"/>
        </w:tabs>
        <w:spacing w:after="120"/>
        <w:ind w:firstLine="0"/>
        <w:jc w:val="both"/>
        <w:rPr>
          <w:lang w:val="el-GR"/>
        </w:rPr>
      </w:pPr>
      <w:r w:rsidRPr="009E0705">
        <w:rPr>
          <w:lang w:val="el-GR"/>
        </w:rPr>
        <w:t xml:space="preserve">για τα φορτία βαρύτητας, το </w:t>
      </w:r>
      <w:r w:rsidRPr="009E0705">
        <w:rPr>
          <w:position w:val="-14"/>
        </w:rPr>
        <w:object w:dxaOrig="300" w:dyaOrig="380">
          <v:shape id="_x0000_i1220" type="#_x0000_t75" style="width:14.95pt;height:18.7pt" o:ole="" fillcolor="window">
            <v:imagedata r:id="rId423" o:title=""/>
          </v:shape>
          <o:OLEObject Type="Embed" ProgID="Equation.3" ShapeID="_x0000_i1220" DrawAspect="Content" ObjectID="_1479895116" r:id="rId424"/>
        </w:object>
      </w:r>
      <w:r w:rsidRPr="009E0705">
        <w:rPr>
          <w:lang w:val="el-GR"/>
        </w:rPr>
        <w:t xml:space="preserve"> είναι θετικό όταν τα φορτία αυτά εφαρμόζονται ψηλότερα από το κέντρο διάτμησης με κατεύθυνση προς αυτό, </w:t>
      </w:r>
    </w:p>
    <w:p w:rsidR="004C02EC" w:rsidRPr="009E0705" w:rsidRDefault="004C02EC" w:rsidP="004C02EC">
      <w:pPr>
        <w:numPr>
          <w:ilvl w:val="0"/>
          <w:numId w:val="16"/>
        </w:numPr>
        <w:spacing w:after="120"/>
        <w:ind w:left="720"/>
        <w:jc w:val="both"/>
        <w:rPr>
          <w:lang w:val="el-GR"/>
        </w:rPr>
      </w:pPr>
      <w:r w:rsidRPr="009E0705">
        <w:rPr>
          <w:lang w:val="el-GR"/>
        </w:rPr>
        <w:t xml:space="preserve">στη γενική περίπτωση το </w:t>
      </w:r>
      <w:r w:rsidRPr="009E0705">
        <w:rPr>
          <w:position w:val="-14"/>
        </w:rPr>
        <w:object w:dxaOrig="300" w:dyaOrig="380">
          <v:shape id="_x0000_i1221" type="#_x0000_t75" style="width:14.95pt;height:18.7pt" o:ole="" fillcolor="window">
            <v:imagedata r:id="rId425" o:title=""/>
          </v:shape>
          <o:OLEObject Type="Embed" ProgID="Equation.3" ShapeID="_x0000_i1221" DrawAspect="Content" ObjectID="_1479895117" r:id="rId426"/>
        </w:object>
      </w:r>
      <w:r w:rsidRPr="009E0705">
        <w:rPr>
          <w:lang w:val="el-GR"/>
        </w:rPr>
        <w:t xml:space="preserve"> είναι θετικό όταν τα φορτία δρουν προς το κέντρο διάτμησης με αφετηρία το σημείο εφαρμογής </w:t>
      </w:r>
      <w:r>
        <w:rPr>
          <w:lang w:val="el-GR"/>
        </w:rPr>
        <w:t>τους.</w:t>
      </w:r>
    </w:p>
    <w:p w:rsidR="004C02EC" w:rsidRDefault="004C02EC" w:rsidP="004C02EC">
      <w:pPr>
        <w:spacing w:after="120"/>
        <w:jc w:val="both"/>
        <w:rPr>
          <w:lang w:val="el-GR"/>
        </w:rPr>
      </w:pPr>
      <w:r>
        <w:rPr>
          <w:lang w:val="el-GR"/>
        </w:rPr>
        <w:t xml:space="preserve">Οι συντελεστές ενεργού μήκους </w:t>
      </w:r>
      <w:r w:rsidRPr="009F2F65">
        <w:rPr>
          <w:position w:val="-4"/>
        </w:rPr>
        <w:object w:dxaOrig="200" w:dyaOrig="260">
          <v:shape id="_x0000_i1222" type="#_x0000_t75" style="width:11.2pt;height:12.15pt" o:ole="" fillcolor="window">
            <v:imagedata r:id="rId427" o:title=""/>
          </v:shape>
          <o:OLEObject Type="Embed" ProgID="Equation.3" ShapeID="_x0000_i1222" DrawAspect="Content" ObjectID="_1479895118" r:id="rId428"/>
        </w:object>
      </w:r>
      <w:r>
        <w:rPr>
          <w:lang w:val="el-GR"/>
        </w:rPr>
        <w:t xml:space="preserve">και </w:t>
      </w:r>
      <w:r w:rsidRPr="009F2F65">
        <w:rPr>
          <w:position w:val="-12"/>
        </w:rPr>
        <w:object w:dxaOrig="360" w:dyaOrig="360">
          <v:shape id="_x0000_i1223" type="#_x0000_t75" style="width:18.7pt;height:18.7pt" o:ole="" fillcolor="window">
            <v:imagedata r:id="rId429" o:title=""/>
          </v:shape>
          <o:OLEObject Type="Embed" ProgID="Equation.3" ShapeID="_x0000_i1223" DrawAspect="Content" ObjectID="_1479895119" r:id="rId430"/>
        </w:object>
      </w:r>
      <w:r>
        <w:rPr>
          <w:lang w:val="el-GR"/>
        </w:rPr>
        <w:t xml:space="preserve"> μεταβάλλονται ως εξής:</w:t>
      </w:r>
    </w:p>
    <w:p w:rsidR="004C02EC" w:rsidRDefault="004C02EC" w:rsidP="004C02EC">
      <w:pPr>
        <w:numPr>
          <w:ilvl w:val="0"/>
          <w:numId w:val="17"/>
        </w:numPr>
        <w:spacing w:after="120"/>
        <w:jc w:val="both"/>
        <w:rPr>
          <w:lang w:val="el-GR"/>
        </w:rPr>
      </w:pPr>
      <w:r>
        <w:rPr>
          <w:lang w:val="el-GR"/>
        </w:rPr>
        <w:t>για πλήρη πάκτωση λαμβάνουν τιμή 0.5,</w:t>
      </w:r>
    </w:p>
    <w:p w:rsidR="004C02EC" w:rsidRDefault="004C02EC" w:rsidP="004C02EC">
      <w:pPr>
        <w:numPr>
          <w:ilvl w:val="0"/>
          <w:numId w:val="17"/>
        </w:numPr>
        <w:spacing w:after="120"/>
        <w:jc w:val="both"/>
        <w:rPr>
          <w:lang w:val="el-GR"/>
        </w:rPr>
      </w:pPr>
      <w:r>
        <w:rPr>
          <w:lang w:val="el-GR"/>
        </w:rPr>
        <w:t>για απλές στηρίξεις λαμβάνουν τιμή 1.0,</w:t>
      </w:r>
    </w:p>
    <w:p w:rsidR="004C02EC" w:rsidRDefault="004C02EC" w:rsidP="004C02EC">
      <w:pPr>
        <w:numPr>
          <w:ilvl w:val="0"/>
          <w:numId w:val="17"/>
        </w:numPr>
        <w:spacing w:after="120"/>
        <w:jc w:val="both"/>
        <w:rPr>
          <w:lang w:val="el-GR"/>
        </w:rPr>
      </w:pPr>
      <w:r>
        <w:rPr>
          <w:lang w:val="el-GR"/>
        </w:rPr>
        <w:t>ενώ για περιπτώσεις που έχουμε το ένα άκρο απλά στηριζόμενο και το άλλο πακτωμένο λαμβάνουν τιμή 0.7.</w:t>
      </w:r>
    </w:p>
    <w:p w:rsidR="004C02EC" w:rsidRDefault="004C02EC" w:rsidP="004C02EC">
      <w:pPr>
        <w:spacing w:after="120"/>
        <w:jc w:val="both"/>
        <w:rPr>
          <w:lang w:val="el-GR"/>
        </w:rPr>
      </w:pPr>
      <w:r>
        <w:rPr>
          <w:lang w:val="el-GR"/>
        </w:rPr>
        <w:t xml:space="preserve">Ο συντελεστής </w:t>
      </w:r>
      <w:r w:rsidRPr="009F2F65">
        <w:rPr>
          <w:position w:val="-4"/>
        </w:rPr>
        <w:object w:dxaOrig="200" w:dyaOrig="260">
          <v:shape id="_x0000_i1224" type="#_x0000_t75" style="width:11.2pt;height:12.15pt" o:ole="" fillcolor="window">
            <v:imagedata r:id="rId431" o:title=""/>
          </v:shape>
          <o:OLEObject Type="Embed" ProgID="Equation.3" ShapeID="_x0000_i1224" DrawAspect="Content" ObjectID="_1479895120" r:id="rId432"/>
        </w:object>
      </w:r>
      <w:r>
        <w:rPr>
          <w:lang w:val="el-GR"/>
        </w:rPr>
        <w:t xml:space="preserve"> αφορά τη στροφή του άκρου στο οριζόντιο επίπεδο και είναι ανάλογος του λόγου </w:t>
      </w:r>
      <w:r w:rsidRPr="009F2F65">
        <w:rPr>
          <w:position w:val="-10"/>
        </w:rPr>
        <w:object w:dxaOrig="420" w:dyaOrig="340">
          <v:shape id="_x0000_i1225" type="#_x0000_t75" style="width:22.45pt;height:18.7pt" o:ole="" fillcolor="window">
            <v:imagedata r:id="rId433" o:title=""/>
          </v:shape>
          <o:OLEObject Type="Embed" ProgID="Equation.3" ShapeID="_x0000_i1225" DrawAspect="Content" ObjectID="_1479895121" r:id="rId434"/>
        </w:object>
      </w:r>
      <w:r>
        <w:rPr>
          <w:lang w:val="el-GR"/>
        </w:rPr>
        <w:t xml:space="preserve"> ενός θλιβόμενου στοιχείου.</w:t>
      </w:r>
    </w:p>
    <w:p w:rsidR="004C02EC" w:rsidRDefault="004C02EC" w:rsidP="004C02EC">
      <w:pPr>
        <w:spacing w:after="120"/>
        <w:jc w:val="both"/>
        <w:rPr>
          <w:lang w:val="el-GR"/>
        </w:rPr>
      </w:pPr>
      <w:r>
        <w:rPr>
          <w:lang w:val="el-GR"/>
        </w:rPr>
        <w:t xml:space="preserve">Ο συντελεστής </w:t>
      </w:r>
      <w:r w:rsidRPr="009F2F65">
        <w:rPr>
          <w:position w:val="-12"/>
        </w:rPr>
        <w:object w:dxaOrig="360" w:dyaOrig="360">
          <v:shape id="_x0000_i1226" type="#_x0000_t75" style="width:18.7pt;height:18.7pt" o:ole="" fillcolor="window">
            <v:imagedata r:id="rId435" o:title=""/>
          </v:shape>
          <o:OLEObject Type="Embed" ProgID="Equation.3" ShapeID="_x0000_i1226" DrawAspect="Content" ObjectID="_1479895122" r:id="rId436"/>
        </w:object>
      </w:r>
      <w:r>
        <w:rPr>
          <w:lang w:val="el-GR"/>
        </w:rPr>
        <w:t xml:space="preserve"> αφορά τη στρέβλωση του άκρου. Το </w:t>
      </w:r>
      <w:r w:rsidRPr="009F2F65">
        <w:rPr>
          <w:position w:val="-12"/>
        </w:rPr>
        <w:object w:dxaOrig="360" w:dyaOrig="360">
          <v:shape id="_x0000_i1227" type="#_x0000_t75" style="width:18.7pt;height:18.7pt" o:ole="" fillcolor="window">
            <v:imagedata r:id="rId437" o:title=""/>
          </v:shape>
          <o:OLEObject Type="Embed" ProgID="Equation.3" ShapeID="_x0000_i1227" DrawAspect="Content" ObjectID="_1479895123" r:id="rId438"/>
        </w:object>
      </w:r>
      <w:r>
        <w:rPr>
          <w:lang w:val="el-GR"/>
        </w:rPr>
        <w:t xml:space="preserve"> θα λαμβάνεται ίσο προς 1.0 εκτός και εάν έχουμε λάβει ειδικά μέτρα πάκτωσης έναντι στρέβλωσης.</w:t>
      </w:r>
    </w:p>
    <w:p w:rsidR="009677F4" w:rsidRDefault="009677F4" w:rsidP="004C02EC">
      <w:pPr>
        <w:spacing w:after="120"/>
        <w:jc w:val="both"/>
        <w:rPr>
          <w:lang w:val="el-GR"/>
        </w:rPr>
      </w:pPr>
    </w:p>
    <w:p w:rsidR="009677F4" w:rsidRDefault="009677F4" w:rsidP="00FE202A">
      <w:pPr>
        <w:spacing w:after="12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795520" cy="2604770"/>
            <wp:effectExtent l="19050" t="0" r="5080" b="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2F" w:rsidRPr="00A07B2F" w:rsidRDefault="00A07B2F" w:rsidP="00FE202A">
      <w:pPr>
        <w:spacing w:after="120"/>
        <w:jc w:val="center"/>
        <w:rPr>
          <w:lang w:val="el-GR"/>
        </w:rPr>
      </w:pPr>
      <w:r w:rsidRPr="00CA643F">
        <w:rPr>
          <w:b/>
          <w:lang w:val="el-GR"/>
        </w:rPr>
        <w:t>Σχήμα 14:</w:t>
      </w:r>
      <w:r>
        <w:rPr>
          <w:lang w:val="el-GR"/>
        </w:rPr>
        <w:t xml:space="preserve"> Σύμβαση σημάνσεως για τον προσδιορισμό του </w:t>
      </w:r>
      <w:r>
        <w:rPr>
          <w:lang w:val="en-US"/>
        </w:rPr>
        <w:t>z</w:t>
      </w:r>
      <w:r w:rsidRPr="00A07B2F">
        <w:rPr>
          <w:vertAlign w:val="subscript"/>
          <w:lang w:val="en-US"/>
        </w:rPr>
        <w:t>j</w:t>
      </w:r>
      <w:r w:rsidRPr="00A07B2F">
        <w:rPr>
          <w:lang w:val="el-GR"/>
        </w:rPr>
        <w:t xml:space="preserve"> </w:t>
      </w:r>
      <w:r>
        <w:rPr>
          <w:lang w:val="el-GR"/>
        </w:rPr>
        <w:t xml:space="preserve">και </w:t>
      </w:r>
      <w:r>
        <w:rPr>
          <w:lang w:val="en-US"/>
        </w:rPr>
        <w:t>z</w:t>
      </w:r>
      <w:r w:rsidRPr="00A07B2F">
        <w:rPr>
          <w:vertAlign w:val="subscript"/>
          <w:lang w:val="en-US"/>
        </w:rPr>
        <w:t>g</w:t>
      </w:r>
    </w:p>
    <w:p w:rsidR="009677F4" w:rsidRDefault="009677F4" w:rsidP="009677F4">
      <w:pPr>
        <w:spacing w:after="120"/>
        <w:jc w:val="center"/>
        <w:rPr>
          <w:lang w:val="el-GR"/>
        </w:rPr>
      </w:pPr>
    </w:p>
    <w:p w:rsidR="004C02EC" w:rsidRDefault="004C02EC" w:rsidP="004C02EC">
      <w:pPr>
        <w:spacing w:after="120"/>
        <w:jc w:val="both"/>
        <w:rPr>
          <w:lang w:val="el-GR"/>
        </w:rPr>
      </w:pPr>
      <w:r>
        <w:rPr>
          <w:lang w:val="el-GR"/>
        </w:rPr>
        <w:t xml:space="preserve">Οι τιμές των συντελεστών </w:t>
      </w:r>
      <w:r w:rsidRPr="009F2F65">
        <w:rPr>
          <w:position w:val="-10"/>
        </w:rPr>
        <w:object w:dxaOrig="300" w:dyaOrig="340">
          <v:shape id="_x0000_i1228" type="#_x0000_t75" style="width:14.95pt;height:18.7pt" o:ole="" fillcolor="window">
            <v:imagedata r:id="rId440" o:title=""/>
          </v:shape>
          <o:OLEObject Type="Embed" ProgID="Equation.3" ShapeID="_x0000_i1228" DrawAspect="Content" ObjectID="_1479895124" r:id="rId441"/>
        </w:object>
      </w:r>
      <w:r>
        <w:rPr>
          <w:lang w:val="el-GR"/>
        </w:rPr>
        <w:t>,</w:t>
      </w:r>
      <w:r w:rsidRPr="009F2F65">
        <w:rPr>
          <w:position w:val="-10"/>
        </w:rPr>
        <w:object w:dxaOrig="340" w:dyaOrig="340">
          <v:shape id="_x0000_i1229" type="#_x0000_t75" style="width:18.7pt;height:18.7pt" o:ole="" fillcolor="window">
            <v:imagedata r:id="rId442" o:title=""/>
          </v:shape>
          <o:OLEObject Type="Embed" ProgID="Equation.3" ShapeID="_x0000_i1229" DrawAspect="Content" ObjectID="_1479895125" r:id="rId443"/>
        </w:object>
      </w:r>
      <w:r>
        <w:rPr>
          <w:lang w:val="el-GR"/>
        </w:rPr>
        <w:t xml:space="preserve"> και </w:t>
      </w:r>
      <w:r w:rsidRPr="009F2F65">
        <w:rPr>
          <w:position w:val="-12"/>
        </w:rPr>
        <w:object w:dxaOrig="320" w:dyaOrig="360">
          <v:shape id="_x0000_i1230" type="#_x0000_t75" style="width:15.9pt;height:18.7pt" o:ole="" fillcolor="window">
            <v:imagedata r:id="rId444" o:title=""/>
          </v:shape>
          <o:OLEObject Type="Embed" ProgID="Equation.3" ShapeID="_x0000_i1230" DrawAspect="Content" ObjectID="_1479895126" r:id="rId445"/>
        </w:object>
      </w:r>
      <w:r>
        <w:rPr>
          <w:lang w:val="el-GR"/>
        </w:rPr>
        <w:t xml:space="preserve"> δίνονται στους ακόλουθους πίνακες  για διάφορες περιπτώσεις φόρτισης, όπως δείχνει και η μορφή των διαγραμμάτων καμπτικών ροπών στο μήκος </w:t>
      </w:r>
      <w:r w:rsidR="00950B66">
        <w:rPr>
          <w:lang w:val="en-US"/>
        </w:rPr>
        <w:t>L</w:t>
      </w:r>
      <w:r>
        <w:rPr>
          <w:lang w:val="el-GR"/>
        </w:rPr>
        <w:t xml:space="preserve"> μεταξύ των πλευρικών στηρίξεων και για τις αντίστοιχες τιμές του συντελεστή k.</w:t>
      </w:r>
    </w:p>
    <w:p w:rsidR="004C02EC" w:rsidRDefault="004C02EC" w:rsidP="004C02EC">
      <w:pPr>
        <w:rPr>
          <w:lang w:val="el-GR"/>
        </w:rPr>
      </w:pPr>
    </w:p>
    <w:p w:rsidR="009677F4" w:rsidRDefault="009677F4" w:rsidP="004C02EC">
      <w:pPr>
        <w:rPr>
          <w:lang w:val="el-GR"/>
        </w:rPr>
      </w:pPr>
    </w:p>
    <w:p w:rsidR="00AA42AF" w:rsidRDefault="00AA42AF" w:rsidP="004C02EC">
      <w:pPr>
        <w:rPr>
          <w:lang w:val="el-GR"/>
        </w:rPr>
      </w:pPr>
    </w:p>
    <w:p w:rsidR="00AA42AF" w:rsidRDefault="00AA42AF" w:rsidP="004C02EC">
      <w:pPr>
        <w:rPr>
          <w:lang w:val="el-GR"/>
        </w:rPr>
      </w:pPr>
    </w:p>
    <w:p w:rsidR="00AA42AF" w:rsidRDefault="00AA42AF" w:rsidP="004C02EC">
      <w:pPr>
        <w:rPr>
          <w:lang w:val="el-GR"/>
        </w:rPr>
      </w:pPr>
    </w:p>
    <w:p w:rsidR="00AA42AF" w:rsidRDefault="00AA42AF" w:rsidP="004C02EC">
      <w:pPr>
        <w:rPr>
          <w:lang w:val="el-GR"/>
        </w:rPr>
      </w:pPr>
    </w:p>
    <w:p w:rsidR="00B4217A" w:rsidRPr="00447139" w:rsidRDefault="00B4217A">
      <w:pPr>
        <w:rPr>
          <w:lang w:val="el-GR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2235"/>
        <w:gridCol w:w="2268"/>
        <w:gridCol w:w="1701"/>
        <w:gridCol w:w="992"/>
        <w:gridCol w:w="1134"/>
        <w:gridCol w:w="861"/>
      </w:tblGrid>
      <w:tr w:rsidR="00B4217A" w:rsidTr="0091673E">
        <w:trPr>
          <w:trHeight w:val="433"/>
        </w:trPr>
        <w:tc>
          <w:tcPr>
            <w:tcW w:w="2235" w:type="dxa"/>
            <w:vMerge w:val="restart"/>
            <w:vAlign w:val="center"/>
          </w:tcPr>
          <w:p w:rsidR="00B4217A" w:rsidRDefault="00B4217A" w:rsidP="00B4217A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Φόρτιση και συνθήκες στήριξης</w:t>
            </w:r>
          </w:p>
        </w:tc>
        <w:tc>
          <w:tcPr>
            <w:tcW w:w="2268" w:type="dxa"/>
            <w:vMerge w:val="restart"/>
            <w:vAlign w:val="center"/>
          </w:tcPr>
          <w:p w:rsidR="00B4217A" w:rsidRDefault="00B4217A" w:rsidP="00B4217A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Διάγραμμα καμπτικών ροπών</w:t>
            </w:r>
          </w:p>
        </w:tc>
        <w:tc>
          <w:tcPr>
            <w:tcW w:w="1701" w:type="dxa"/>
            <w:vMerge w:val="restart"/>
            <w:vAlign w:val="center"/>
          </w:tcPr>
          <w:p w:rsidR="00B4217A" w:rsidRPr="00AA42AF" w:rsidRDefault="00B4217A" w:rsidP="00B4217A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 xml:space="preserve">Τιμές του συντελεστή </w:t>
            </w:r>
            <w:r>
              <w:rPr>
                <w:lang w:val="en-US"/>
              </w:rPr>
              <w:t>k</w:t>
            </w:r>
          </w:p>
        </w:tc>
        <w:tc>
          <w:tcPr>
            <w:tcW w:w="2987" w:type="dxa"/>
            <w:gridSpan w:val="3"/>
            <w:vAlign w:val="center"/>
          </w:tcPr>
          <w:p w:rsidR="00B4217A" w:rsidRDefault="00B4217A" w:rsidP="00B4217A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Συντελεστές</w:t>
            </w:r>
          </w:p>
        </w:tc>
      </w:tr>
      <w:tr w:rsidR="00B4217A" w:rsidTr="0091673E">
        <w:trPr>
          <w:trHeight w:val="412"/>
        </w:trPr>
        <w:tc>
          <w:tcPr>
            <w:tcW w:w="2235" w:type="dxa"/>
            <w:vMerge/>
            <w:vAlign w:val="center"/>
          </w:tcPr>
          <w:p w:rsidR="00215E0B" w:rsidRDefault="00215E0B" w:rsidP="00B4217A">
            <w:pPr>
              <w:jc w:val="center"/>
              <w:rPr>
                <w:lang w:val="el-GR"/>
              </w:rPr>
            </w:pPr>
          </w:p>
        </w:tc>
        <w:tc>
          <w:tcPr>
            <w:tcW w:w="2268" w:type="dxa"/>
            <w:vMerge/>
            <w:vAlign w:val="center"/>
          </w:tcPr>
          <w:p w:rsidR="00215E0B" w:rsidRDefault="00215E0B" w:rsidP="00B4217A">
            <w:pPr>
              <w:jc w:val="center"/>
              <w:rPr>
                <w:lang w:val="el-GR"/>
              </w:rPr>
            </w:pPr>
          </w:p>
        </w:tc>
        <w:tc>
          <w:tcPr>
            <w:tcW w:w="1701" w:type="dxa"/>
            <w:vMerge/>
            <w:vAlign w:val="center"/>
          </w:tcPr>
          <w:p w:rsidR="00215E0B" w:rsidRPr="00215E0B" w:rsidRDefault="00215E0B" w:rsidP="00B4217A">
            <w:pPr>
              <w:jc w:val="center"/>
              <w:rPr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215E0B" w:rsidRPr="00AA42AF" w:rsidRDefault="00215E0B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AA42AF">
              <w:rPr>
                <w:vertAlign w:val="subscript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:rsidR="00215E0B" w:rsidRPr="00AA42AF" w:rsidRDefault="00215E0B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AA42AF">
              <w:rPr>
                <w:vertAlign w:val="subscript"/>
                <w:lang w:val="en-US"/>
              </w:rPr>
              <w:t>2</w:t>
            </w:r>
          </w:p>
        </w:tc>
        <w:tc>
          <w:tcPr>
            <w:tcW w:w="861" w:type="dxa"/>
            <w:vAlign w:val="center"/>
          </w:tcPr>
          <w:p w:rsidR="00215E0B" w:rsidRPr="00AA42AF" w:rsidRDefault="00215E0B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AA42AF">
              <w:rPr>
                <w:vertAlign w:val="subscript"/>
                <w:lang w:val="en-US"/>
              </w:rPr>
              <w:t>3</w:t>
            </w:r>
          </w:p>
        </w:tc>
      </w:tr>
      <w:tr w:rsidR="00B4217A" w:rsidTr="0091673E">
        <w:trPr>
          <w:trHeight w:val="404"/>
        </w:trPr>
        <w:tc>
          <w:tcPr>
            <w:tcW w:w="2235" w:type="dxa"/>
            <w:vMerge w:val="restart"/>
            <w:vAlign w:val="center"/>
          </w:tcPr>
          <w:p w:rsidR="00B4217A" w:rsidRDefault="00B4217A" w:rsidP="00B4217A">
            <w:pPr>
              <w:jc w:val="center"/>
              <w:rPr>
                <w:lang w:val="el-GR"/>
              </w:rPr>
            </w:pPr>
            <w:r w:rsidRPr="004E525F">
              <w:rPr>
                <w:noProof/>
                <w:lang w:val="en-US"/>
              </w:rPr>
              <w:drawing>
                <wp:inline distT="0" distB="0" distL="0" distR="0">
                  <wp:extent cx="876300" cy="466725"/>
                  <wp:effectExtent l="19050" t="0" r="0" b="0"/>
                  <wp:docPr id="78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/>
                          <a:srcRect l="6686" t="17983" r="81711" b="73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285" cy="468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vAlign w:val="center"/>
          </w:tcPr>
          <w:p w:rsidR="00B4217A" w:rsidRDefault="00B4217A" w:rsidP="00B4217A">
            <w:pPr>
              <w:jc w:val="center"/>
              <w:rPr>
                <w:lang w:val="el-GR"/>
              </w:rPr>
            </w:pPr>
            <w:r w:rsidRPr="004E525F">
              <w:rPr>
                <w:noProof/>
                <w:lang w:val="en-US"/>
              </w:rPr>
              <w:drawing>
                <wp:inline distT="0" distB="0" distL="0" distR="0">
                  <wp:extent cx="904875" cy="466725"/>
                  <wp:effectExtent l="19050" t="0" r="9525" b="0"/>
                  <wp:docPr id="782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/>
                          <a:srcRect l="31317" t="19613" r="56168" b="68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71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1.0</w:t>
            </w:r>
          </w:p>
        </w:tc>
        <w:tc>
          <w:tcPr>
            <w:tcW w:w="992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1.132</w:t>
            </w:r>
          </w:p>
        </w:tc>
        <w:tc>
          <w:tcPr>
            <w:tcW w:w="1134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0.459</w:t>
            </w:r>
          </w:p>
        </w:tc>
        <w:tc>
          <w:tcPr>
            <w:tcW w:w="861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0.525</w:t>
            </w:r>
          </w:p>
        </w:tc>
      </w:tr>
      <w:tr w:rsidR="00B4217A" w:rsidTr="0091673E">
        <w:trPr>
          <w:trHeight w:val="409"/>
        </w:trPr>
        <w:tc>
          <w:tcPr>
            <w:tcW w:w="2235" w:type="dxa"/>
            <w:vMerge/>
            <w:vAlign w:val="center"/>
          </w:tcPr>
          <w:p w:rsidR="00B4217A" w:rsidRDefault="00B4217A" w:rsidP="00B4217A">
            <w:pPr>
              <w:jc w:val="center"/>
              <w:rPr>
                <w:lang w:val="el-GR"/>
              </w:rPr>
            </w:pPr>
          </w:p>
        </w:tc>
        <w:tc>
          <w:tcPr>
            <w:tcW w:w="2268" w:type="dxa"/>
            <w:vMerge/>
            <w:vAlign w:val="center"/>
          </w:tcPr>
          <w:p w:rsidR="00B4217A" w:rsidRDefault="00B4217A" w:rsidP="00B4217A">
            <w:pPr>
              <w:jc w:val="center"/>
              <w:rPr>
                <w:lang w:val="el-GR"/>
              </w:rPr>
            </w:pPr>
          </w:p>
        </w:tc>
        <w:tc>
          <w:tcPr>
            <w:tcW w:w="1701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992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0.972</w:t>
            </w:r>
          </w:p>
        </w:tc>
        <w:tc>
          <w:tcPr>
            <w:tcW w:w="1134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0.304</w:t>
            </w:r>
          </w:p>
        </w:tc>
        <w:tc>
          <w:tcPr>
            <w:tcW w:w="861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0.980</w:t>
            </w:r>
          </w:p>
        </w:tc>
      </w:tr>
      <w:tr w:rsidR="00B4217A" w:rsidTr="0091673E">
        <w:trPr>
          <w:trHeight w:val="414"/>
        </w:trPr>
        <w:tc>
          <w:tcPr>
            <w:tcW w:w="2235" w:type="dxa"/>
            <w:vMerge w:val="restart"/>
            <w:vAlign w:val="center"/>
          </w:tcPr>
          <w:p w:rsidR="00B4217A" w:rsidRDefault="00B4217A" w:rsidP="005E0F81">
            <w:pPr>
              <w:jc w:val="center"/>
              <w:rPr>
                <w:lang w:val="el-GR"/>
              </w:rPr>
            </w:pPr>
            <w:r w:rsidRPr="00B4217A">
              <w:rPr>
                <w:noProof/>
                <w:lang w:val="en-US"/>
              </w:rPr>
              <w:drawing>
                <wp:inline distT="0" distB="0" distL="0" distR="0">
                  <wp:extent cx="1009650" cy="504825"/>
                  <wp:effectExtent l="19050" t="0" r="0" b="0"/>
                  <wp:docPr id="777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/>
                          <a:srcRect l="4923" t="34031" r="79899" b="55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42" cy="504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vAlign w:val="center"/>
          </w:tcPr>
          <w:p w:rsidR="00B4217A" w:rsidRDefault="00B4217A" w:rsidP="005E0F81">
            <w:pPr>
              <w:jc w:val="center"/>
              <w:rPr>
                <w:lang w:val="el-GR"/>
              </w:rPr>
            </w:pPr>
            <w:r w:rsidRPr="00B4217A">
              <w:rPr>
                <w:noProof/>
                <w:lang w:val="en-US"/>
              </w:rPr>
              <w:drawing>
                <wp:inline distT="0" distB="0" distL="0" distR="0">
                  <wp:extent cx="866775" cy="361950"/>
                  <wp:effectExtent l="19050" t="0" r="9525" b="0"/>
                  <wp:docPr id="778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/>
                          <a:srcRect l="31890" t="39131" r="56380" b="53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761" cy="368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1.0</w:t>
            </w:r>
          </w:p>
        </w:tc>
        <w:tc>
          <w:tcPr>
            <w:tcW w:w="992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1.285</w:t>
            </w:r>
          </w:p>
        </w:tc>
        <w:tc>
          <w:tcPr>
            <w:tcW w:w="1134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1.562</w:t>
            </w:r>
          </w:p>
        </w:tc>
        <w:tc>
          <w:tcPr>
            <w:tcW w:w="861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0.753</w:t>
            </w:r>
          </w:p>
        </w:tc>
      </w:tr>
      <w:tr w:rsidR="00B4217A" w:rsidTr="0091673E">
        <w:trPr>
          <w:trHeight w:val="420"/>
        </w:trPr>
        <w:tc>
          <w:tcPr>
            <w:tcW w:w="2235" w:type="dxa"/>
            <w:vMerge/>
            <w:vAlign w:val="center"/>
          </w:tcPr>
          <w:p w:rsidR="00B4217A" w:rsidRDefault="00B4217A" w:rsidP="00B4217A">
            <w:pPr>
              <w:jc w:val="center"/>
              <w:rPr>
                <w:lang w:val="el-GR"/>
              </w:rPr>
            </w:pPr>
          </w:p>
        </w:tc>
        <w:tc>
          <w:tcPr>
            <w:tcW w:w="2268" w:type="dxa"/>
            <w:vMerge/>
            <w:vAlign w:val="center"/>
          </w:tcPr>
          <w:p w:rsidR="00B4217A" w:rsidRDefault="00B4217A" w:rsidP="00B4217A">
            <w:pPr>
              <w:jc w:val="center"/>
              <w:rPr>
                <w:lang w:val="el-GR"/>
              </w:rPr>
            </w:pPr>
          </w:p>
        </w:tc>
        <w:tc>
          <w:tcPr>
            <w:tcW w:w="1701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992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0.712</w:t>
            </w:r>
          </w:p>
        </w:tc>
        <w:tc>
          <w:tcPr>
            <w:tcW w:w="1134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0.652</w:t>
            </w:r>
          </w:p>
        </w:tc>
        <w:tc>
          <w:tcPr>
            <w:tcW w:w="861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1.070</w:t>
            </w:r>
          </w:p>
        </w:tc>
      </w:tr>
      <w:tr w:rsidR="00B4217A" w:rsidTr="0091673E">
        <w:trPr>
          <w:trHeight w:val="429"/>
        </w:trPr>
        <w:tc>
          <w:tcPr>
            <w:tcW w:w="2235" w:type="dxa"/>
            <w:vMerge w:val="restart"/>
            <w:vAlign w:val="center"/>
          </w:tcPr>
          <w:p w:rsidR="00B4217A" w:rsidRPr="00B4217A" w:rsidRDefault="00B4217A" w:rsidP="00B4217A">
            <w:pPr>
              <w:jc w:val="center"/>
              <w:rPr>
                <w:lang w:val="en-US"/>
              </w:rPr>
            </w:pPr>
            <w:r w:rsidRPr="00B4217A">
              <w:rPr>
                <w:noProof/>
                <w:lang w:val="en-US"/>
              </w:rPr>
              <w:drawing>
                <wp:inline distT="0" distB="0" distL="0" distR="0">
                  <wp:extent cx="914400" cy="542925"/>
                  <wp:effectExtent l="19050" t="0" r="0" b="0"/>
                  <wp:docPr id="771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/>
                          <a:srcRect l="6201" t="50514" r="81226" b="37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217" cy="542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vAlign w:val="center"/>
          </w:tcPr>
          <w:p w:rsidR="00B4217A" w:rsidRDefault="00B4217A" w:rsidP="00B4217A">
            <w:pPr>
              <w:jc w:val="center"/>
              <w:rPr>
                <w:lang w:val="el-GR"/>
              </w:rPr>
            </w:pPr>
            <w:r w:rsidRPr="00B4217A">
              <w:rPr>
                <w:noProof/>
                <w:lang w:val="en-US"/>
              </w:rPr>
              <w:drawing>
                <wp:inline distT="0" distB="0" distL="0" distR="0">
                  <wp:extent cx="904874" cy="457200"/>
                  <wp:effectExtent l="19050" t="0" r="0" b="0"/>
                  <wp:docPr id="772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/>
                          <a:srcRect l="31626" t="52574" r="56061" b="37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019" cy="457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1.0</w:t>
            </w:r>
          </w:p>
        </w:tc>
        <w:tc>
          <w:tcPr>
            <w:tcW w:w="992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1.365</w:t>
            </w:r>
          </w:p>
        </w:tc>
        <w:tc>
          <w:tcPr>
            <w:tcW w:w="1134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0.553</w:t>
            </w:r>
          </w:p>
        </w:tc>
        <w:tc>
          <w:tcPr>
            <w:tcW w:w="861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1.730</w:t>
            </w:r>
          </w:p>
        </w:tc>
      </w:tr>
      <w:tr w:rsidR="00B4217A" w:rsidTr="005E0F81">
        <w:tc>
          <w:tcPr>
            <w:tcW w:w="2235" w:type="dxa"/>
            <w:vMerge/>
            <w:vAlign w:val="center"/>
          </w:tcPr>
          <w:p w:rsidR="00B4217A" w:rsidRDefault="00B4217A" w:rsidP="00B4217A">
            <w:pPr>
              <w:jc w:val="center"/>
              <w:rPr>
                <w:lang w:val="el-GR"/>
              </w:rPr>
            </w:pPr>
          </w:p>
        </w:tc>
        <w:tc>
          <w:tcPr>
            <w:tcW w:w="2268" w:type="dxa"/>
            <w:vMerge/>
            <w:vAlign w:val="center"/>
          </w:tcPr>
          <w:p w:rsidR="00B4217A" w:rsidRDefault="00B4217A" w:rsidP="00B4217A">
            <w:pPr>
              <w:jc w:val="center"/>
              <w:rPr>
                <w:lang w:val="el-GR"/>
              </w:rPr>
            </w:pPr>
          </w:p>
        </w:tc>
        <w:tc>
          <w:tcPr>
            <w:tcW w:w="1701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992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1.070</w:t>
            </w:r>
          </w:p>
        </w:tc>
        <w:tc>
          <w:tcPr>
            <w:tcW w:w="1134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0.432</w:t>
            </w:r>
          </w:p>
        </w:tc>
        <w:tc>
          <w:tcPr>
            <w:tcW w:w="861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3.050</w:t>
            </w:r>
          </w:p>
        </w:tc>
      </w:tr>
      <w:tr w:rsidR="00B4217A" w:rsidTr="0091673E">
        <w:trPr>
          <w:trHeight w:val="399"/>
        </w:trPr>
        <w:tc>
          <w:tcPr>
            <w:tcW w:w="2235" w:type="dxa"/>
            <w:vMerge w:val="restart"/>
            <w:vAlign w:val="center"/>
          </w:tcPr>
          <w:p w:rsidR="00B4217A" w:rsidRDefault="00B4217A" w:rsidP="00B4217A">
            <w:pPr>
              <w:jc w:val="center"/>
              <w:rPr>
                <w:lang w:val="el-GR"/>
              </w:rPr>
            </w:pPr>
            <w:r w:rsidRPr="00B4217A">
              <w:rPr>
                <w:noProof/>
                <w:lang w:val="en-US"/>
              </w:rPr>
              <w:drawing>
                <wp:inline distT="0" distB="0" distL="0" distR="0">
                  <wp:extent cx="971550" cy="485775"/>
                  <wp:effectExtent l="19050" t="0" r="0" b="0"/>
                  <wp:docPr id="764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/>
                          <a:srcRect l="5268" t="66981" r="80525" b="23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471" cy="491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vAlign w:val="center"/>
          </w:tcPr>
          <w:p w:rsidR="00B4217A" w:rsidRDefault="00B4217A" w:rsidP="00B4217A">
            <w:pPr>
              <w:jc w:val="center"/>
              <w:rPr>
                <w:lang w:val="el-GR"/>
              </w:rPr>
            </w:pPr>
            <w:r w:rsidRPr="00B4217A">
              <w:rPr>
                <w:noProof/>
                <w:lang w:val="en-US"/>
              </w:rPr>
              <w:drawing>
                <wp:inline distT="0" distB="0" distL="0" distR="0">
                  <wp:extent cx="866774" cy="466725"/>
                  <wp:effectExtent l="19050" t="0" r="0" b="0"/>
                  <wp:docPr id="765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/>
                          <a:srcRect l="31872" t="69714" r="55635" b="22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691" cy="464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4217A" w:rsidRDefault="00B4217A" w:rsidP="00B4217A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1.0</w:t>
            </w:r>
          </w:p>
        </w:tc>
        <w:tc>
          <w:tcPr>
            <w:tcW w:w="992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1.565</w:t>
            </w:r>
          </w:p>
        </w:tc>
        <w:tc>
          <w:tcPr>
            <w:tcW w:w="1134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1.267</w:t>
            </w:r>
          </w:p>
        </w:tc>
        <w:tc>
          <w:tcPr>
            <w:tcW w:w="861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2.640</w:t>
            </w:r>
          </w:p>
        </w:tc>
      </w:tr>
      <w:tr w:rsidR="00B4217A" w:rsidTr="005E0F81">
        <w:tc>
          <w:tcPr>
            <w:tcW w:w="2235" w:type="dxa"/>
            <w:vMerge/>
            <w:vAlign w:val="center"/>
          </w:tcPr>
          <w:p w:rsidR="00B4217A" w:rsidRDefault="00B4217A" w:rsidP="00B4217A">
            <w:pPr>
              <w:jc w:val="center"/>
              <w:rPr>
                <w:lang w:val="el-GR"/>
              </w:rPr>
            </w:pPr>
          </w:p>
        </w:tc>
        <w:tc>
          <w:tcPr>
            <w:tcW w:w="2268" w:type="dxa"/>
            <w:vMerge/>
            <w:vAlign w:val="center"/>
          </w:tcPr>
          <w:p w:rsidR="00B4217A" w:rsidRDefault="00B4217A" w:rsidP="00B4217A">
            <w:pPr>
              <w:jc w:val="center"/>
              <w:rPr>
                <w:lang w:val="el-GR"/>
              </w:rPr>
            </w:pPr>
          </w:p>
        </w:tc>
        <w:tc>
          <w:tcPr>
            <w:tcW w:w="1701" w:type="dxa"/>
            <w:vAlign w:val="center"/>
          </w:tcPr>
          <w:p w:rsidR="00B4217A" w:rsidRDefault="00B4217A" w:rsidP="00B4217A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0.5</w:t>
            </w:r>
          </w:p>
        </w:tc>
        <w:tc>
          <w:tcPr>
            <w:tcW w:w="992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0.938</w:t>
            </w:r>
          </w:p>
        </w:tc>
        <w:tc>
          <w:tcPr>
            <w:tcW w:w="1134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0.715</w:t>
            </w:r>
          </w:p>
        </w:tc>
        <w:tc>
          <w:tcPr>
            <w:tcW w:w="861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4.800</w:t>
            </w:r>
          </w:p>
        </w:tc>
      </w:tr>
      <w:tr w:rsidR="00B4217A" w:rsidTr="0091673E">
        <w:trPr>
          <w:trHeight w:val="467"/>
        </w:trPr>
        <w:tc>
          <w:tcPr>
            <w:tcW w:w="2235" w:type="dxa"/>
            <w:vMerge w:val="restart"/>
            <w:vAlign w:val="center"/>
          </w:tcPr>
          <w:p w:rsidR="00B4217A" w:rsidRDefault="00B4217A" w:rsidP="00B4217A">
            <w:pPr>
              <w:jc w:val="center"/>
              <w:rPr>
                <w:lang w:val="el-GR"/>
              </w:rPr>
            </w:pPr>
            <w:r w:rsidRPr="00B4217A">
              <w:rPr>
                <w:noProof/>
                <w:lang w:val="en-US"/>
              </w:rPr>
              <w:drawing>
                <wp:inline distT="0" distB="0" distL="0" distR="0">
                  <wp:extent cx="1114425" cy="571500"/>
                  <wp:effectExtent l="19050" t="0" r="9525" b="0"/>
                  <wp:docPr id="757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/>
                          <a:srcRect l="6427" t="83323" r="81589" b="3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813" cy="574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  <w:vAlign w:val="center"/>
          </w:tcPr>
          <w:p w:rsidR="00B4217A" w:rsidRDefault="00B4217A" w:rsidP="00B4217A">
            <w:pPr>
              <w:jc w:val="center"/>
              <w:rPr>
                <w:lang w:val="el-GR"/>
              </w:rPr>
            </w:pPr>
            <w:r w:rsidRPr="00B4217A">
              <w:rPr>
                <w:noProof/>
                <w:lang w:val="en-US"/>
              </w:rPr>
              <w:drawing>
                <wp:inline distT="0" distB="0" distL="0" distR="0">
                  <wp:extent cx="971548" cy="495300"/>
                  <wp:effectExtent l="19050" t="0" r="2" b="0"/>
                  <wp:docPr id="758" name="Pictur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/>
                          <a:srcRect l="32191" t="88044" r="55635" b="3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859" cy="496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B4217A" w:rsidRDefault="00B4217A" w:rsidP="00B4217A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1.0</w:t>
            </w:r>
          </w:p>
        </w:tc>
        <w:tc>
          <w:tcPr>
            <w:tcW w:w="992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1.046</w:t>
            </w:r>
          </w:p>
        </w:tc>
        <w:tc>
          <w:tcPr>
            <w:tcW w:w="1134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0.430</w:t>
            </w:r>
          </w:p>
        </w:tc>
        <w:tc>
          <w:tcPr>
            <w:tcW w:w="861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1.120</w:t>
            </w:r>
          </w:p>
        </w:tc>
      </w:tr>
      <w:tr w:rsidR="00B4217A" w:rsidTr="005E0F81">
        <w:tc>
          <w:tcPr>
            <w:tcW w:w="2235" w:type="dxa"/>
            <w:vMerge/>
            <w:vAlign w:val="center"/>
          </w:tcPr>
          <w:p w:rsidR="00B4217A" w:rsidRDefault="00B4217A" w:rsidP="00B4217A">
            <w:pPr>
              <w:jc w:val="center"/>
              <w:rPr>
                <w:lang w:val="el-GR"/>
              </w:rPr>
            </w:pPr>
          </w:p>
        </w:tc>
        <w:tc>
          <w:tcPr>
            <w:tcW w:w="2268" w:type="dxa"/>
            <w:vMerge/>
            <w:vAlign w:val="center"/>
          </w:tcPr>
          <w:p w:rsidR="00B4217A" w:rsidRDefault="00B4217A" w:rsidP="00B4217A">
            <w:pPr>
              <w:jc w:val="center"/>
              <w:rPr>
                <w:lang w:val="el-GR"/>
              </w:rPr>
            </w:pPr>
          </w:p>
        </w:tc>
        <w:tc>
          <w:tcPr>
            <w:tcW w:w="1701" w:type="dxa"/>
            <w:vAlign w:val="center"/>
          </w:tcPr>
          <w:p w:rsidR="00B4217A" w:rsidRDefault="00B4217A" w:rsidP="00B4217A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0.5</w:t>
            </w:r>
          </w:p>
        </w:tc>
        <w:tc>
          <w:tcPr>
            <w:tcW w:w="992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1.010</w:t>
            </w:r>
          </w:p>
        </w:tc>
        <w:tc>
          <w:tcPr>
            <w:tcW w:w="1134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0.410</w:t>
            </w:r>
          </w:p>
        </w:tc>
        <w:tc>
          <w:tcPr>
            <w:tcW w:w="861" w:type="dxa"/>
            <w:vAlign w:val="center"/>
          </w:tcPr>
          <w:p w:rsidR="00B4217A" w:rsidRPr="00215E0B" w:rsidRDefault="00B4217A" w:rsidP="00B4217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1.890</w:t>
            </w:r>
          </w:p>
        </w:tc>
      </w:tr>
    </w:tbl>
    <w:p w:rsidR="00AA42AF" w:rsidRPr="00866B25" w:rsidRDefault="00AA42AF" w:rsidP="004C02EC">
      <w:pPr>
        <w:rPr>
          <w:lang w:val="el-GR"/>
        </w:rPr>
      </w:pPr>
    </w:p>
    <w:p w:rsidR="00A07B2F" w:rsidRPr="00A07B2F" w:rsidRDefault="00A07B2F" w:rsidP="00A07B2F">
      <w:pPr>
        <w:jc w:val="center"/>
        <w:rPr>
          <w:lang w:val="el-GR"/>
        </w:rPr>
      </w:pPr>
      <w:r w:rsidRPr="00CA643F">
        <w:rPr>
          <w:b/>
          <w:lang w:val="el-GR"/>
        </w:rPr>
        <w:t>Πίνακας 15:</w:t>
      </w:r>
      <w:r>
        <w:rPr>
          <w:lang w:val="el-GR"/>
        </w:rPr>
        <w:t xml:space="preserve"> Συντελεστές </w:t>
      </w:r>
      <w:r>
        <w:rPr>
          <w:lang w:val="en-US"/>
        </w:rPr>
        <w:t>C</w:t>
      </w:r>
      <w:r w:rsidRPr="00A07B2F">
        <w:rPr>
          <w:vertAlign w:val="subscript"/>
          <w:lang w:val="el-GR"/>
        </w:rPr>
        <w:t>1</w:t>
      </w:r>
      <w:r w:rsidRPr="00A07B2F">
        <w:rPr>
          <w:lang w:val="el-GR"/>
        </w:rPr>
        <w:t xml:space="preserve">, </w:t>
      </w:r>
      <w:r>
        <w:rPr>
          <w:lang w:val="en-US"/>
        </w:rPr>
        <w:t>C</w:t>
      </w:r>
      <w:r w:rsidRPr="00A07B2F">
        <w:rPr>
          <w:vertAlign w:val="subscript"/>
          <w:lang w:val="el-GR"/>
        </w:rPr>
        <w:t>2</w:t>
      </w:r>
      <w:r w:rsidRPr="00A07B2F">
        <w:rPr>
          <w:lang w:val="el-GR"/>
        </w:rPr>
        <w:t xml:space="preserve"> </w:t>
      </w:r>
      <w:r>
        <w:rPr>
          <w:lang w:val="el-GR"/>
        </w:rPr>
        <w:t xml:space="preserve">και </w:t>
      </w:r>
      <w:r>
        <w:rPr>
          <w:lang w:val="en-US"/>
        </w:rPr>
        <w:t>C</w:t>
      </w:r>
      <w:r w:rsidRPr="00A07B2F">
        <w:rPr>
          <w:vertAlign w:val="subscript"/>
          <w:lang w:val="el-GR"/>
        </w:rPr>
        <w:t>3</w:t>
      </w:r>
      <w:r w:rsidRPr="00A07B2F">
        <w:rPr>
          <w:lang w:val="el-GR"/>
        </w:rPr>
        <w:t xml:space="preserve"> </w:t>
      </w:r>
      <w:r>
        <w:rPr>
          <w:lang w:val="el-GR"/>
        </w:rPr>
        <w:t>για διάφορ</w:t>
      </w:r>
      <w:r w:rsidR="00442FB8">
        <w:rPr>
          <w:lang w:val="el-GR"/>
        </w:rPr>
        <w:t>ε</w:t>
      </w:r>
      <w:r>
        <w:rPr>
          <w:lang w:val="el-GR"/>
        </w:rPr>
        <w:t xml:space="preserve">ς τιμές του </w:t>
      </w:r>
      <w:r>
        <w:rPr>
          <w:lang w:val="en-US"/>
        </w:rPr>
        <w:t>k</w:t>
      </w:r>
      <w:r>
        <w:rPr>
          <w:lang w:val="el-GR"/>
        </w:rPr>
        <w:t xml:space="preserve"> σε περίπτωση φόρτισης μόνο με εγκάρσια φορτία ( και για </w:t>
      </w:r>
      <w:r>
        <w:rPr>
          <w:lang w:val="en-US"/>
        </w:rPr>
        <w:t>k</w:t>
      </w:r>
      <w:r w:rsidRPr="00A07B2F">
        <w:rPr>
          <w:vertAlign w:val="subscript"/>
          <w:lang w:val="en-US"/>
        </w:rPr>
        <w:t>w</w:t>
      </w:r>
      <w:r w:rsidRPr="00A07B2F">
        <w:rPr>
          <w:lang w:val="el-GR"/>
        </w:rPr>
        <w:t xml:space="preserve"> </w:t>
      </w:r>
      <w:r>
        <w:rPr>
          <w:lang w:val="el-GR"/>
        </w:rPr>
        <w:t>= 1.0)</w:t>
      </w:r>
    </w:p>
    <w:p w:rsidR="00FE202A" w:rsidRPr="00494CE5" w:rsidRDefault="00FE202A" w:rsidP="004C02EC">
      <w:pPr>
        <w:rPr>
          <w:lang w:val="el-GR"/>
        </w:rPr>
      </w:pPr>
    </w:p>
    <w:p w:rsidR="004C02EC" w:rsidRDefault="004C02EC" w:rsidP="004C02EC">
      <w:pPr>
        <w:rPr>
          <w:lang w:val="el-GR"/>
        </w:rPr>
      </w:pPr>
    </w:p>
    <w:p w:rsidR="00402D09" w:rsidRPr="001D025D" w:rsidRDefault="004C02EC">
      <w:pPr>
        <w:spacing w:after="200" w:line="276" w:lineRule="auto"/>
        <w:rPr>
          <w:position w:val="-10"/>
          <w:lang w:val="el-GR"/>
        </w:rPr>
      </w:pPr>
      <w:r>
        <w:rPr>
          <w:lang w:val="el-GR"/>
        </w:rPr>
        <w:t xml:space="preserve">Για περιπτώσεις που το </w:t>
      </w:r>
      <w:r w:rsidRPr="009F2F65">
        <w:rPr>
          <w:position w:val="-6"/>
        </w:rPr>
        <w:object w:dxaOrig="720" w:dyaOrig="279">
          <v:shape id="_x0000_i1231" type="#_x0000_t75" style="width:37.4pt;height:14.95pt" o:ole="" fillcolor="window">
            <v:imagedata r:id="rId447" o:title=""/>
          </v:shape>
          <o:OLEObject Type="Embed" ProgID="Equation.3" ShapeID="_x0000_i1231" DrawAspect="Content" ObjectID="_1479895127" r:id="rId448"/>
        </w:object>
      </w:r>
      <w:r>
        <w:rPr>
          <w:lang w:val="el-GR"/>
        </w:rPr>
        <w:t xml:space="preserve">, η τιμή του </w:t>
      </w:r>
      <w:r w:rsidRPr="009F2F65">
        <w:rPr>
          <w:position w:val="-10"/>
          <w:lang w:val="el-GR"/>
        </w:rPr>
        <w:object w:dxaOrig="300" w:dyaOrig="340">
          <v:shape id="_x0000_i1232" type="#_x0000_t75" style="width:14.95pt;height:18.7pt" o:ole="">
            <v:imagedata r:id="rId449" o:title=""/>
          </v:shape>
          <o:OLEObject Type="Embed" ProgID="Equation.3" ShapeID="_x0000_i1232" DrawAspect="Content" ObjectID="_1479895128" r:id="rId450"/>
        </w:object>
      </w:r>
      <w:r>
        <w:rPr>
          <w:lang w:val="el-GR"/>
        </w:rPr>
        <w:t xml:space="preserve"> συναρτήσει του λόγου των ακραίων ροπών, δίνεται προσεγγιστικά από την ακόλουθη εξίσωση. </w:t>
      </w:r>
      <w:r w:rsidRPr="009E0705">
        <w:rPr>
          <w:position w:val="-10"/>
        </w:rPr>
        <w:object w:dxaOrig="3600" w:dyaOrig="360">
          <v:shape id="_x0000_i1233" type="#_x0000_t75" style="width:181.4pt;height:18.7pt" o:ole="" fillcolor="window">
            <v:imagedata r:id="rId451" o:title=""/>
          </v:shape>
          <o:OLEObject Type="Embed" ProgID="Equation.3" ShapeID="_x0000_i1233" DrawAspect="Content" ObjectID="_1479895129" r:id="rId452"/>
        </w:object>
      </w:r>
      <w:r w:rsidR="00402D09" w:rsidRPr="001D025D">
        <w:rPr>
          <w:position w:val="-10"/>
          <w:lang w:val="el-GR"/>
        </w:rPr>
        <w:br w:type="page"/>
      </w:r>
    </w:p>
    <w:tbl>
      <w:tblPr>
        <w:tblW w:w="9073" w:type="dxa"/>
        <w:tblInd w:w="249" w:type="dxa"/>
        <w:tblLayout w:type="fixed"/>
        <w:tblLook w:val="0000"/>
      </w:tblPr>
      <w:tblGrid>
        <w:gridCol w:w="2025"/>
        <w:gridCol w:w="2512"/>
        <w:gridCol w:w="1418"/>
        <w:gridCol w:w="1134"/>
        <w:gridCol w:w="992"/>
        <w:gridCol w:w="992"/>
      </w:tblGrid>
      <w:tr w:rsidR="00402D09" w:rsidTr="00402D09">
        <w:trPr>
          <w:cantSplit/>
          <w:trHeight w:val="552"/>
        </w:trPr>
        <w:tc>
          <w:tcPr>
            <w:tcW w:w="2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lastRenderedPageBreak/>
              <w:t>Φόρτιση και συνθήκες στήριξης</w:t>
            </w:r>
          </w:p>
        </w:tc>
        <w:tc>
          <w:tcPr>
            <w:tcW w:w="2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Διάγραμμα καμπτικών ροπών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 xml:space="preserve">Τιμές του συντελεστή </w:t>
            </w:r>
            <w:r w:rsidRPr="0046096F">
              <w:object w:dxaOrig="2835" w:dyaOrig="2835">
                <v:shape id="_x0000_i1234" type="#_x0000_t75" style="width:10.3pt;height:13.1pt" o:ole="" filled="t">
                  <v:fill color2="black"/>
                  <v:imagedata r:id="rId453" o:title=""/>
                </v:shape>
                <o:OLEObject Type="Embed" ProgID="Equation.3" ShapeID="_x0000_i1234" DrawAspect="Content" ObjectID="_1479895130" r:id="rId454"/>
              </w:objec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Συντελεστές</w:t>
            </w:r>
          </w:p>
        </w:tc>
      </w:tr>
      <w:tr w:rsidR="00402D09" w:rsidTr="00402D09">
        <w:trPr>
          <w:cantSplit/>
          <w:trHeight w:val="552"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/>
        </w:tc>
        <w:tc>
          <w:tcPr>
            <w:tcW w:w="2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/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 w:rsidRPr="0046096F">
              <w:object w:dxaOrig="2835" w:dyaOrig="2835">
                <v:shape id="_x0000_i1235" type="#_x0000_t75" style="width:14.95pt;height:17.75pt" o:ole="" filled="t">
                  <v:fill color2="black"/>
                  <v:imagedata r:id="rId455" o:title=""/>
                </v:shape>
                <o:OLEObject Type="Embed" ProgID="Equation.3" ShapeID="_x0000_i1235" DrawAspect="Content" ObjectID="_1479895131" r:id="rId456"/>
              </w:objec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 w:rsidRPr="0046096F">
              <w:object w:dxaOrig="2835" w:dyaOrig="2835">
                <v:shape id="_x0000_i1236" type="#_x0000_t75" style="width:17.75pt;height:17.75pt" o:ole="" filled="t">
                  <v:fill color2="black"/>
                  <v:imagedata r:id="rId457" o:title=""/>
                </v:shape>
                <o:OLEObject Type="Embed" ProgID="Equation.3" ShapeID="_x0000_i1236" DrawAspect="Content" ObjectID="_1479895132" r:id="rId458"/>
              </w:objec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 w:rsidRPr="0046096F">
              <w:object w:dxaOrig="2835" w:dyaOrig="2835">
                <v:shape id="_x0000_i1237" type="#_x0000_t75" style="width:15.9pt;height:18.7pt" o:ole="" filled="t">
                  <v:fill color2="black"/>
                  <v:imagedata r:id="rId459" o:title=""/>
                </v:shape>
                <o:OLEObject Type="Embed" ProgID="Equation.3" ShapeID="_x0000_i1237" DrawAspect="Content" ObjectID="_1479895133" r:id="rId460"/>
              </w:objec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</w:p>
          <w:p w:rsidR="00402D09" w:rsidRDefault="00402D09" w:rsidP="00FE3F2F">
            <w:pPr>
              <w:spacing w:after="120"/>
              <w:jc w:val="center"/>
            </w:pPr>
          </w:p>
          <w:p w:rsidR="00402D09" w:rsidRDefault="00402D09" w:rsidP="00FE3F2F">
            <w:pPr>
              <w:spacing w:after="120"/>
              <w:jc w:val="center"/>
            </w:pPr>
          </w:p>
          <w:p w:rsidR="00402D09" w:rsidRDefault="00402D09" w:rsidP="00FE3F2F">
            <w:pPr>
              <w:spacing w:after="120"/>
              <w:jc w:val="center"/>
            </w:pPr>
          </w:p>
          <w:p w:rsidR="00402D09" w:rsidRDefault="00402D09" w:rsidP="00FE3F2F">
            <w:pPr>
              <w:spacing w:after="120"/>
              <w:jc w:val="center"/>
            </w:pPr>
          </w:p>
          <w:p w:rsidR="00402D09" w:rsidRDefault="00402D09" w:rsidP="00FE3F2F">
            <w:pPr>
              <w:spacing w:after="120"/>
              <w:jc w:val="center"/>
            </w:pPr>
          </w:p>
          <w:p w:rsidR="00402D09" w:rsidRDefault="00402D09" w:rsidP="00FE3F2F">
            <w:pPr>
              <w:spacing w:after="120"/>
              <w:jc w:val="center"/>
            </w:pPr>
          </w:p>
          <w:p w:rsidR="00402D09" w:rsidRDefault="00402D09" w:rsidP="00FE3F2F">
            <w:pPr>
              <w:spacing w:after="120"/>
              <w:jc w:val="center"/>
            </w:pPr>
          </w:p>
          <w:p w:rsidR="00402D09" w:rsidRDefault="00402D09" w:rsidP="00FE3F2F">
            <w:pPr>
              <w:spacing w:after="120"/>
              <w:jc w:val="center"/>
            </w:pPr>
          </w:p>
          <w:p w:rsidR="00402D09" w:rsidRDefault="00402D09" w:rsidP="00FE3F2F">
            <w:pPr>
              <w:spacing w:after="120"/>
              <w:jc w:val="center"/>
            </w:pPr>
          </w:p>
          <w:p w:rsidR="00402D09" w:rsidRDefault="00402D09" w:rsidP="00FE3F2F">
            <w:pPr>
              <w:spacing w:after="120"/>
              <w:jc w:val="center"/>
            </w:pPr>
          </w:p>
          <w:p w:rsidR="00402D09" w:rsidRDefault="00402D09" w:rsidP="00FE3F2F">
            <w:pPr>
              <w:spacing w:after="120"/>
              <w:jc w:val="center"/>
            </w:pPr>
          </w:p>
          <w:p w:rsidR="00402D09" w:rsidRDefault="00402D09" w:rsidP="00FE3F2F">
            <w:pPr>
              <w:spacing w:after="12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129266" cy="563526"/>
                  <wp:effectExtent l="1905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 cstate="print"/>
                          <a:srcRect l="9522" r="8183" b="14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370" cy="565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09" w:rsidRDefault="00402D09" w:rsidP="00FE3F2F">
            <w:pPr>
              <w:spacing w:after="120"/>
              <w:jc w:val="center"/>
            </w:pPr>
          </w:p>
        </w:tc>
        <w:tc>
          <w:tcPr>
            <w:tcW w:w="2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>
            <w:pPr>
              <w:snapToGrid w:val="0"/>
              <w:spacing w:after="120"/>
              <w:jc w:val="center"/>
            </w:pPr>
            <w:r w:rsidRPr="00402D09">
              <w:rPr>
                <w:noProof/>
                <w:lang w:val="en-US"/>
              </w:rPr>
              <w:drawing>
                <wp:inline distT="0" distB="0" distL="0" distR="0">
                  <wp:extent cx="1425708" cy="606056"/>
                  <wp:effectExtent l="19050" t="0" r="3042" b="0"/>
                  <wp:docPr id="84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 cstate="print"/>
                          <a:srcRect l="10274" r="22603" b="32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658" cy="6043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1.000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1.113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1.114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51280" cy="659219"/>
                  <wp:effectExtent l="19050" t="0" r="127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cstate="print"/>
                          <a:srcRect l="9316" r="23626" b="36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760" cy="6599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1.141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0.998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1.270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1.565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1.305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2.283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50010" cy="574158"/>
                  <wp:effectExtent l="19050" t="0" r="254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/>
                          <a:srcRect l="10842" r="23391" b="29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69" cy="574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1.323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0.992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1.473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1.556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1.514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2.271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69866" cy="606055"/>
                  <wp:effectExtent l="19050" t="0" r="6484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/>
                          <a:srcRect l="8514" r="21340" b="34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688" cy="6078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1.563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0.977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1.739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1.531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1.788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2.235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86214" cy="499593"/>
                  <wp:effectExtent l="19050" t="0" r="9186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/>
                          <a:srcRect l="9629" r="22864" b="27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344" cy="501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1.879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0.939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2.092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1.473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2.150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2.150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54292" cy="486043"/>
                  <wp:effectExtent l="1905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print"/>
                          <a:srcRect l="9942" r="21275" b="29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914" cy="490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2.281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0.855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2.538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1.340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2.609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1.975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52550" cy="552101"/>
                  <wp:effectExtent l="1905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 cstate="print"/>
                          <a:srcRect l="10829" r="22102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89" cy="5528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2.704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0.676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3.009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1.059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3.093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1.546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81908" cy="478261"/>
                  <wp:effectExtent l="19050" t="0" r="8742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 cstate="print"/>
                          <a:srcRect l="10067" r="22102" b="20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632" cy="48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2.927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0.366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3.258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0.575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3.348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0.837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81908" cy="542260"/>
                  <wp:effectExtent l="19050" t="0" r="8742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/>
                          <a:srcRect l="10067" r="22102" b="13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911" cy="5422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1.0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2.752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0.000</w:t>
            </w:r>
          </w:p>
        </w:tc>
      </w:tr>
      <w:tr w:rsidR="00402D09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/>
        </w:tc>
        <w:tc>
          <w:tcPr>
            <w:tcW w:w="2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Default="00402D09" w:rsidP="00FE3F2F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3.063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Default="00402D09" w:rsidP="00FE3F2F">
            <w:pPr>
              <w:snapToGrid w:val="0"/>
              <w:spacing w:after="120"/>
              <w:jc w:val="center"/>
            </w:pPr>
            <w:r>
              <w:t>0.000</w:t>
            </w:r>
          </w:p>
        </w:tc>
      </w:tr>
      <w:tr w:rsidR="00402D09" w:rsidRPr="0037006A" w:rsidTr="00402D09">
        <w:trPr>
          <w:cantSplit/>
        </w:trPr>
        <w:tc>
          <w:tcPr>
            <w:tcW w:w="2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Pr="0037006A" w:rsidRDefault="00402D09" w:rsidP="00FE3F2F">
            <w:pPr>
              <w:rPr>
                <w:b/>
                <w:sz w:val="20"/>
              </w:rPr>
            </w:pPr>
          </w:p>
        </w:tc>
        <w:tc>
          <w:tcPr>
            <w:tcW w:w="2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D09" w:rsidRPr="0037006A" w:rsidRDefault="00402D09" w:rsidP="00FE3F2F">
            <w:pPr>
              <w:rPr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Pr="0037006A" w:rsidRDefault="00402D09" w:rsidP="00FE3F2F">
            <w:pPr>
              <w:snapToGrid w:val="0"/>
              <w:spacing w:after="120"/>
              <w:jc w:val="center"/>
              <w:rPr>
                <w:b/>
                <w:sz w:val="20"/>
              </w:rPr>
            </w:pPr>
            <w:r w:rsidRPr="0037006A">
              <w:rPr>
                <w:b/>
                <w:sz w:val="20"/>
              </w:rPr>
              <w:t>0.5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Pr="0037006A" w:rsidRDefault="00402D09" w:rsidP="00FE3F2F">
            <w:pPr>
              <w:snapToGrid w:val="0"/>
              <w:spacing w:after="120"/>
              <w:jc w:val="center"/>
              <w:rPr>
                <w:b/>
                <w:sz w:val="20"/>
              </w:rPr>
            </w:pPr>
            <w:r w:rsidRPr="0037006A">
              <w:rPr>
                <w:b/>
                <w:sz w:val="20"/>
              </w:rPr>
              <w:t>3.149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2D09" w:rsidRPr="0037006A" w:rsidRDefault="00402D09" w:rsidP="00FE3F2F">
            <w:pPr>
              <w:snapToGrid w:val="0"/>
              <w:spacing w:after="120"/>
              <w:jc w:val="center"/>
              <w:rPr>
                <w:b/>
                <w:sz w:val="20"/>
              </w:rPr>
            </w:pPr>
            <w:r w:rsidRPr="0037006A">
              <w:rPr>
                <w:b/>
                <w:sz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D09" w:rsidRPr="0037006A" w:rsidRDefault="00402D09" w:rsidP="00FE3F2F">
            <w:pPr>
              <w:snapToGrid w:val="0"/>
              <w:spacing w:after="120"/>
              <w:jc w:val="center"/>
              <w:rPr>
                <w:b/>
                <w:sz w:val="20"/>
              </w:rPr>
            </w:pPr>
            <w:r w:rsidRPr="0037006A">
              <w:rPr>
                <w:b/>
                <w:sz w:val="20"/>
              </w:rPr>
              <w:t>0.000</w:t>
            </w:r>
          </w:p>
        </w:tc>
      </w:tr>
    </w:tbl>
    <w:p w:rsidR="00366C68" w:rsidRPr="00A07B2F" w:rsidRDefault="00366C68" w:rsidP="00366C68">
      <w:pPr>
        <w:jc w:val="center"/>
        <w:rPr>
          <w:lang w:val="el-GR"/>
        </w:rPr>
      </w:pPr>
      <w:r w:rsidRPr="00402D09">
        <w:rPr>
          <w:b/>
          <w:lang w:val="el-GR"/>
        </w:rPr>
        <w:t>Πίνακας 16:</w:t>
      </w:r>
      <w:r>
        <w:rPr>
          <w:lang w:val="el-GR"/>
        </w:rPr>
        <w:t xml:space="preserve"> Συντελεστές </w:t>
      </w:r>
      <w:r>
        <w:rPr>
          <w:lang w:val="en-US"/>
        </w:rPr>
        <w:t>C</w:t>
      </w:r>
      <w:r w:rsidRPr="00A07B2F">
        <w:rPr>
          <w:vertAlign w:val="subscript"/>
          <w:lang w:val="el-GR"/>
        </w:rPr>
        <w:t>1</w:t>
      </w:r>
      <w:r w:rsidRPr="00A07B2F">
        <w:rPr>
          <w:lang w:val="el-GR"/>
        </w:rPr>
        <w:t xml:space="preserve">, </w:t>
      </w:r>
      <w:r>
        <w:rPr>
          <w:lang w:val="en-US"/>
        </w:rPr>
        <w:t>C</w:t>
      </w:r>
      <w:r w:rsidRPr="00A07B2F">
        <w:rPr>
          <w:vertAlign w:val="subscript"/>
          <w:lang w:val="el-GR"/>
        </w:rPr>
        <w:t>2</w:t>
      </w:r>
      <w:r w:rsidRPr="00A07B2F">
        <w:rPr>
          <w:lang w:val="el-GR"/>
        </w:rPr>
        <w:t xml:space="preserve"> </w:t>
      </w:r>
      <w:r>
        <w:rPr>
          <w:lang w:val="el-GR"/>
        </w:rPr>
        <w:t xml:space="preserve">και </w:t>
      </w:r>
      <w:r>
        <w:rPr>
          <w:lang w:val="en-US"/>
        </w:rPr>
        <w:t>C</w:t>
      </w:r>
      <w:r w:rsidRPr="00A07B2F">
        <w:rPr>
          <w:vertAlign w:val="subscript"/>
          <w:lang w:val="el-GR"/>
        </w:rPr>
        <w:t>3</w:t>
      </w:r>
      <w:r w:rsidRPr="00A07B2F">
        <w:rPr>
          <w:lang w:val="el-GR"/>
        </w:rPr>
        <w:t xml:space="preserve"> </w:t>
      </w:r>
      <w:r>
        <w:rPr>
          <w:lang w:val="el-GR"/>
        </w:rPr>
        <w:t xml:space="preserve">για διάφορς τιμές του </w:t>
      </w:r>
      <w:r>
        <w:rPr>
          <w:lang w:val="en-US"/>
        </w:rPr>
        <w:t>k</w:t>
      </w:r>
      <w:r>
        <w:rPr>
          <w:lang w:val="el-GR"/>
        </w:rPr>
        <w:t xml:space="preserve"> σε περίπτωση φόρτισης μόνο με ακραίες ροπές ( και για </w:t>
      </w:r>
      <w:r>
        <w:rPr>
          <w:lang w:val="en-US"/>
        </w:rPr>
        <w:t>k</w:t>
      </w:r>
      <w:r w:rsidRPr="00A07B2F">
        <w:rPr>
          <w:vertAlign w:val="subscript"/>
          <w:lang w:val="en-US"/>
        </w:rPr>
        <w:t>w</w:t>
      </w:r>
      <w:r w:rsidRPr="00A07B2F">
        <w:rPr>
          <w:lang w:val="el-GR"/>
        </w:rPr>
        <w:t xml:space="preserve"> </w:t>
      </w:r>
      <w:r>
        <w:rPr>
          <w:lang w:val="el-GR"/>
        </w:rPr>
        <w:t>= 1.0)</w:t>
      </w:r>
    </w:p>
    <w:p w:rsidR="00366C68" w:rsidRDefault="00366C68" w:rsidP="004C02EC">
      <w:pPr>
        <w:rPr>
          <w:lang w:val="el-GR"/>
        </w:rPr>
      </w:pPr>
    </w:p>
    <w:p w:rsidR="004C02EC" w:rsidRDefault="004C02EC" w:rsidP="004C02EC">
      <w:pPr>
        <w:rPr>
          <w:lang w:val="el-GR"/>
        </w:rPr>
      </w:pPr>
    </w:p>
    <w:p w:rsidR="00A3108B" w:rsidRDefault="00A3108B" w:rsidP="004C02EC">
      <w:pPr>
        <w:spacing w:after="120"/>
        <w:jc w:val="both"/>
        <w:rPr>
          <w:lang w:val="el-GR"/>
        </w:rPr>
      </w:pPr>
    </w:p>
    <w:p w:rsidR="00A3108B" w:rsidRDefault="00A3108B">
      <w:pPr>
        <w:spacing w:after="200" w:line="276" w:lineRule="auto"/>
        <w:rPr>
          <w:lang w:val="el-GR"/>
        </w:rPr>
      </w:pPr>
      <w:r>
        <w:rPr>
          <w:lang w:val="el-GR"/>
        </w:rPr>
        <w:br w:type="page"/>
      </w:r>
    </w:p>
    <w:p w:rsidR="004C02EC" w:rsidRDefault="004C02EC" w:rsidP="004C02EC">
      <w:pPr>
        <w:spacing w:after="120"/>
        <w:jc w:val="both"/>
        <w:rPr>
          <w:lang w:val="el-GR"/>
        </w:rPr>
      </w:pPr>
      <w:r>
        <w:rPr>
          <w:lang w:val="el-GR"/>
        </w:rPr>
        <w:lastRenderedPageBreak/>
        <w:t>Για δοκούς σταθερής διατομής και διπλής συμμετρίας ισχύουν:</w:t>
      </w:r>
    </w:p>
    <w:p w:rsidR="004C02EC" w:rsidRDefault="004C02EC" w:rsidP="004C02EC">
      <w:pPr>
        <w:numPr>
          <w:ilvl w:val="0"/>
          <w:numId w:val="20"/>
        </w:numPr>
        <w:spacing w:after="120"/>
        <w:jc w:val="both"/>
        <w:rPr>
          <w:lang w:val="el-GR"/>
        </w:rPr>
      </w:pPr>
      <w:r>
        <w:rPr>
          <w:lang w:val="el-GR"/>
        </w:rPr>
        <w:t xml:space="preserve">επειδή για διατομές διπλής συμμετρίας ισχύει πως </w:t>
      </w:r>
      <w:r w:rsidRPr="009F2F65">
        <w:rPr>
          <w:position w:val="-14"/>
        </w:rPr>
        <w:object w:dxaOrig="660" w:dyaOrig="380">
          <v:shape id="_x0000_i1238" type="#_x0000_t75" style="width:33.65pt;height:18.7pt" o:ole="" fillcolor="window">
            <v:imagedata r:id="rId471" o:title=""/>
          </v:shape>
          <o:OLEObject Type="Embed" ProgID="Equation.3" ShapeID="_x0000_i1238" DrawAspect="Content" ObjectID="_1479895134" r:id="rId472"/>
        </w:object>
      </w:r>
      <w:r>
        <w:rPr>
          <w:lang w:val="el-GR"/>
        </w:rPr>
        <w:t xml:space="preserve"> προκύπτει ότι:</w:t>
      </w:r>
    </w:p>
    <w:p w:rsidR="004C02EC" w:rsidRDefault="00C732C9" w:rsidP="004C02EC">
      <w:pPr>
        <w:spacing w:after="120"/>
        <w:ind w:firstLine="360"/>
        <w:jc w:val="both"/>
        <w:rPr>
          <w:lang w:val="el-GR"/>
        </w:rPr>
      </w:pPr>
      <w:r w:rsidRPr="009E0705">
        <w:rPr>
          <w:position w:val="-42"/>
        </w:rPr>
        <w:object w:dxaOrig="6560" w:dyaOrig="940">
          <v:shape id="_x0000_i1239" type="#_x0000_t75" style="width:344.1pt;height:57.95pt" o:ole="" fillcolor="window">
            <v:imagedata r:id="rId473" o:title=""/>
          </v:shape>
          <o:OLEObject Type="Embed" ProgID="Equation.3" ShapeID="_x0000_i1239" DrawAspect="Content" ObjectID="_1479895135" r:id="rId474"/>
        </w:object>
      </w:r>
    </w:p>
    <w:p w:rsidR="004C02EC" w:rsidRDefault="004C02EC" w:rsidP="004C02EC">
      <w:pPr>
        <w:numPr>
          <w:ilvl w:val="0"/>
          <w:numId w:val="19"/>
        </w:numPr>
        <w:spacing w:after="120"/>
        <w:jc w:val="both"/>
        <w:rPr>
          <w:lang w:val="el-GR"/>
        </w:rPr>
      </w:pPr>
      <w:r>
        <w:rPr>
          <w:lang w:val="el-GR"/>
        </w:rPr>
        <w:t xml:space="preserve">στην περίπτωση φορτίσεως μόνο με ακραίες ροπές ισχύει πως </w:t>
      </w:r>
      <w:r w:rsidRPr="009F2F65">
        <w:rPr>
          <w:position w:val="-10"/>
        </w:rPr>
        <w:object w:dxaOrig="720" w:dyaOrig="340">
          <v:shape id="_x0000_i1240" type="#_x0000_t75" style="width:37.4pt;height:18.7pt" o:ole="" fillcolor="window">
            <v:imagedata r:id="rId475" o:title=""/>
          </v:shape>
          <o:OLEObject Type="Embed" ProgID="Equation.3" ShapeID="_x0000_i1240" DrawAspect="Content" ObjectID="_1479895136" r:id="rId476"/>
        </w:object>
      </w:r>
      <w:r>
        <w:rPr>
          <w:lang w:val="el-GR"/>
        </w:rPr>
        <w:t xml:space="preserve"> και στην περίπτωση φόρτισης με εγκάρσια φορτία που εφαρμόζονται στο κέντρο διάτμησης ισχύει πως </w:t>
      </w:r>
      <w:r w:rsidRPr="009F2F65">
        <w:rPr>
          <w:position w:val="-14"/>
        </w:rPr>
        <w:object w:dxaOrig="680" w:dyaOrig="380">
          <v:shape id="_x0000_i1241" type="#_x0000_t75" style="width:33.65pt;height:18.7pt" o:ole="" fillcolor="window">
            <v:imagedata r:id="rId477" o:title=""/>
          </v:shape>
          <o:OLEObject Type="Embed" ProgID="Equation.3" ShapeID="_x0000_i1241" DrawAspect="Content" ObjectID="_1479895137" r:id="rId478"/>
        </w:object>
      </w:r>
      <w:r>
        <w:rPr>
          <w:lang w:val="el-GR"/>
        </w:rPr>
        <w:t xml:space="preserve">. Σ’ αυτές τις δύο περιπτώσεις προκύπτει: </w:t>
      </w:r>
    </w:p>
    <w:p w:rsidR="004C02EC" w:rsidRDefault="00C732C9" w:rsidP="004C02EC">
      <w:pPr>
        <w:spacing w:after="120"/>
        <w:ind w:firstLine="360"/>
        <w:jc w:val="both"/>
        <w:rPr>
          <w:lang w:val="el-GR"/>
        </w:rPr>
      </w:pPr>
      <w:r w:rsidRPr="009E0705">
        <w:rPr>
          <w:position w:val="-32"/>
        </w:rPr>
        <w:object w:dxaOrig="4640" w:dyaOrig="820">
          <v:shape id="_x0000_i1242" type="#_x0000_t75" style="width:250.6pt;height:56.1pt" o:ole="" fillcolor="window">
            <v:imagedata r:id="rId479" o:title=""/>
          </v:shape>
          <o:OLEObject Type="Embed" ProgID="Equation.3" ShapeID="_x0000_i1242" DrawAspect="Content" ObjectID="_1479895138" r:id="rId480"/>
        </w:object>
      </w:r>
    </w:p>
    <w:p w:rsidR="004C02EC" w:rsidRDefault="004C02EC" w:rsidP="004C02EC">
      <w:pPr>
        <w:numPr>
          <w:ilvl w:val="0"/>
          <w:numId w:val="18"/>
        </w:numPr>
        <w:spacing w:after="120"/>
        <w:jc w:val="both"/>
        <w:rPr>
          <w:lang w:val="el-GR"/>
        </w:rPr>
      </w:pPr>
      <w:r>
        <w:rPr>
          <w:lang w:val="el-GR"/>
        </w:rPr>
        <w:t xml:space="preserve">όταν </w:t>
      </w:r>
      <w:r w:rsidRPr="009F2F65">
        <w:rPr>
          <w:position w:val="-12"/>
        </w:rPr>
        <w:object w:dxaOrig="1340" w:dyaOrig="360">
          <v:shape id="_x0000_i1243" type="#_x0000_t75" style="width:68.25pt;height:18.7pt" o:ole="" fillcolor="window">
            <v:imagedata r:id="rId481" o:title=""/>
          </v:shape>
          <o:OLEObject Type="Embed" ProgID="Equation.3" ShapeID="_x0000_i1243" DrawAspect="Content" ObjectID="_1479895139" r:id="rId482"/>
        </w:object>
      </w:r>
      <w:r>
        <w:rPr>
          <w:lang w:val="el-GR"/>
        </w:rPr>
        <w:t xml:space="preserve"> τότε προκύπτει: </w:t>
      </w:r>
    </w:p>
    <w:p w:rsidR="004C02EC" w:rsidRDefault="00C732C9" w:rsidP="004C02EC">
      <w:pPr>
        <w:spacing w:after="120"/>
        <w:ind w:firstLine="360"/>
        <w:jc w:val="both"/>
        <w:rPr>
          <w:lang w:val="el-GR"/>
        </w:rPr>
      </w:pPr>
      <w:r w:rsidRPr="009E0705">
        <w:rPr>
          <w:position w:val="-30"/>
        </w:rPr>
        <w:object w:dxaOrig="3420" w:dyaOrig="740">
          <v:shape id="_x0000_i1244" type="#_x0000_t75" style="width:191.7pt;height:48.6pt" o:ole="" fillcolor="window">
            <v:imagedata r:id="rId483" o:title=""/>
          </v:shape>
          <o:OLEObject Type="Embed" ProgID="Equation.3" ShapeID="_x0000_i1244" DrawAspect="Content" ObjectID="_1479895140" r:id="rId484"/>
        </w:object>
      </w:r>
    </w:p>
    <w:p w:rsidR="004C02EC" w:rsidRDefault="004C02EC" w:rsidP="004C02EC">
      <w:pPr>
        <w:spacing w:after="120"/>
        <w:jc w:val="both"/>
        <w:rPr>
          <w:lang w:val="el-GR"/>
        </w:rPr>
      </w:pPr>
      <w:r>
        <w:rPr>
          <w:lang w:val="el-GR"/>
        </w:rPr>
        <w:t xml:space="preserve">Για τον προσδιορισμό του συντελεστή </w:t>
      </w:r>
      <w:r w:rsidRPr="009F2F65">
        <w:rPr>
          <w:position w:val="-14"/>
        </w:rPr>
        <w:object w:dxaOrig="260" w:dyaOrig="380">
          <v:shape id="_x0000_i1245" type="#_x0000_t75" style="width:12.15pt;height:18.7pt" o:ole="" fillcolor="window">
            <v:imagedata r:id="rId485" o:title=""/>
          </v:shape>
          <o:OLEObject Type="Embed" ProgID="Equation.3" ShapeID="_x0000_i1245" DrawAspect="Content" ObjectID="_1479895141" r:id="rId486"/>
        </w:object>
      </w:r>
      <w:r>
        <w:rPr>
          <w:lang w:val="el-GR"/>
        </w:rPr>
        <w:t xml:space="preserve"> μπορούμε να ακολουθήσουμε τις ακόλουθες προσεγγίσεις:</w:t>
      </w:r>
    </w:p>
    <w:tbl>
      <w:tblPr>
        <w:tblW w:w="0" w:type="auto"/>
        <w:tblLook w:val="0000"/>
      </w:tblPr>
      <w:tblGrid>
        <w:gridCol w:w="8522"/>
      </w:tblGrid>
      <w:tr w:rsidR="004C02EC" w:rsidTr="00A70B40">
        <w:trPr>
          <w:cantSplit/>
        </w:trPr>
        <w:tc>
          <w:tcPr>
            <w:tcW w:w="8522" w:type="dxa"/>
          </w:tcPr>
          <w:p w:rsidR="004C02EC" w:rsidRDefault="004C02EC" w:rsidP="00FE202A">
            <w:pPr>
              <w:pStyle w:val="Header"/>
              <w:tabs>
                <w:tab w:val="clear" w:pos="4153"/>
                <w:tab w:val="clear" w:pos="8306"/>
              </w:tabs>
              <w:spacing w:after="120"/>
            </w:pPr>
            <w:r>
              <w:t xml:space="preserve">αν </w:t>
            </w:r>
            <w:r w:rsidRPr="009E0705">
              <w:rPr>
                <w:position w:val="-10"/>
              </w:rPr>
              <w:object w:dxaOrig="760" w:dyaOrig="320">
                <v:shape id="_x0000_i1246" type="#_x0000_t75" style="width:38.35pt;height:15.9pt" o:ole="" fillcolor="window">
                  <v:imagedata r:id="rId487" o:title=""/>
                </v:shape>
                <o:OLEObject Type="Embed" ProgID="Equation.3" ShapeID="_x0000_i1246" DrawAspect="Content" ObjectID="_1479895142" r:id="rId488"/>
              </w:object>
            </w:r>
            <w:r>
              <w:t xml:space="preserve"> τότε </w:t>
            </w:r>
            <w:r w:rsidR="00FE202A" w:rsidRPr="004B6D4A">
              <w:rPr>
                <w:position w:val="-24"/>
              </w:rPr>
              <w:object w:dxaOrig="2260" w:dyaOrig="660">
                <v:shape id="_x0000_i1247" type="#_x0000_t75" style="width:137.45pt;height:32.75pt" o:ole="">
                  <v:imagedata r:id="rId489" o:title=""/>
                </v:shape>
                <o:OLEObject Type="Embed" ProgID="Equation.3" ShapeID="_x0000_i1247" DrawAspect="Content" ObjectID="_1479895143" r:id="rId490"/>
              </w:object>
            </w:r>
            <w:r>
              <w:t xml:space="preserve"> </w:t>
            </w:r>
          </w:p>
        </w:tc>
      </w:tr>
      <w:tr w:rsidR="004C02EC" w:rsidTr="00A70B40">
        <w:trPr>
          <w:cantSplit/>
        </w:trPr>
        <w:tc>
          <w:tcPr>
            <w:tcW w:w="8522" w:type="dxa"/>
          </w:tcPr>
          <w:p w:rsidR="004C02EC" w:rsidRDefault="004C02EC" w:rsidP="00FE202A">
            <w:pPr>
              <w:spacing w:after="120"/>
              <w:rPr>
                <w:lang w:val="el-GR"/>
              </w:rPr>
            </w:pPr>
            <w:r>
              <w:rPr>
                <w:lang w:val="el-GR"/>
              </w:rPr>
              <w:t xml:space="preserve">αν </w:t>
            </w:r>
            <w:r w:rsidRPr="009E0705">
              <w:rPr>
                <w:position w:val="-10"/>
              </w:rPr>
              <w:object w:dxaOrig="760" w:dyaOrig="320">
                <v:shape id="_x0000_i1248" type="#_x0000_t75" style="width:38.35pt;height:15.9pt" o:ole="" fillcolor="window">
                  <v:imagedata r:id="rId491" o:title=""/>
                </v:shape>
                <o:OLEObject Type="Embed" ProgID="Equation.3" ShapeID="_x0000_i1248" DrawAspect="Content" ObjectID="_1479895144" r:id="rId492"/>
              </w:object>
            </w:r>
            <w:r>
              <w:rPr>
                <w:lang w:val="el-GR"/>
              </w:rPr>
              <w:t xml:space="preserve"> τότε </w:t>
            </w:r>
            <w:r w:rsidR="00FE202A">
              <w:rPr>
                <w:lang w:val="en-US"/>
              </w:rPr>
              <w:t xml:space="preserve"> </w:t>
            </w:r>
            <w:r w:rsidR="00FE202A" w:rsidRPr="004B6D4A">
              <w:rPr>
                <w:position w:val="-24"/>
              </w:rPr>
              <w:object w:dxaOrig="2240" w:dyaOrig="660">
                <v:shape id="_x0000_i1249" type="#_x0000_t75" style="width:112.2pt;height:32.75pt" o:ole="">
                  <v:imagedata r:id="rId493" o:title=""/>
                </v:shape>
                <o:OLEObject Type="Embed" ProgID="Equation.3" ShapeID="_x0000_i1249" DrawAspect="Content" ObjectID="_1479895145" r:id="rId494"/>
              </w:object>
            </w:r>
            <w:r>
              <w:rPr>
                <w:lang w:val="el-GR"/>
              </w:rPr>
              <w:t xml:space="preserve"> </w:t>
            </w:r>
          </w:p>
        </w:tc>
      </w:tr>
    </w:tbl>
    <w:p w:rsidR="004C02EC" w:rsidRDefault="004C02EC" w:rsidP="004C02EC">
      <w:pPr>
        <w:spacing w:after="120"/>
        <w:jc w:val="both"/>
        <w:rPr>
          <w:lang w:val="el-GR"/>
        </w:rPr>
      </w:pPr>
    </w:p>
    <w:p w:rsidR="004C02EC" w:rsidRDefault="004C02EC" w:rsidP="004C02EC">
      <w:pPr>
        <w:spacing w:after="120"/>
        <w:jc w:val="both"/>
        <w:rPr>
          <w:lang w:val="el-GR"/>
        </w:rPr>
      </w:pPr>
      <w:r>
        <w:rPr>
          <w:lang w:val="el-GR"/>
        </w:rPr>
        <w:t>Για διατομή διπλού ταυ με άνισα πέλματα ισχύει:</w:t>
      </w:r>
    </w:p>
    <w:tbl>
      <w:tblPr>
        <w:tblW w:w="0" w:type="auto"/>
        <w:tblLook w:val="0000"/>
      </w:tblPr>
      <w:tblGrid>
        <w:gridCol w:w="2142"/>
        <w:gridCol w:w="7049"/>
      </w:tblGrid>
      <w:tr w:rsidR="004C02EC" w:rsidTr="00A70B40">
        <w:trPr>
          <w:cantSplit/>
        </w:trPr>
        <w:tc>
          <w:tcPr>
            <w:tcW w:w="8522" w:type="dxa"/>
            <w:gridSpan w:val="2"/>
          </w:tcPr>
          <w:p w:rsidR="004C02EC" w:rsidRDefault="004C02EC" w:rsidP="00A70B40">
            <w:pPr>
              <w:spacing w:after="120"/>
              <w:rPr>
                <w:lang w:val="el-GR"/>
              </w:rPr>
            </w:pPr>
            <w:r w:rsidRPr="0034637A">
              <w:rPr>
                <w:position w:val="-10"/>
              </w:rPr>
              <w:object w:dxaOrig="2140" w:dyaOrig="360">
                <v:shape id="_x0000_i1250" type="#_x0000_t75" style="width:106.6pt;height:18.7pt" o:ole="" fillcolor="window">
                  <v:imagedata r:id="rId495" o:title=""/>
                </v:shape>
                <o:OLEObject Type="Embed" ProgID="Equation.3" ShapeID="_x0000_i1250" DrawAspect="Content" ObjectID="_1479895146" r:id="rId496"/>
              </w:object>
            </w:r>
            <w:r>
              <w:rPr>
                <w:lang w:val="el-GR"/>
              </w:rPr>
              <w:t xml:space="preserve"> </w:t>
            </w:r>
          </w:p>
        </w:tc>
      </w:tr>
      <w:tr w:rsidR="004C02EC" w:rsidTr="00A70B40">
        <w:trPr>
          <w:cantSplit/>
        </w:trPr>
        <w:tc>
          <w:tcPr>
            <w:tcW w:w="818" w:type="dxa"/>
          </w:tcPr>
          <w:p w:rsidR="004C02EC" w:rsidRPr="00FE202A" w:rsidRDefault="004C02EC" w:rsidP="00A70B40">
            <w:pPr>
              <w:spacing w:after="120"/>
              <w:jc w:val="both"/>
              <w:rPr>
                <w:lang w:val="en-US"/>
              </w:rPr>
            </w:pPr>
            <w:r>
              <w:rPr>
                <w:lang w:val="el-GR"/>
              </w:rPr>
              <w:t>όπου:</w:t>
            </w:r>
            <w:r w:rsidR="00FE202A">
              <w:rPr>
                <w:lang w:val="en-US"/>
              </w:rPr>
              <w:t xml:space="preserve"> </w:t>
            </w:r>
            <w:r w:rsidR="00FE202A" w:rsidRPr="004B6D4A">
              <w:rPr>
                <w:position w:val="-32"/>
              </w:rPr>
              <w:object w:dxaOrig="1359" w:dyaOrig="740">
                <v:shape id="_x0000_i1251" type="#_x0000_t75" style="width:96.3pt;height:43.95pt" o:ole="">
                  <v:imagedata r:id="rId497" o:title=""/>
                </v:shape>
                <o:OLEObject Type="Embed" ProgID="Equation.3" ShapeID="_x0000_i1251" DrawAspect="Content" ObjectID="_1479895147" r:id="rId498"/>
              </w:object>
            </w:r>
          </w:p>
        </w:tc>
        <w:tc>
          <w:tcPr>
            <w:tcW w:w="7704" w:type="dxa"/>
          </w:tcPr>
          <w:p w:rsidR="004C02EC" w:rsidRDefault="004C02EC" w:rsidP="00A70B40">
            <w:pPr>
              <w:spacing w:after="120"/>
              <w:jc w:val="both"/>
              <w:rPr>
                <w:lang w:val="el-GR"/>
              </w:rPr>
            </w:pPr>
          </w:p>
        </w:tc>
      </w:tr>
    </w:tbl>
    <w:p w:rsidR="004C02EC" w:rsidRDefault="004C02EC" w:rsidP="004C02EC">
      <w:pPr>
        <w:spacing w:after="120"/>
        <w:jc w:val="both"/>
        <w:rPr>
          <w:lang w:val="el-GR"/>
        </w:rPr>
      </w:pPr>
      <w:r>
        <w:rPr>
          <w:lang w:val="el-GR"/>
        </w:rPr>
        <w:t>Για τις διατομές εκείνες που το θλιβόμενο πέλμα τους έχει εγκάρσια γυρίσματα στα άκρα του ισχύει:</w:t>
      </w:r>
    </w:p>
    <w:tbl>
      <w:tblPr>
        <w:tblW w:w="0" w:type="auto"/>
        <w:tblLook w:val="0000"/>
      </w:tblPr>
      <w:tblGrid>
        <w:gridCol w:w="8522"/>
      </w:tblGrid>
      <w:tr w:rsidR="004C02EC" w:rsidTr="00A70B40">
        <w:trPr>
          <w:cantSplit/>
        </w:trPr>
        <w:tc>
          <w:tcPr>
            <w:tcW w:w="8522" w:type="dxa"/>
          </w:tcPr>
          <w:p w:rsidR="004C02EC" w:rsidRDefault="004C02EC" w:rsidP="00A70B40">
            <w:pPr>
              <w:spacing w:after="120"/>
              <w:rPr>
                <w:lang w:val="el-GR"/>
              </w:rPr>
            </w:pPr>
            <w:r w:rsidRPr="0034637A">
              <w:rPr>
                <w:position w:val="-22"/>
              </w:rPr>
              <w:object w:dxaOrig="2960" w:dyaOrig="820">
                <v:shape id="_x0000_i1252" type="#_x0000_t75" style="width:147.75pt;height:41.15pt" o:ole="" fillcolor="window">
                  <v:imagedata r:id="rId499" o:title=""/>
                </v:shape>
                <o:OLEObject Type="Embed" ProgID="Equation.3" ShapeID="_x0000_i1252" DrawAspect="Content" ObjectID="_1479895148" r:id="rId500"/>
              </w:object>
            </w:r>
            <w:r>
              <w:rPr>
                <w:lang w:val="el-GR"/>
              </w:rPr>
              <w:t xml:space="preserve">, εάν </w:t>
            </w:r>
            <w:r w:rsidRPr="0034637A">
              <w:rPr>
                <w:position w:val="-10"/>
              </w:rPr>
              <w:object w:dxaOrig="760" w:dyaOrig="320">
                <v:shape id="_x0000_i1253" type="#_x0000_t75" style="width:38.35pt;height:15.9pt" o:ole="" fillcolor="window">
                  <v:imagedata r:id="rId501" o:title=""/>
                </v:shape>
                <o:OLEObject Type="Embed" ProgID="Equation.3" ShapeID="_x0000_i1253" DrawAspect="Content" ObjectID="_1479895149" r:id="rId502"/>
              </w:object>
            </w:r>
          </w:p>
        </w:tc>
      </w:tr>
      <w:tr w:rsidR="004C02EC" w:rsidTr="00A70B40">
        <w:trPr>
          <w:cantSplit/>
        </w:trPr>
        <w:tc>
          <w:tcPr>
            <w:tcW w:w="8522" w:type="dxa"/>
          </w:tcPr>
          <w:p w:rsidR="004C02EC" w:rsidRDefault="004C02EC" w:rsidP="00A70B40">
            <w:pPr>
              <w:spacing w:after="120"/>
              <w:rPr>
                <w:lang w:val="el-GR"/>
              </w:rPr>
            </w:pPr>
            <w:r w:rsidRPr="0034637A">
              <w:rPr>
                <w:position w:val="-22"/>
              </w:rPr>
              <w:object w:dxaOrig="2940" w:dyaOrig="820">
                <v:shape id="_x0000_i1254" type="#_x0000_t75" style="width:147.75pt;height:41.15pt" o:ole="" fillcolor="window">
                  <v:imagedata r:id="rId503" o:title=""/>
                </v:shape>
                <o:OLEObject Type="Embed" ProgID="Equation.3" ShapeID="_x0000_i1254" DrawAspect="Content" ObjectID="_1479895150" r:id="rId504"/>
              </w:object>
            </w:r>
            <w:r>
              <w:rPr>
                <w:lang w:val="el-GR"/>
              </w:rPr>
              <w:t xml:space="preserve">, εάν </w:t>
            </w:r>
            <w:r w:rsidRPr="0034637A">
              <w:rPr>
                <w:position w:val="-10"/>
              </w:rPr>
              <w:object w:dxaOrig="760" w:dyaOrig="320">
                <v:shape id="_x0000_i1255" type="#_x0000_t75" style="width:38.35pt;height:15.9pt" o:ole="" fillcolor="window">
                  <v:imagedata r:id="rId505" o:title=""/>
                </v:shape>
                <o:OLEObject Type="Embed" ProgID="Equation.3" ShapeID="_x0000_i1255" DrawAspect="Content" ObjectID="_1479895151" r:id="rId506"/>
              </w:object>
            </w:r>
          </w:p>
        </w:tc>
      </w:tr>
    </w:tbl>
    <w:p w:rsidR="00091912" w:rsidRDefault="00091912">
      <w:pPr>
        <w:spacing w:after="200" w:line="276" w:lineRule="auto"/>
        <w:rPr>
          <w:lang w:val="el-GR"/>
        </w:rPr>
      </w:pPr>
      <w:r>
        <w:rPr>
          <w:lang w:val="el-GR"/>
        </w:rPr>
        <w:br w:type="page"/>
      </w:r>
    </w:p>
    <w:p w:rsidR="004C02EC" w:rsidRPr="00C1707F" w:rsidRDefault="004C02EC" w:rsidP="004C02EC">
      <w:pPr>
        <w:pStyle w:val="Header"/>
        <w:tabs>
          <w:tab w:val="left" w:pos="720"/>
        </w:tabs>
        <w:spacing w:after="120"/>
        <w:jc w:val="both"/>
        <w:rPr>
          <w:b/>
          <w:bCs/>
        </w:rPr>
      </w:pPr>
      <w:r w:rsidRPr="00C1707F">
        <w:rPr>
          <w:b/>
          <w:bCs/>
        </w:rPr>
        <w:lastRenderedPageBreak/>
        <w:t xml:space="preserve">Ανηγμένη λυγηρότητα </w:t>
      </w:r>
      <w:r w:rsidRPr="00C1707F">
        <w:rPr>
          <w:b/>
          <w:bCs/>
          <w:position w:val="-10"/>
        </w:rPr>
        <w:object w:dxaOrig="440" w:dyaOrig="360">
          <v:shape id="_x0000_i1256" type="#_x0000_t75" style="width:22.45pt;height:18.7pt" o:ole="">
            <v:imagedata r:id="rId507" o:title=""/>
          </v:shape>
          <o:OLEObject Type="Embed" ProgID="Equation.3" ShapeID="_x0000_i1256" DrawAspect="Content" ObjectID="_1479895152" r:id="rId508"/>
        </w:object>
      </w:r>
      <w:r w:rsidRPr="00C1707F">
        <w:rPr>
          <w:b/>
          <w:bCs/>
        </w:rPr>
        <w:t xml:space="preserve"> </w:t>
      </w:r>
    </w:p>
    <w:tbl>
      <w:tblPr>
        <w:tblW w:w="8568" w:type="dxa"/>
        <w:tblLook w:val="0000"/>
      </w:tblPr>
      <w:tblGrid>
        <w:gridCol w:w="826"/>
        <w:gridCol w:w="665"/>
        <w:gridCol w:w="7077"/>
      </w:tblGrid>
      <w:tr w:rsidR="004C02EC" w:rsidRPr="00FE3F2F" w:rsidTr="00A70B40">
        <w:trPr>
          <w:cantSplit/>
        </w:trPr>
        <w:tc>
          <w:tcPr>
            <w:tcW w:w="8568" w:type="dxa"/>
            <w:gridSpan w:val="3"/>
          </w:tcPr>
          <w:p w:rsidR="004C02EC" w:rsidRDefault="00C732C9" w:rsidP="00C732C9">
            <w:pPr>
              <w:spacing w:after="120"/>
              <w:rPr>
                <w:lang w:val="el-GR"/>
              </w:rPr>
            </w:pPr>
            <w:r w:rsidRPr="0034637A">
              <w:rPr>
                <w:position w:val="-28"/>
                <w:lang w:val="el-GR"/>
              </w:rPr>
              <w:object w:dxaOrig="1540" w:dyaOrig="639">
                <v:shape id="_x0000_i1257" type="#_x0000_t75" style="width:104.75pt;height:44.9pt" o:ole="" fillcolor="window">
                  <v:imagedata r:id="rId509" o:title=""/>
                </v:shape>
                <o:OLEObject Type="Embed" ProgID="Equation.3" ShapeID="_x0000_i1257" DrawAspect="Content" ObjectID="_1479895153" r:id="rId510"/>
              </w:object>
            </w:r>
            <w:r>
              <w:rPr>
                <w:lang w:val="el-GR"/>
              </w:rPr>
              <w:t xml:space="preserve">      </w:t>
            </w:r>
            <w:r w:rsidR="004C02EC">
              <w:rPr>
                <w:lang w:val="el-GR"/>
              </w:rPr>
              <w:t>ανηγμένη λυγηρότητα για τον πλευρικό λυγισμό</w:t>
            </w:r>
          </w:p>
        </w:tc>
      </w:tr>
      <w:tr w:rsidR="004C02EC" w:rsidRPr="00FE3F2F" w:rsidTr="00A70B40">
        <w:trPr>
          <w:cantSplit/>
          <w:trHeight w:val="620"/>
        </w:trPr>
        <w:tc>
          <w:tcPr>
            <w:tcW w:w="826" w:type="dxa"/>
            <w:vMerge w:val="restart"/>
          </w:tcPr>
          <w:p w:rsidR="004C02EC" w:rsidRDefault="004C02EC" w:rsidP="00A70B40">
            <w:pPr>
              <w:spacing w:after="120"/>
              <w:rPr>
                <w:lang w:val="el-GR"/>
              </w:rPr>
            </w:pPr>
            <w:r>
              <w:rPr>
                <w:lang w:val="el-GR"/>
              </w:rPr>
              <w:t>όπου:</w:t>
            </w:r>
          </w:p>
        </w:tc>
        <w:tc>
          <w:tcPr>
            <w:tcW w:w="656" w:type="dxa"/>
            <w:vMerge w:val="restart"/>
          </w:tcPr>
          <w:p w:rsidR="004C02EC" w:rsidRDefault="004C02EC" w:rsidP="00A70B40">
            <w:pPr>
              <w:spacing w:after="120"/>
              <w:rPr>
                <w:lang w:val="el-GR"/>
              </w:rPr>
            </w:pPr>
            <w:r w:rsidRPr="009F2F65">
              <w:rPr>
                <w:position w:val="-10"/>
                <w:lang w:val="el-GR"/>
              </w:rPr>
              <w:object w:dxaOrig="440" w:dyaOrig="340">
                <v:shape id="_x0000_i1258" type="#_x0000_t75" style="width:22.45pt;height:18.7pt" o:ole="" fillcolor="window">
                  <v:imagedata r:id="rId511" o:title=""/>
                </v:shape>
                <o:OLEObject Type="Embed" ProgID="Equation.3" ShapeID="_x0000_i1258" DrawAspect="Content" ObjectID="_1479895154" r:id="rId512"/>
              </w:object>
            </w:r>
          </w:p>
        </w:tc>
        <w:tc>
          <w:tcPr>
            <w:tcW w:w="7086" w:type="dxa"/>
          </w:tcPr>
          <w:p w:rsidR="004C02EC" w:rsidRDefault="004C02EC" w:rsidP="00A70B40">
            <w:pPr>
              <w:spacing w:after="120"/>
              <w:rPr>
                <w:lang w:val="el-GR"/>
              </w:rPr>
            </w:pPr>
            <w:r>
              <w:rPr>
                <w:lang w:val="el-GR"/>
              </w:rPr>
              <w:t xml:space="preserve">η  γεωμετρική λυγηρότητα  για τον πλευρικό λυγισμό, η οποία δίνεται για όλες τις κατηγορίες διατομών από την εξίσωση: </w:t>
            </w:r>
          </w:p>
        </w:tc>
      </w:tr>
      <w:tr w:rsidR="004C02EC" w:rsidTr="00A70B40">
        <w:trPr>
          <w:cantSplit/>
          <w:trHeight w:val="619"/>
        </w:trPr>
        <w:tc>
          <w:tcPr>
            <w:tcW w:w="826" w:type="dxa"/>
            <w:vMerge/>
          </w:tcPr>
          <w:p w:rsidR="004C02EC" w:rsidRDefault="004C02EC" w:rsidP="00A70B40">
            <w:pPr>
              <w:spacing w:after="120"/>
              <w:rPr>
                <w:lang w:val="el-GR"/>
              </w:rPr>
            </w:pPr>
          </w:p>
        </w:tc>
        <w:tc>
          <w:tcPr>
            <w:tcW w:w="656" w:type="dxa"/>
            <w:vMerge/>
          </w:tcPr>
          <w:p w:rsidR="004C02EC" w:rsidRDefault="004C02EC" w:rsidP="00A70B40">
            <w:pPr>
              <w:spacing w:after="120"/>
              <w:rPr>
                <w:lang w:val="el-GR"/>
              </w:rPr>
            </w:pPr>
          </w:p>
        </w:tc>
        <w:tc>
          <w:tcPr>
            <w:tcW w:w="7086" w:type="dxa"/>
          </w:tcPr>
          <w:p w:rsidR="004C02EC" w:rsidRDefault="00C732C9" w:rsidP="00A70B40">
            <w:pPr>
              <w:spacing w:after="120"/>
              <w:rPr>
                <w:lang w:val="el-GR"/>
              </w:rPr>
            </w:pPr>
            <w:r w:rsidRPr="00A1007F">
              <w:rPr>
                <w:position w:val="-32"/>
                <w:lang w:val="el-GR"/>
              </w:rPr>
              <w:object w:dxaOrig="2040" w:dyaOrig="820">
                <v:shape id="_x0000_i1259" type="#_x0000_t75" style="width:124.35pt;height:43.95pt" o:ole="" fillcolor="window">
                  <v:imagedata r:id="rId513" o:title=""/>
                </v:shape>
                <o:OLEObject Type="Embed" ProgID="Equation.3" ShapeID="_x0000_i1259" DrawAspect="Content" ObjectID="_1479895155" r:id="rId514"/>
              </w:object>
            </w:r>
          </w:p>
        </w:tc>
      </w:tr>
      <w:tr w:rsidR="004C02EC" w:rsidTr="00A70B40">
        <w:trPr>
          <w:cantSplit/>
        </w:trPr>
        <w:tc>
          <w:tcPr>
            <w:tcW w:w="826" w:type="dxa"/>
          </w:tcPr>
          <w:p w:rsidR="004C02EC" w:rsidRDefault="004C02EC" w:rsidP="00A70B40">
            <w:pPr>
              <w:spacing w:after="120"/>
              <w:rPr>
                <w:lang w:val="el-GR"/>
              </w:rPr>
            </w:pPr>
          </w:p>
        </w:tc>
        <w:tc>
          <w:tcPr>
            <w:tcW w:w="656" w:type="dxa"/>
          </w:tcPr>
          <w:p w:rsidR="004C02EC" w:rsidRDefault="004C02EC" w:rsidP="00A70B40">
            <w:pPr>
              <w:spacing w:after="120"/>
              <w:rPr>
                <w:lang w:val="el-GR"/>
              </w:rPr>
            </w:pPr>
          </w:p>
        </w:tc>
        <w:tc>
          <w:tcPr>
            <w:tcW w:w="7086" w:type="dxa"/>
          </w:tcPr>
          <w:p w:rsidR="004C02EC" w:rsidRDefault="00C732C9" w:rsidP="00A70B40">
            <w:pPr>
              <w:pStyle w:val="Header"/>
              <w:tabs>
                <w:tab w:val="clear" w:pos="4153"/>
                <w:tab w:val="clear" w:pos="8306"/>
              </w:tabs>
              <w:spacing w:after="120"/>
            </w:pPr>
            <w:r w:rsidRPr="00A1007F">
              <w:rPr>
                <w:position w:val="-36"/>
              </w:rPr>
              <w:object w:dxaOrig="2240" w:dyaOrig="800">
                <v:shape id="_x0000_i1260" type="#_x0000_t75" style="width:124.35pt;height:47.7pt" o:ole="" fillcolor="window">
                  <v:imagedata r:id="rId515" o:title=""/>
                </v:shape>
                <o:OLEObject Type="Embed" ProgID="Equation.3" ShapeID="_x0000_i1260" DrawAspect="Content" ObjectID="_1479895156" r:id="rId516"/>
              </w:object>
            </w:r>
          </w:p>
        </w:tc>
      </w:tr>
      <w:tr w:rsidR="004C02EC" w:rsidTr="00A70B40">
        <w:trPr>
          <w:cantSplit/>
        </w:trPr>
        <w:tc>
          <w:tcPr>
            <w:tcW w:w="826" w:type="dxa"/>
          </w:tcPr>
          <w:p w:rsidR="004C02EC" w:rsidRDefault="004C02EC" w:rsidP="00A70B40">
            <w:pPr>
              <w:spacing w:after="120"/>
              <w:rPr>
                <w:lang w:val="el-GR"/>
              </w:rPr>
            </w:pPr>
          </w:p>
        </w:tc>
        <w:tc>
          <w:tcPr>
            <w:tcW w:w="7742" w:type="dxa"/>
            <w:gridSpan w:val="2"/>
          </w:tcPr>
          <w:p w:rsidR="004C02EC" w:rsidRDefault="00C732C9" w:rsidP="004C02EC">
            <w:pPr>
              <w:numPr>
                <w:ilvl w:val="0"/>
                <w:numId w:val="26"/>
              </w:numPr>
              <w:spacing w:after="120"/>
              <w:rPr>
                <w:lang w:val="el-GR"/>
              </w:rPr>
            </w:pPr>
            <w:r w:rsidRPr="0034637A">
              <w:rPr>
                <w:position w:val="-32"/>
                <w:lang w:val="el-GR"/>
              </w:rPr>
              <w:object w:dxaOrig="920" w:dyaOrig="720">
                <v:shape id="_x0000_i1261" type="#_x0000_t75" style="width:48.6pt;height:39.25pt" o:ole="" fillcolor="window">
                  <v:imagedata r:id="rId517" o:title=""/>
                </v:shape>
                <o:OLEObject Type="Embed" ProgID="Equation.3" ShapeID="_x0000_i1261" DrawAspect="Content" ObjectID="_1479895157" r:id="rId518"/>
              </w:object>
            </w:r>
            <w:r w:rsidR="004C02EC">
              <w:rPr>
                <w:lang w:val="el-GR"/>
              </w:rPr>
              <w:t xml:space="preserve"> με </w:t>
            </w:r>
            <w:r w:rsidR="004C02EC" w:rsidRPr="0034637A">
              <w:rPr>
                <w:position w:val="-14"/>
                <w:lang w:val="el-GR"/>
              </w:rPr>
              <w:object w:dxaOrig="1300" w:dyaOrig="400">
                <v:shape id="_x0000_i1262" type="#_x0000_t75" style="width:64.5pt;height:19.65pt" o:ole="" fillcolor="window">
                  <v:imagedata r:id="rId519" o:title=""/>
                </v:shape>
                <o:OLEObject Type="Embed" ProgID="Equation.3" ShapeID="_x0000_i1262" DrawAspect="Content" ObjectID="_1479895158" r:id="rId520"/>
              </w:object>
            </w:r>
            <w:r w:rsidR="004C02EC">
              <w:rPr>
                <w:lang w:val="el-GR"/>
              </w:rPr>
              <w:t xml:space="preserve"> και</w:t>
            </w:r>
          </w:p>
        </w:tc>
      </w:tr>
      <w:tr w:rsidR="004C02EC" w:rsidTr="00A70B40">
        <w:trPr>
          <w:cantSplit/>
        </w:trPr>
        <w:tc>
          <w:tcPr>
            <w:tcW w:w="826" w:type="dxa"/>
          </w:tcPr>
          <w:p w:rsidR="004C02EC" w:rsidRDefault="004C02EC" w:rsidP="00A70B40">
            <w:pPr>
              <w:spacing w:after="120"/>
              <w:rPr>
                <w:lang w:val="el-GR"/>
              </w:rPr>
            </w:pPr>
          </w:p>
        </w:tc>
        <w:tc>
          <w:tcPr>
            <w:tcW w:w="7742" w:type="dxa"/>
            <w:gridSpan w:val="2"/>
          </w:tcPr>
          <w:p w:rsidR="004C02EC" w:rsidRDefault="00C732C9" w:rsidP="004C02EC">
            <w:pPr>
              <w:numPr>
                <w:ilvl w:val="0"/>
                <w:numId w:val="26"/>
              </w:numPr>
              <w:spacing w:after="120"/>
              <w:rPr>
                <w:lang w:val="el-GR"/>
              </w:rPr>
            </w:pPr>
            <w:r w:rsidRPr="0034637A">
              <w:rPr>
                <w:position w:val="-10"/>
                <w:lang w:val="el-GR"/>
              </w:rPr>
              <w:object w:dxaOrig="800" w:dyaOrig="320">
                <v:shape id="_x0000_i1263" type="#_x0000_t75" style="width:49.55pt;height:18.7pt" o:ole="" fillcolor="window">
                  <v:imagedata r:id="rId521" o:title=""/>
                </v:shape>
                <o:OLEObject Type="Embed" ProgID="Equation.3" ShapeID="_x0000_i1263" DrawAspect="Content" ObjectID="_1479895159" r:id="rId522"/>
              </w:object>
            </w:r>
            <w:r w:rsidR="004C02EC">
              <w:rPr>
                <w:lang w:val="el-GR"/>
              </w:rPr>
              <w:t xml:space="preserve"> για διατομές κατηγορίας 1 ή 2</w:t>
            </w:r>
          </w:p>
        </w:tc>
      </w:tr>
      <w:tr w:rsidR="004C02EC" w:rsidTr="00A70B40">
        <w:trPr>
          <w:cantSplit/>
        </w:trPr>
        <w:tc>
          <w:tcPr>
            <w:tcW w:w="826" w:type="dxa"/>
          </w:tcPr>
          <w:p w:rsidR="004C02EC" w:rsidRDefault="004C02EC" w:rsidP="00A70B40">
            <w:pPr>
              <w:spacing w:after="120"/>
              <w:rPr>
                <w:lang w:val="el-GR"/>
              </w:rPr>
            </w:pPr>
          </w:p>
        </w:tc>
        <w:tc>
          <w:tcPr>
            <w:tcW w:w="7742" w:type="dxa"/>
            <w:gridSpan w:val="2"/>
          </w:tcPr>
          <w:p w:rsidR="004C02EC" w:rsidRDefault="00C732C9" w:rsidP="004C02EC">
            <w:pPr>
              <w:numPr>
                <w:ilvl w:val="0"/>
                <w:numId w:val="26"/>
              </w:numPr>
              <w:spacing w:after="120"/>
              <w:rPr>
                <w:lang w:val="el-GR"/>
              </w:rPr>
            </w:pPr>
            <w:r w:rsidRPr="0034637A">
              <w:rPr>
                <w:position w:val="-30"/>
                <w:lang w:val="el-GR"/>
              </w:rPr>
              <w:object w:dxaOrig="1040" w:dyaOrig="680">
                <v:shape id="_x0000_i1264" type="#_x0000_t75" style="width:71.05pt;height:36.45pt" o:ole="" fillcolor="window">
                  <v:imagedata r:id="rId523" o:title=""/>
                </v:shape>
                <o:OLEObject Type="Embed" ProgID="Equation.3" ShapeID="_x0000_i1264" DrawAspect="Content" ObjectID="_1479895160" r:id="rId524"/>
              </w:object>
            </w:r>
            <w:r w:rsidR="004C02EC">
              <w:rPr>
                <w:lang w:val="el-GR"/>
              </w:rPr>
              <w:t>για διατομές κατηγορίας 3</w:t>
            </w:r>
          </w:p>
        </w:tc>
      </w:tr>
      <w:tr w:rsidR="004C02EC" w:rsidTr="00A70B40">
        <w:trPr>
          <w:cantSplit/>
        </w:trPr>
        <w:tc>
          <w:tcPr>
            <w:tcW w:w="826" w:type="dxa"/>
          </w:tcPr>
          <w:p w:rsidR="004C02EC" w:rsidRDefault="004C02EC" w:rsidP="00A70B40">
            <w:pPr>
              <w:spacing w:after="120"/>
              <w:rPr>
                <w:lang w:val="el-GR"/>
              </w:rPr>
            </w:pPr>
          </w:p>
        </w:tc>
        <w:tc>
          <w:tcPr>
            <w:tcW w:w="7742" w:type="dxa"/>
            <w:gridSpan w:val="2"/>
          </w:tcPr>
          <w:p w:rsidR="004C02EC" w:rsidRDefault="00C732C9" w:rsidP="004C02EC">
            <w:pPr>
              <w:numPr>
                <w:ilvl w:val="0"/>
                <w:numId w:val="26"/>
              </w:numPr>
              <w:spacing w:after="120"/>
              <w:rPr>
                <w:lang w:val="el-GR"/>
              </w:rPr>
            </w:pPr>
            <w:r w:rsidRPr="0034637A">
              <w:rPr>
                <w:position w:val="-30"/>
                <w:lang w:val="el-GR"/>
              </w:rPr>
              <w:object w:dxaOrig="1080" w:dyaOrig="680">
                <v:shape id="_x0000_i1265" type="#_x0000_t75" style="width:75.75pt;height:39.25pt" o:ole="" fillcolor="window">
                  <v:imagedata r:id="rId525" o:title=""/>
                </v:shape>
                <o:OLEObject Type="Embed" ProgID="Equation.3" ShapeID="_x0000_i1265" DrawAspect="Content" ObjectID="_1479895161" r:id="rId526"/>
              </w:object>
            </w:r>
            <w:r w:rsidR="004C02EC">
              <w:rPr>
                <w:lang w:val="el-GR"/>
              </w:rPr>
              <w:t>για διατομές κατηγορίας 4</w:t>
            </w:r>
          </w:p>
        </w:tc>
      </w:tr>
    </w:tbl>
    <w:p w:rsidR="004C02EC" w:rsidRDefault="004C02EC" w:rsidP="004C02EC">
      <w:pPr>
        <w:spacing w:after="120"/>
        <w:jc w:val="both"/>
        <w:rPr>
          <w:lang w:val="el-GR"/>
        </w:rPr>
      </w:pPr>
      <w:r>
        <w:rPr>
          <w:lang w:val="el-GR"/>
        </w:rPr>
        <w:t>Η σχέση της ανηγμένης λυγηρότητας για πλευρικό λυγισμό παίρνει τη μορφή:</w:t>
      </w:r>
    </w:p>
    <w:p w:rsidR="00A1007F" w:rsidRDefault="00A1007F" w:rsidP="004C02EC">
      <w:pPr>
        <w:spacing w:after="120"/>
        <w:jc w:val="both"/>
        <w:rPr>
          <w:lang w:val="el-GR"/>
        </w:rPr>
      </w:pPr>
    </w:p>
    <w:p w:rsidR="004C02EC" w:rsidRDefault="007078A7" w:rsidP="004C02EC">
      <w:pPr>
        <w:spacing w:after="120"/>
        <w:jc w:val="both"/>
        <w:rPr>
          <w:lang w:val="el-GR"/>
        </w:rPr>
      </w:pPr>
      <w:r w:rsidRPr="002A36EE">
        <w:rPr>
          <w:position w:val="-70"/>
        </w:rPr>
        <w:object w:dxaOrig="5800" w:dyaOrig="1540">
          <v:shape id="_x0000_i1266" type="#_x0000_t75" style="width:259pt;height:84.15pt" o:ole="">
            <v:imagedata r:id="rId527" o:title=""/>
          </v:shape>
          <o:OLEObject Type="Embed" ProgID="Equation.3" ShapeID="_x0000_i1266" DrawAspect="Content" ObjectID="_1479895162" r:id="rId528"/>
        </w:object>
      </w:r>
    </w:p>
    <w:p w:rsidR="00A1007F" w:rsidRDefault="00A1007F">
      <w:pPr>
        <w:spacing w:after="200" w:line="276" w:lineRule="auto"/>
        <w:rPr>
          <w:rFonts w:asciiTheme="majorHAnsi" w:eastAsiaTheme="majorEastAsia" w:hAnsiTheme="majorHAnsi" w:cstheme="majorBidi"/>
          <w:b/>
          <w:bCs/>
          <w:lang w:val="el-GR"/>
        </w:rPr>
      </w:pPr>
      <w:r>
        <w:rPr>
          <w:lang w:val="el-GR"/>
        </w:rPr>
        <w:br w:type="page"/>
      </w:r>
    </w:p>
    <w:p w:rsidR="004C02EC" w:rsidRPr="00C1707F" w:rsidRDefault="004C02EC" w:rsidP="004C02EC">
      <w:pPr>
        <w:pStyle w:val="Heading3"/>
        <w:spacing w:after="120"/>
        <w:rPr>
          <w:rFonts w:ascii="Times New Roman" w:hAnsi="Times New Roman" w:cs="Times New Roman"/>
          <w:color w:val="auto"/>
          <w:lang w:val="el-GR"/>
        </w:rPr>
      </w:pPr>
      <w:r w:rsidRPr="00C1707F">
        <w:rPr>
          <w:rFonts w:ascii="Times New Roman" w:hAnsi="Times New Roman" w:cs="Times New Roman"/>
          <w:color w:val="auto"/>
          <w:lang w:val="el-GR"/>
        </w:rPr>
        <w:lastRenderedPageBreak/>
        <w:t xml:space="preserve">Γεωμετρική λυγηρότητα </w:t>
      </w:r>
      <w:r w:rsidRPr="00C1707F">
        <w:rPr>
          <w:rFonts w:ascii="Times New Roman" w:hAnsi="Times New Roman" w:cs="Times New Roman"/>
          <w:b w:val="0"/>
          <w:bCs w:val="0"/>
          <w:color w:val="auto"/>
          <w:position w:val="-10"/>
        </w:rPr>
        <w:object w:dxaOrig="400" w:dyaOrig="340">
          <v:shape id="_x0000_i1267" type="#_x0000_t75" style="width:19.65pt;height:18.7pt" o:ole="">
            <v:imagedata r:id="rId529" o:title=""/>
          </v:shape>
          <o:OLEObject Type="Embed" ProgID="Equation.3" ShapeID="_x0000_i1267" DrawAspect="Content" ObjectID="_1479895163" r:id="rId530"/>
        </w:object>
      </w:r>
    </w:p>
    <w:p w:rsidR="004C02EC" w:rsidRDefault="004C02EC" w:rsidP="004C02EC">
      <w:pPr>
        <w:spacing w:after="120"/>
        <w:jc w:val="both"/>
        <w:rPr>
          <w:lang w:val="el-GR"/>
        </w:rPr>
      </w:pPr>
      <w:r>
        <w:rPr>
          <w:lang w:val="el-GR"/>
        </w:rPr>
        <w:t>Για δοκούς σταθερής διατομής και διπλής συμμετρίας ισχύει:</w:t>
      </w:r>
    </w:p>
    <w:p w:rsidR="004C02EC" w:rsidRDefault="004C02EC" w:rsidP="004C02EC">
      <w:pPr>
        <w:numPr>
          <w:ilvl w:val="0"/>
          <w:numId w:val="22"/>
        </w:numPr>
        <w:spacing w:after="120"/>
        <w:jc w:val="both"/>
        <w:rPr>
          <w:lang w:val="el-GR"/>
        </w:rPr>
      </w:pPr>
      <w:r>
        <w:rPr>
          <w:lang w:val="el-GR"/>
        </w:rPr>
        <w:t xml:space="preserve">Στις περιπτώσεις που </w:t>
      </w:r>
      <w:r w:rsidRPr="009F2F65">
        <w:rPr>
          <w:position w:val="-14"/>
          <w:lang w:val="el-GR"/>
        </w:rPr>
        <w:object w:dxaOrig="680" w:dyaOrig="380">
          <v:shape id="_x0000_i1268" type="#_x0000_t75" style="width:33.65pt;height:18.7pt" o:ole="" fillcolor="window">
            <v:imagedata r:id="rId477" o:title=""/>
          </v:shape>
          <o:OLEObject Type="Embed" ProgID="Equation.3" ShapeID="_x0000_i1268" DrawAspect="Content" ObjectID="_1479895164" r:id="rId531"/>
        </w:object>
      </w:r>
      <w:r>
        <w:rPr>
          <w:lang w:val="el-GR"/>
        </w:rPr>
        <w:t xml:space="preserve"> (φόρτιση μόνο με ακραίες ροπές ή εγκάρσια φορτία τα οποία εφαρμόζονται στο κέντρο διάτμησης) και </w:t>
      </w:r>
      <w:r w:rsidRPr="009F2F65">
        <w:rPr>
          <w:position w:val="-12"/>
          <w:lang w:val="el-GR"/>
        </w:rPr>
        <w:object w:dxaOrig="1340" w:dyaOrig="360">
          <v:shape id="_x0000_i1269" type="#_x0000_t75" style="width:68.25pt;height:18.7pt" o:ole="" fillcolor="window">
            <v:imagedata r:id="rId532" o:title=""/>
          </v:shape>
          <o:OLEObject Type="Embed" ProgID="Equation.3" ShapeID="_x0000_i1269" DrawAspect="Content" ObjectID="_1479895165" r:id="rId533"/>
        </w:object>
      </w:r>
      <w:r>
        <w:rPr>
          <w:lang w:val="el-GR"/>
        </w:rPr>
        <w:t xml:space="preserve"> (όχι πάκτωση στα άκρα), η τιμή του </w:t>
      </w:r>
      <w:r w:rsidRPr="009F2F65">
        <w:rPr>
          <w:position w:val="-10"/>
          <w:lang w:val="el-GR"/>
        </w:rPr>
        <w:object w:dxaOrig="440" w:dyaOrig="340">
          <v:shape id="_x0000_i1270" type="#_x0000_t75" style="width:22.45pt;height:18.7pt" o:ole="" fillcolor="window">
            <v:imagedata r:id="rId534" o:title=""/>
          </v:shape>
          <o:OLEObject Type="Embed" ProgID="Equation.3" ShapeID="_x0000_i1270" DrawAspect="Content" ObjectID="_1479895166" r:id="rId535"/>
        </w:object>
      </w:r>
      <w:r>
        <w:rPr>
          <w:lang w:val="el-GR"/>
        </w:rPr>
        <w:t xml:space="preserve"> μπορεί να ληφθεί από την εξίσωση:</w:t>
      </w:r>
    </w:p>
    <w:p w:rsidR="00A1007F" w:rsidRDefault="00366C68" w:rsidP="00A1007F">
      <w:pPr>
        <w:spacing w:after="120"/>
        <w:ind w:left="360"/>
        <w:jc w:val="both"/>
        <w:rPr>
          <w:lang w:val="el-GR"/>
        </w:rPr>
      </w:pPr>
      <w:r w:rsidRPr="002A36EE">
        <w:rPr>
          <w:position w:val="-76"/>
        </w:rPr>
        <w:object w:dxaOrig="3120" w:dyaOrig="1660">
          <v:shape id="_x0000_i1271" type="#_x0000_t75" style="width:224.4pt;height:94.45pt" o:ole="">
            <v:imagedata r:id="rId536" o:title=""/>
          </v:shape>
          <o:OLEObject Type="Embed" ProgID="Equation.3" ShapeID="_x0000_i1271" DrawAspect="Content" ObjectID="_1479895167" r:id="rId537"/>
        </w:object>
      </w:r>
    </w:p>
    <w:p w:rsidR="004C02EC" w:rsidRDefault="004C02EC" w:rsidP="004C02EC">
      <w:pPr>
        <w:spacing w:after="120"/>
        <w:ind w:left="360"/>
        <w:jc w:val="both"/>
        <w:rPr>
          <w:lang w:val="el-GR"/>
        </w:rPr>
      </w:pPr>
      <w:r>
        <w:rPr>
          <w:lang w:val="el-GR"/>
        </w:rPr>
        <w:t>η οποία μπορεί να γραφεί και ως εξής:</w:t>
      </w:r>
    </w:p>
    <w:p w:rsidR="00A1007F" w:rsidRDefault="00366C68" w:rsidP="004C02EC">
      <w:pPr>
        <w:spacing w:after="120"/>
        <w:ind w:left="360"/>
        <w:jc w:val="both"/>
        <w:rPr>
          <w:lang w:val="el-GR"/>
        </w:rPr>
      </w:pPr>
      <w:r w:rsidRPr="002A36EE">
        <w:rPr>
          <w:position w:val="-156"/>
        </w:rPr>
        <w:object w:dxaOrig="2720" w:dyaOrig="2280">
          <v:shape id="_x0000_i1272" type="#_x0000_t75" style="width:231.9pt;height:103.8pt" o:ole="">
            <v:imagedata r:id="rId538" o:title=""/>
          </v:shape>
          <o:OLEObject Type="Embed" ProgID="Equation.3" ShapeID="_x0000_i1272" DrawAspect="Content" ObjectID="_1479895168" r:id="rId539"/>
        </w:object>
      </w:r>
    </w:p>
    <w:p w:rsidR="004C02EC" w:rsidRDefault="004C02EC" w:rsidP="004C02EC">
      <w:pPr>
        <w:spacing w:after="120"/>
        <w:ind w:left="360"/>
        <w:jc w:val="both"/>
        <w:rPr>
          <w:lang w:val="el-GR"/>
        </w:rPr>
      </w:pPr>
      <w:r>
        <w:rPr>
          <w:lang w:val="el-GR"/>
        </w:rPr>
        <w:t xml:space="preserve">όπου: </w:t>
      </w:r>
    </w:p>
    <w:p w:rsidR="00A1007F" w:rsidRDefault="00A6281A" w:rsidP="004C02EC">
      <w:pPr>
        <w:spacing w:after="120"/>
        <w:ind w:left="360"/>
        <w:jc w:val="both"/>
        <w:rPr>
          <w:lang w:val="el-GR"/>
        </w:rPr>
      </w:pPr>
      <w:r w:rsidRPr="002A36EE">
        <w:rPr>
          <w:position w:val="-14"/>
        </w:rPr>
        <w:object w:dxaOrig="1340" w:dyaOrig="420">
          <v:shape id="_x0000_i1273" type="#_x0000_t75" style="width:96.3pt;height:23.4pt" o:ole="">
            <v:imagedata r:id="rId540" o:title=""/>
          </v:shape>
          <o:OLEObject Type="Embed" ProgID="Equation.3" ShapeID="_x0000_i1273" DrawAspect="Content" ObjectID="_1479895169" r:id="rId541"/>
        </w:object>
      </w:r>
    </w:p>
    <w:p w:rsidR="00A1007F" w:rsidRDefault="00A6281A" w:rsidP="004C02EC">
      <w:pPr>
        <w:spacing w:after="120"/>
        <w:ind w:left="360"/>
        <w:jc w:val="both"/>
        <w:rPr>
          <w:lang w:val="el-GR"/>
        </w:rPr>
      </w:pPr>
      <w:r w:rsidRPr="002A36EE">
        <w:rPr>
          <w:position w:val="-24"/>
        </w:rPr>
        <w:object w:dxaOrig="1120" w:dyaOrig="660">
          <v:shape id="_x0000_i1274" type="#_x0000_t75" style="width:89.75pt;height:38.35pt" o:ole="">
            <v:imagedata r:id="rId542" o:title=""/>
          </v:shape>
          <o:OLEObject Type="Embed" ProgID="Equation.3" ShapeID="_x0000_i1274" DrawAspect="Content" ObjectID="_1479895170" r:id="rId543"/>
        </w:object>
      </w:r>
      <w:r w:rsidR="00A1007F">
        <w:rPr>
          <w:lang w:val="el-GR"/>
        </w:rPr>
        <w:t>(ισχύει για διατομές χωρίς γυρίσματα στα άκρα των πελμάτων τους)</w:t>
      </w:r>
    </w:p>
    <w:p w:rsidR="00A1007F" w:rsidRDefault="00A6281A" w:rsidP="004C02EC">
      <w:pPr>
        <w:spacing w:after="120"/>
        <w:ind w:left="360"/>
        <w:jc w:val="both"/>
        <w:rPr>
          <w:lang w:val="el-GR"/>
        </w:rPr>
      </w:pPr>
      <w:r w:rsidRPr="002A36EE">
        <w:rPr>
          <w:position w:val="-14"/>
        </w:rPr>
        <w:object w:dxaOrig="1020" w:dyaOrig="380">
          <v:shape id="_x0000_i1275" type="#_x0000_t75" style="width:78.55pt;height:26.2pt" o:ole="">
            <v:imagedata r:id="rId544" o:title=""/>
          </v:shape>
          <o:OLEObject Type="Embed" ProgID="Equation.3" ShapeID="_x0000_i1275" DrawAspect="Content" ObjectID="_1479895171" r:id="rId545"/>
        </w:object>
      </w:r>
    </w:p>
    <w:p w:rsidR="00A6281A" w:rsidRPr="00A6281A" w:rsidRDefault="00A6281A" w:rsidP="004C02EC">
      <w:pPr>
        <w:spacing w:after="120"/>
        <w:ind w:left="360"/>
        <w:jc w:val="both"/>
        <w:rPr>
          <w:lang w:val="el-GR"/>
        </w:rPr>
      </w:pPr>
      <w:r w:rsidRPr="002A36EE">
        <w:rPr>
          <w:position w:val="-34"/>
        </w:rPr>
        <w:object w:dxaOrig="1680" w:dyaOrig="859">
          <v:shape id="_x0000_i1276" type="#_x0000_t75" style="width:124.35pt;height:60.8pt" o:ole="">
            <v:imagedata r:id="rId546" o:title=""/>
          </v:shape>
          <o:OLEObject Type="Embed" ProgID="Equation.3" ShapeID="_x0000_i1276" DrawAspect="Content" ObjectID="_1479895172" r:id="rId547"/>
        </w:object>
      </w:r>
    </w:p>
    <w:p w:rsidR="004C02EC" w:rsidRDefault="004C02EC" w:rsidP="004C02EC">
      <w:pPr>
        <w:spacing w:after="120"/>
        <w:ind w:left="360"/>
        <w:rPr>
          <w:lang w:val="el-GR"/>
        </w:rPr>
      </w:pPr>
      <w:r>
        <w:rPr>
          <w:lang w:val="el-GR"/>
        </w:rPr>
        <w:t>ή προσεγγιστικά:</w:t>
      </w:r>
    </w:p>
    <w:p w:rsidR="00A6281A" w:rsidRDefault="00366C68">
      <w:pPr>
        <w:spacing w:after="200" w:line="276" w:lineRule="auto"/>
      </w:pPr>
      <w:r w:rsidRPr="002A36EE">
        <w:rPr>
          <w:position w:val="-32"/>
        </w:rPr>
        <w:object w:dxaOrig="2079" w:dyaOrig="760">
          <v:shape id="_x0000_i1277" type="#_x0000_t75" style="width:140.25pt;height:51.45pt" o:ole="">
            <v:imagedata r:id="rId548" o:title=""/>
          </v:shape>
          <o:OLEObject Type="Embed" ProgID="Equation.3" ShapeID="_x0000_i1277" DrawAspect="Content" ObjectID="_1479895173" r:id="rId549"/>
        </w:object>
      </w:r>
      <w:r w:rsidR="00A6281A">
        <w:br w:type="page"/>
      </w:r>
    </w:p>
    <w:p w:rsidR="00A6281A" w:rsidRDefault="004C02EC" w:rsidP="004C02EC">
      <w:pPr>
        <w:numPr>
          <w:ilvl w:val="0"/>
          <w:numId w:val="23"/>
        </w:numPr>
        <w:spacing w:after="120"/>
        <w:jc w:val="both"/>
        <w:rPr>
          <w:lang w:val="el-GR"/>
        </w:rPr>
      </w:pPr>
      <w:r>
        <w:rPr>
          <w:lang w:val="el-GR"/>
        </w:rPr>
        <w:lastRenderedPageBreak/>
        <w:t>Για ελατές διατομές Ι και Η, μπορούμε να χρησιμοποιήσουμε την ακόλουθη προσεγγιστική εξίσωση που δίνει αποτελέσματα προς την πλευρά της ασφάλειας:</w:t>
      </w:r>
    </w:p>
    <w:p w:rsidR="004C02EC" w:rsidRDefault="00366C68" w:rsidP="00A6281A">
      <w:pPr>
        <w:spacing w:after="120"/>
        <w:ind w:left="360"/>
        <w:jc w:val="both"/>
        <w:rPr>
          <w:lang w:val="el-GR"/>
        </w:rPr>
      </w:pPr>
      <w:r w:rsidRPr="002A36EE">
        <w:rPr>
          <w:position w:val="-150"/>
        </w:rPr>
        <w:object w:dxaOrig="3040" w:dyaOrig="2220">
          <v:shape id="_x0000_i1278" type="#_x0000_t75" style="width:233.75pt;height:103.8pt" o:ole="">
            <v:imagedata r:id="rId550" o:title=""/>
          </v:shape>
          <o:OLEObject Type="Embed" ProgID="Equation.3" ShapeID="_x0000_i1278" DrawAspect="Content" ObjectID="_1479895174" r:id="rId551"/>
        </w:object>
      </w:r>
      <w:r w:rsidR="004C02EC">
        <w:rPr>
          <w:lang w:val="el-GR"/>
        </w:rPr>
        <w:t xml:space="preserve"> </w:t>
      </w:r>
    </w:p>
    <w:p w:rsidR="00A6281A" w:rsidRDefault="00A6281A" w:rsidP="00A6281A">
      <w:pPr>
        <w:spacing w:after="120"/>
        <w:ind w:left="360"/>
        <w:jc w:val="both"/>
        <w:rPr>
          <w:lang w:val="el-GR"/>
        </w:rPr>
      </w:pPr>
      <w:r>
        <w:rPr>
          <w:lang w:val="el-GR"/>
        </w:rPr>
        <w:t>ή</w:t>
      </w:r>
    </w:p>
    <w:p w:rsidR="00A6281A" w:rsidRDefault="00366C68" w:rsidP="00A6281A">
      <w:pPr>
        <w:spacing w:after="120"/>
        <w:ind w:left="360"/>
        <w:jc w:val="both"/>
        <w:rPr>
          <w:lang w:val="el-GR"/>
        </w:rPr>
      </w:pPr>
      <w:r w:rsidRPr="002A36EE">
        <w:rPr>
          <w:position w:val="-150"/>
        </w:rPr>
        <w:object w:dxaOrig="3040" w:dyaOrig="2220">
          <v:shape id="_x0000_i1279" type="#_x0000_t75" style="width:233.75pt;height:108.45pt" o:ole="">
            <v:imagedata r:id="rId552" o:title=""/>
          </v:shape>
          <o:OLEObject Type="Embed" ProgID="Equation.3" ShapeID="_x0000_i1279" DrawAspect="Content" ObjectID="_1479895175" r:id="rId553"/>
        </w:object>
      </w:r>
    </w:p>
    <w:p w:rsidR="004C02EC" w:rsidRDefault="004C02EC" w:rsidP="004C02EC">
      <w:pPr>
        <w:numPr>
          <w:ilvl w:val="0"/>
          <w:numId w:val="21"/>
        </w:numPr>
        <w:spacing w:after="120"/>
        <w:jc w:val="both"/>
        <w:rPr>
          <w:lang w:val="el-GR"/>
        </w:rPr>
      </w:pPr>
      <w:r>
        <w:rPr>
          <w:lang w:val="el-GR"/>
        </w:rPr>
        <w:t>Για κάθε συνήθη διατομή Ι και Η με ίσα πέλματα μπορούμε να χρησιμοποιήσουμε την πιο κάτω προσεγγιστική εξίσωση που δίνει αποτελέσματα προς την πλευρά της ασφάλειας:</w:t>
      </w:r>
    </w:p>
    <w:p w:rsidR="004C02EC" w:rsidRDefault="00366C68" w:rsidP="00A6281A">
      <w:pPr>
        <w:spacing w:after="120"/>
        <w:ind w:left="360"/>
        <w:jc w:val="both"/>
        <w:rPr>
          <w:lang w:val="el-GR"/>
        </w:rPr>
      </w:pPr>
      <w:r w:rsidRPr="002A36EE">
        <w:rPr>
          <w:position w:val="-150"/>
        </w:rPr>
        <w:object w:dxaOrig="3040" w:dyaOrig="2220">
          <v:shape id="_x0000_i1280" type="#_x0000_t75" style="width:233.75pt;height:108.45pt" o:ole="">
            <v:imagedata r:id="rId554" o:title=""/>
          </v:shape>
          <o:OLEObject Type="Embed" ProgID="Equation.3" ShapeID="_x0000_i1280" DrawAspect="Content" ObjectID="_1479895176" r:id="rId555"/>
        </w:object>
      </w:r>
    </w:p>
    <w:p w:rsidR="004C02EC" w:rsidRDefault="004C02EC" w:rsidP="004C02EC">
      <w:pPr>
        <w:numPr>
          <w:ilvl w:val="0"/>
          <w:numId w:val="25"/>
        </w:numPr>
        <w:spacing w:after="120"/>
        <w:jc w:val="both"/>
        <w:rPr>
          <w:lang w:val="el-GR"/>
        </w:rPr>
      </w:pPr>
      <w:r>
        <w:rPr>
          <w:lang w:val="el-GR"/>
        </w:rPr>
        <w:t xml:space="preserve">Οι περιπτώσεις με </w:t>
      </w:r>
      <w:r w:rsidRPr="009F2F65">
        <w:rPr>
          <w:position w:val="-6"/>
          <w:sz w:val="20"/>
          <w:lang w:val="el-GR"/>
        </w:rPr>
        <w:object w:dxaOrig="720" w:dyaOrig="279">
          <v:shape id="_x0000_i1281" type="#_x0000_t75" style="width:37.4pt;height:14.95pt" o:ole="" fillcolor="window">
            <v:imagedata r:id="rId556" o:title=""/>
          </v:shape>
          <o:OLEObject Type="Embed" ProgID="Equation.3" ShapeID="_x0000_i1281" DrawAspect="Content" ObjectID="_1479895177" r:id="rId557"/>
        </w:object>
      </w:r>
      <w:r>
        <w:rPr>
          <w:sz w:val="20"/>
          <w:lang w:val="el-GR"/>
        </w:rPr>
        <w:t xml:space="preserve"> </w:t>
      </w:r>
      <w:r>
        <w:rPr>
          <w:lang w:val="el-GR"/>
        </w:rPr>
        <w:t>και/ή</w:t>
      </w:r>
      <w:r>
        <w:rPr>
          <w:sz w:val="20"/>
          <w:lang w:val="el-GR"/>
        </w:rPr>
        <w:t xml:space="preserve"> </w:t>
      </w:r>
      <w:r w:rsidRPr="009F2F65">
        <w:rPr>
          <w:position w:val="-12"/>
          <w:sz w:val="20"/>
          <w:lang w:val="el-GR"/>
        </w:rPr>
        <w:object w:dxaOrig="900" w:dyaOrig="360">
          <v:shape id="_x0000_i1282" type="#_x0000_t75" style="width:44.9pt;height:18.7pt" o:ole="" fillcolor="window">
            <v:imagedata r:id="rId558" o:title=""/>
          </v:shape>
          <o:OLEObject Type="Embed" ProgID="Equation.3" ShapeID="_x0000_i1282" DrawAspect="Content" ObjectID="_1479895178" r:id="rId559"/>
        </w:object>
      </w:r>
      <w:r>
        <w:rPr>
          <w:lang w:val="el-GR"/>
        </w:rPr>
        <w:t xml:space="preserve"> μπορούν να αντιμετωπισθούν χρησιμοποιώντας την εξίσωση:</w:t>
      </w:r>
    </w:p>
    <w:p w:rsidR="00366C68" w:rsidRDefault="00366C68" w:rsidP="00366C68">
      <w:pPr>
        <w:spacing w:after="120"/>
        <w:jc w:val="both"/>
        <w:rPr>
          <w:lang w:val="el-GR"/>
        </w:rPr>
      </w:pPr>
      <w:r w:rsidRPr="00170C99">
        <w:rPr>
          <w:position w:val="-86"/>
        </w:rPr>
        <w:object w:dxaOrig="4060" w:dyaOrig="1760">
          <v:shape id="_x0000_i1283" type="#_x0000_t75" style="width:242.2pt;height:101pt" o:ole="">
            <v:imagedata r:id="rId560" o:title=""/>
          </v:shape>
          <o:OLEObject Type="Embed" ProgID="Equation.3" ShapeID="_x0000_i1283" DrawAspect="Content" ObjectID="_1479895179" r:id="rId561"/>
        </w:object>
      </w:r>
    </w:p>
    <w:p w:rsidR="00366C68" w:rsidRDefault="004C02EC" w:rsidP="00366C68">
      <w:pPr>
        <w:spacing w:after="120"/>
        <w:jc w:val="both"/>
        <w:rPr>
          <w:lang w:val="el-GR"/>
        </w:rPr>
      </w:pPr>
      <w:r>
        <w:rPr>
          <w:lang w:val="el-GR"/>
        </w:rPr>
        <w:t>η οποία μπορεί να γραφεί και ως εξής:</w:t>
      </w:r>
    </w:p>
    <w:p w:rsidR="00366C68" w:rsidRPr="00366C68" w:rsidRDefault="00366C68" w:rsidP="00366C68">
      <w:pPr>
        <w:spacing w:after="120"/>
        <w:jc w:val="both"/>
        <w:rPr>
          <w:lang w:val="el-GR"/>
        </w:rPr>
      </w:pPr>
      <w:r w:rsidRPr="00170C99">
        <w:rPr>
          <w:position w:val="-156"/>
        </w:rPr>
        <w:object w:dxaOrig="3320" w:dyaOrig="2280">
          <v:shape id="_x0000_i1284" type="#_x0000_t75" style="width:212.25pt;height:118.75pt" o:ole="">
            <v:imagedata r:id="rId562" o:title=""/>
          </v:shape>
          <o:OLEObject Type="Embed" ProgID="Equation.3" ShapeID="_x0000_i1284" DrawAspect="Content" ObjectID="_1479895180" r:id="rId563"/>
        </w:object>
      </w:r>
    </w:p>
    <w:p w:rsidR="004C02EC" w:rsidRPr="00366C68" w:rsidRDefault="004C02EC" w:rsidP="00366C68">
      <w:pPr>
        <w:numPr>
          <w:ilvl w:val="0"/>
          <w:numId w:val="27"/>
        </w:numPr>
        <w:tabs>
          <w:tab w:val="clear" w:pos="1440"/>
          <w:tab w:val="num" w:pos="360"/>
        </w:tabs>
        <w:spacing w:after="120"/>
        <w:ind w:left="360"/>
        <w:jc w:val="both"/>
        <w:rPr>
          <w:lang w:val="el-GR"/>
        </w:rPr>
      </w:pPr>
      <w:r w:rsidRPr="00366C68">
        <w:rPr>
          <w:lang w:val="el-GR"/>
        </w:rPr>
        <w:t>Για πρότυπες ελατές διατομές Ι και Η μπορούμε να χρησιμοποιήσουμε την εξίσωση:</w:t>
      </w:r>
    </w:p>
    <w:p w:rsidR="008A1FB5" w:rsidRDefault="00366C68" w:rsidP="008A1FB5">
      <w:pPr>
        <w:spacing w:after="120"/>
        <w:jc w:val="both"/>
        <w:rPr>
          <w:lang w:val="el-GR"/>
        </w:rPr>
      </w:pPr>
      <w:r w:rsidRPr="002A36EE">
        <w:rPr>
          <w:position w:val="-150"/>
        </w:rPr>
        <w:object w:dxaOrig="3700" w:dyaOrig="2220">
          <v:shape id="_x0000_i1285" type="#_x0000_t75" style="width:288.95pt;height:116.9pt" o:ole="">
            <v:imagedata r:id="rId564" o:title=""/>
          </v:shape>
          <o:OLEObject Type="Embed" ProgID="Equation.3" ShapeID="_x0000_i1285" DrawAspect="Content" ObjectID="_1479895181" r:id="rId565"/>
        </w:object>
      </w:r>
    </w:p>
    <w:p w:rsidR="008A1FB5" w:rsidRDefault="008A1FB5" w:rsidP="008A1FB5">
      <w:pPr>
        <w:spacing w:after="120"/>
        <w:ind w:left="360"/>
        <w:jc w:val="both"/>
        <w:rPr>
          <w:lang w:val="el-GR"/>
        </w:rPr>
      </w:pPr>
      <w:r>
        <w:rPr>
          <w:lang w:val="el-GR"/>
        </w:rPr>
        <w:t>ή</w:t>
      </w:r>
    </w:p>
    <w:p w:rsidR="008A1FB5" w:rsidRDefault="00366C68" w:rsidP="008A1FB5">
      <w:pPr>
        <w:spacing w:after="120"/>
        <w:ind w:left="360"/>
        <w:jc w:val="both"/>
        <w:rPr>
          <w:lang w:val="el-GR"/>
        </w:rPr>
      </w:pPr>
      <w:r w:rsidRPr="002A36EE">
        <w:rPr>
          <w:position w:val="-150"/>
        </w:rPr>
        <w:object w:dxaOrig="3700" w:dyaOrig="2220">
          <v:shape id="_x0000_i1286" type="#_x0000_t75" style="width:300.15pt;height:117.8pt" o:ole="">
            <v:imagedata r:id="rId566" o:title=""/>
          </v:shape>
          <o:OLEObject Type="Embed" ProgID="Equation.3" ShapeID="_x0000_i1286" DrawAspect="Content" ObjectID="_1479895182" r:id="rId567"/>
        </w:object>
      </w:r>
    </w:p>
    <w:p w:rsidR="004C02EC" w:rsidRDefault="004C02EC" w:rsidP="004C02EC">
      <w:pPr>
        <w:numPr>
          <w:ilvl w:val="0"/>
          <w:numId w:val="27"/>
        </w:numPr>
        <w:tabs>
          <w:tab w:val="clear" w:pos="1440"/>
          <w:tab w:val="num" w:pos="360"/>
        </w:tabs>
        <w:spacing w:after="120"/>
        <w:ind w:left="360"/>
        <w:jc w:val="both"/>
        <w:rPr>
          <w:lang w:val="el-GR"/>
        </w:rPr>
      </w:pPr>
      <w:r>
        <w:rPr>
          <w:lang w:val="el-GR"/>
        </w:rPr>
        <w:t>για κάθε συνήθη διατομή Ι και Η με ίσα πέλματα μπορούμε να χρησιμοποιήσουμε την εξίσωση:</w:t>
      </w:r>
    </w:p>
    <w:p w:rsidR="0082352D" w:rsidRDefault="00366C68" w:rsidP="0082352D">
      <w:pPr>
        <w:spacing w:after="120"/>
        <w:jc w:val="both"/>
        <w:rPr>
          <w:lang w:val="el-GR"/>
        </w:rPr>
      </w:pPr>
      <w:r w:rsidRPr="002A36EE">
        <w:rPr>
          <w:position w:val="-150"/>
        </w:rPr>
        <w:object w:dxaOrig="3700" w:dyaOrig="2220">
          <v:shape id="_x0000_i1287" type="#_x0000_t75" style="width:301.1pt;height:108.45pt" o:ole="">
            <v:imagedata r:id="rId568" o:title=""/>
          </v:shape>
          <o:OLEObject Type="Embed" ProgID="Equation.3" ShapeID="_x0000_i1287" DrawAspect="Content" ObjectID="_1479895183" r:id="rId569"/>
        </w:object>
      </w:r>
    </w:p>
    <w:p w:rsidR="004C02EC" w:rsidRDefault="004C02EC" w:rsidP="004C02EC">
      <w:pPr>
        <w:numPr>
          <w:ilvl w:val="0"/>
          <w:numId w:val="24"/>
        </w:numPr>
        <w:spacing w:after="120"/>
        <w:jc w:val="both"/>
        <w:rPr>
          <w:lang w:val="el-GR"/>
        </w:rPr>
      </w:pPr>
      <w:r>
        <w:rPr>
          <w:lang w:val="el-GR"/>
        </w:rPr>
        <w:t xml:space="preserve">Οι περιπτώσεις με εγκάρσιο φορτίο το οποίο εφαρμόζεται πάνω από το κέντρο διάτμησης </w:t>
      </w:r>
      <w:r w:rsidRPr="009F2F65">
        <w:rPr>
          <w:position w:val="-14"/>
          <w:lang w:val="el-GR"/>
        </w:rPr>
        <w:object w:dxaOrig="800" w:dyaOrig="380">
          <v:shape id="_x0000_i1288" type="#_x0000_t75" style="width:38.35pt;height:18.7pt" o:ole="" fillcolor="window">
            <v:imagedata r:id="rId570" o:title=""/>
          </v:shape>
          <o:OLEObject Type="Embed" ProgID="Equation.3" ShapeID="_x0000_i1288" DrawAspect="Content" ObjectID="_1479895184" r:id="rId571"/>
        </w:object>
      </w:r>
      <w:r>
        <w:rPr>
          <w:lang w:val="el-GR"/>
        </w:rPr>
        <w:t xml:space="preserve"> ή κάτω από το κέντρο διάτμησης </w:t>
      </w:r>
      <w:r w:rsidRPr="009F2F65">
        <w:rPr>
          <w:position w:val="-14"/>
          <w:lang w:val="el-GR"/>
        </w:rPr>
        <w:object w:dxaOrig="800" w:dyaOrig="380">
          <v:shape id="_x0000_i1289" type="#_x0000_t75" style="width:38.35pt;height:18.7pt" o:ole="" fillcolor="window">
            <v:imagedata r:id="rId572" o:title=""/>
          </v:shape>
          <o:OLEObject Type="Embed" ProgID="Equation.3" ShapeID="_x0000_i1289" DrawAspect="Content" ObjectID="_1479895185" r:id="rId573"/>
        </w:object>
      </w:r>
      <w:r>
        <w:rPr>
          <w:lang w:val="el-GR"/>
        </w:rPr>
        <w:t xml:space="preserve"> μπορούν να αντιμετωπισθούν χρησιμοποιώντας την εξίσωση:</w:t>
      </w:r>
    </w:p>
    <w:p w:rsidR="0082352D" w:rsidRDefault="00366C68" w:rsidP="0082352D">
      <w:pPr>
        <w:spacing w:after="120"/>
        <w:jc w:val="both"/>
        <w:rPr>
          <w:lang w:val="el-GR"/>
        </w:rPr>
      </w:pPr>
      <w:r w:rsidRPr="002A36EE">
        <w:rPr>
          <w:position w:val="-86"/>
        </w:rPr>
        <w:object w:dxaOrig="6520" w:dyaOrig="1760">
          <v:shape id="_x0000_i1290" type="#_x0000_t75" style="width:340.35pt;height:98.2pt" o:ole="">
            <v:imagedata r:id="rId574" o:title=""/>
          </v:shape>
          <o:OLEObject Type="Embed" ProgID="Equation.3" ShapeID="_x0000_i1290" DrawAspect="Content" ObjectID="_1479895186" r:id="rId575"/>
        </w:object>
      </w:r>
    </w:p>
    <w:p w:rsidR="004C02EC" w:rsidRDefault="004C02EC" w:rsidP="004C02EC">
      <w:pPr>
        <w:spacing w:after="120"/>
        <w:ind w:left="360"/>
        <w:jc w:val="both"/>
        <w:rPr>
          <w:lang w:val="el-GR"/>
        </w:rPr>
      </w:pPr>
      <w:r>
        <w:rPr>
          <w:lang w:val="el-GR"/>
        </w:rPr>
        <w:t>ή εναλλακτικά:</w:t>
      </w:r>
    </w:p>
    <w:p w:rsidR="0082352D" w:rsidRDefault="00366C68" w:rsidP="0082352D">
      <w:pPr>
        <w:spacing w:after="120"/>
        <w:jc w:val="both"/>
        <w:rPr>
          <w:lang w:val="el-GR"/>
        </w:rPr>
      </w:pPr>
      <w:r w:rsidRPr="002A36EE">
        <w:rPr>
          <w:position w:val="-120"/>
        </w:rPr>
        <w:object w:dxaOrig="5700" w:dyaOrig="1920">
          <v:shape id="_x0000_i1291" type="#_x0000_t75" style="width:341.3pt;height:99.1pt" o:ole="">
            <v:imagedata r:id="rId576" o:title=""/>
          </v:shape>
          <o:OLEObject Type="Embed" ProgID="Equation.3" ShapeID="_x0000_i1291" DrawAspect="Content" ObjectID="_1479895187" r:id="rId577"/>
        </w:object>
      </w:r>
    </w:p>
    <w:p w:rsidR="004C02EC" w:rsidRDefault="004C02EC" w:rsidP="004C02EC">
      <w:pPr>
        <w:numPr>
          <w:ilvl w:val="0"/>
          <w:numId w:val="27"/>
        </w:numPr>
        <w:tabs>
          <w:tab w:val="clear" w:pos="1440"/>
          <w:tab w:val="num" w:pos="360"/>
        </w:tabs>
        <w:spacing w:after="120"/>
        <w:ind w:left="360"/>
        <w:jc w:val="both"/>
        <w:rPr>
          <w:lang w:val="el-GR"/>
        </w:rPr>
      </w:pPr>
      <w:r>
        <w:rPr>
          <w:lang w:val="el-GR"/>
        </w:rPr>
        <w:t>Για τροποποιημένες ελατές διατομές Ι και Η μπορούμε να χρησιμοποιήσουμε την εξίσωση:</w:t>
      </w:r>
    </w:p>
    <w:p w:rsidR="0082352D" w:rsidRDefault="00366C68" w:rsidP="0082352D">
      <w:pPr>
        <w:spacing w:after="120"/>
        <w:jc w:val="both"/>
        <w:rPr>
          <w:lang w:val="el-GR"/>
        </w:rPr>
      </w:pPr>
      <w:r w:rsidRPr="002A36EE">
        <w:rPr>
          <w:position w:val="-152"/>
        </w:rPr>
        <w:object w:dxaOrig="6100" w:dyaOrig="2240">
          <v:shape id="_x0000_i1292" type="#_x0000_t75" style="width:340.35pt;height:115.95pt" o:ole="">
            <v:imagedata r:id="rId578" o:title=""/>
          </v:shape>
          <o:OLEObject Type="Embed" ProgID="Equation.3" ShapeID="_x0000_i1292" DrawAspect="Content" ObjectID="_1479895188" r:id="rId579"/>
        </w:object>
      </w:r>
    </w:p>
    <w:p w:rsidR="004C02EC" w:rsidRDefault="004C02EC" w:rsidP="004C02EC">
      <w:pPr>
        <w:spacing w:after="120"/>
        <w:ind w:left="360"/>
        <w:jc w:val="both"/>
        <w:rPr>
          <w:lang w:val="el-GR"/>
        </w:rPr>
      </w:pPr>
      <w:r>
        <w:rPr>
          <w:lang w:val="el-GR"/>
        </w:rPr>
        <w:t>ή εναλλακτικά:</w:t>
      </w:r>
    </w:p>
    <w:p w:rsidR="0082352D" w:rsidRDefault="00366C68">
      <w:pPr>
        <w:spacing w:after="200" w:line="276" w:lineRule="auto"/>
      </w:pPr>
      <w:r w:rsidRPr="0082352D">
        <w:rPr>
          <w:position w:val="-154"/>
        </w:rPr>
        <w:object w:dxaOrig="6280" w:dyaOrig="2260">
          <v:shape id="_x0000_i1293" type="#_x0000_t75" style="width:335.7pt;height:113.15pt" o:ole="">
            <v:imagedata r:id="rId580" o:title=""/>
          </v:shape>
          <o:OLEObject Type="Embed" ProgID="Equation.3" ShapeID="_x0000_i1293" DrawAspect="Content" ObjectID="_1479895189" r:id="rId581"/>
        </w:object>
      </w:r>
      <w:r w:rsidR="0082352D">
        <w:br w:type="page"/>
      </w:r>
    </w:p>
    <w:p w:rsidR="004C02EC" w:rsidRDefault="004C02EC" w:rsidP="004C02EC">
      <w:pPr>
        <w:numPr>
          <w:ilvl w:val="0"/>
          <w:numId w:val="27"/>
        </w:numPr>
        <w:tabs>
          <w:tab w:val="clear" w:pos="1440"/>
        </w:tabs>
        <w:spacing w:after="120"/>
        <w:ind w:left="360"/>
        <w:jc w:val="both"/>
        <w:rPr>
          <w:lang w:val="el-GR"/>
        </w:rPr>
      </w:pPr>
      <w:r>
        <w:rPr>
          <w:lang w:val="el-GR"/>
        </w:rPr>
        <w:lastRenderedPageBreak/>
        <w:t>Για κάθε συνήθη διατομή Ι και Η με ίσα πέλματα μπορούμε να χρησιμοποιήσουμε την εξίσωση:</w:t>
      </w:r>
    </w:p>
    <w:p w:rsidR="0082352D" w:rsidRDefault="00366C68" w:rsidP="0082352D">
      <w:pPr>
        <w:spacing w:after="120"/>
        <w:jc w:val="both"/>
        <w:rPr>
          <w:lang w:val="el-GR"/>
        </w:rPr>
      </w:pPr>
      <w:r w:rsidRPr="002A36EE">
        <w:rPr>
          <w:position w:val="-152"/>
        </w:rPr>
        <w:object w:dxaOrig="6100" w:dyaOrig="2240">
          <v:shape id="_x0000_i1294" type="#_x0000_t75" style="width:356.25pt;height:115.95pt" o:ole="">
            <v:imagedata r:id="rId582" o:title=""/>
          </v:shape>
          <o:OLEObject Type="Embed" ProgID="Equation.3" ShapeID="_x0000_i1294" DrawAspect="Content" ObjectID="_1479895190" r:id="rId583"/>
        </w:object>
      </w:r>
    </w:p>
    <w:p w:rsidR="004C02EC" w:rsidRDefault="004C02EC" w:rsidP="004C02EC">
      <w:pPr>
        <w:spacing w:after="120"/>
        <w:rPr>
          <w:lang w:val="el-GR"/>
        </w:rPr>
      </w:pPr>
    </w:p>
    <w:p w:rsidR="004C02EC" w:rsidRDefault="004C02EC" w:rsidP="004C02EC">
      <w:pPr>
        <w:spacing w:after="120"/>
        <w:rPr>
          <w:b/>
          <w:bCs/>
          <w:sz w:val="28"/>
          <w:shd w:val="clear" w:color="auto" w:fill="FFFF99"/>
          <w:lang w:val="el-GR"/>
        </w:rPr>
      </w:pPr>
    </w:p>
    <w:p w:rsidR="0082352D" w:rsidRDefault="0082352D">
      <w:pPr>
        <w:spacing w:after="200" w:line="276" w:lineRule="auto"/>
        <w:rPr>
          <w:b/>
          <w:lang w:val="el-GR"/>
        </w:rPr>
      </w:pPr>
      <w:r>
        <w:rPr>
          <w:b/>
          <w:lang w:val="el-GR"/>
        </w:rPr>
        <w:br w:type="page"/>
      </w:r>
    </w:p>
    <w:p w:rsidR="004C02EC" w:rsidRPr="00C1707F" w:rsidRDefault="009677F4" w:rsidP="004C02EC">
      <w:pPr>
        <w:spacing w:after="120"/>
        <w:rPr>
          <w:b/>
          <w:bCs/>
          <w:sz w:val="28"/>
          <w:szCs w:val="28"/>
          <w:shd w:val="clear" w:color="auto" w:fill="FFFF99"/>
          <w:lang w:val="el-GR"/>
        </w:rPr>
      </w:pPr>
      <w:r w:rsidRPr="00C1707F">
        <w:rPr>
          <w:b/>
          <w:sz w:val="28"/>
          <w:szCs w:val="28"/>
          <w:lang w:val="el-GR"/>
        </w:rPr>
        <w:lastRenderedPageBreak/>
        <w:t>Μέλη σταθερής διατομής υπό κάμψη και αξονική θλίψη</w:t>
      </w:r>
      <w:r w:rsidR="004C02EC" w:rsidRPr="00C1707F">
        <w:rPr>
          <w:b/>
          <w:bCs/>
          <w:sz w:val="28"/>
          <w:szCs w:val="28"/>
          <w:shd w:val="clear" w:color="auto" w:fill="FFFF99"/>
          <w:lang w:val="el-GR"/>
        </w:rPr>
        <w:t xml:space="preserve"> </w:t>
      </w:r>
    </w:p>
    <w:p w:rsidR="00A3108B" w:rsidRDefault="00A3108B" w:rsidP="00A3108B">
      <w:pPr>
        <w:rPr>
          <w:lang w:val="el-GR"/>
        </w:rPr>
      </w:pPr>
      <w:r>
        <w:rPr>
          <w:lang w:val="el-GR"/>
        </w:rPr>
        <w:t>Μέλη που υπόκεινται σε συνδυασμένη κάμψη και θλίψη πρέπει να ικανοποιούν:</w:t>
      </w:r>
    </w:p>
    <w:p w:rsidR="00A3108B" w:rsidRDefault="00A3108B" w:rsidP="00A3108B">
      <w:pPr>
        <w:pStyle w:val="Formula"/>
        <w:rPr>
          <w:lang w:val="el-GR"/>
        </w:rPr>
      </w:pPr>
      <w:r>
        <w:rPr>
          <w:lang w:val="el-GR"/>
        </w:rPr>
        <w:tab/>
      </w:r>
      <w:r w:rsidRPr="003F0B6E">
        <w:rPr>
          <w:position w:val="-64"/>
          <w:sz w:val="24"/>
        </w:rPr>
        <w:object w:dxaOrig="5520" w:dyaOrig="1060">
          <v:shape id="_x0000_i1295" type="#_x0000_t75" style="width:275.85pt;height:52.35pt" o:ole="" fillcolor="window">
            <v:imagedata r:id="rId584" o:title=""/>
          </v:shape>
          <o:OLEObject Type="Embed" ProgID="Equation.3" ShapeID="_x0000_i1295" DrawAspect="Content" ObjectID="_1479895191" r:id="rId585"/>
        </w:objec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60</w:t>
        </w:r>
      </w:fldSimple>
      <w:r>
        <w:rPr>
          <w:lang w:val="el-GR"/>
        </w:rPr>
        <w:t>)</w:t>
      </w:r>
    </w:p>
    <w:p w:rsidR="00A3108B" w:rsidRDefault="00A3108B" w:rsidP="00A3108B">
      <w:pPr>
        <w:pStyle w:val="Formula"/>
        <w:rPr>
          <w:lang w:val="el-GR"/>
        </w:rPr>
      </w:pPr>
      <w:r>
        <w:rPr>
          <w:lang w:val="el-GR"/>
        </w:rPr>
        <w:tab/>
      </w:r>
      <w:r w:rsidRPr="003F0B6E">
        <w:rPr>
          <w:position w:val="-64"/>
          <w:sz w:val="24"/>
        </w:rPr>
        <w:object w:dxaOrig="5500" w:dyaOrig="1060">
          <v:shape id="_x0000_i1296" type="#_x0000_t75" style="width:273.95pt;height:52.35pt" o:ole="" fillcolor="window">
            <v:imagedata r:id="rId586" o:title=""/>
          </v:shape>
          <o:OLEObject Type="Embed" ProgID="Equation.3" ShapeID="_x0000_i1296" DrawAspect="Content" ObjectID="_1479895192" r:id="rId587"/>
        </w:objec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61</w:t>
        </w:r>
      </w:fldSimple>
      <w:r>
        <w:rPr>
          <w:lang w:val="el-GR"/>
        </w:rPr>
        <w:t>)</w:t>
      </w:r>
    </w:p>
    <w:p w:rsidR="00A3108B" w:rsidRDefault="00A3108B" w:rsidP="00A3108B">
      <w:pPr>
        <w:tabs>
          <w:tab w:val="left" w:pos="709"/>
        </w:tabs>
        <w:ind w:left="2552" w:hanging="2552"/>
        <w:rPr>
          <w:lang w:val="el-GR"/>
        </w:rPr>
      </w:pPr>
      <w:r>
        <w:rPr>
          <w:lang w:val="el-GR"/>
        </w:rPr>
        <w:t>όπου</w:t>
      </w:r>
      <w:r>
        <w:rPr>
          <w:lang w:val="el-GR"/>
        </w:rPr>
        <w:tab/>
      </w:r>
      <w:r>
        <w:t>N</w:t>
      </w:r>
      <w:r>
        <w:rPr>
          <w:vertAlign w:val="subscript"/>
        </w:rPr>
        <w:t>Ed</w:t>
      </w:r>
      <w:r>
        <w:rPr>
          <w:lang w:val="el-GR"/>
        </w:rPr>
        <w:t xml:space="preserve">, </w:t>
      </w:r>
      <w:r>
        <w:t>M</w:t>
      </w:r>
      <w:r>
        <w:rPr>
          <w:vertAlign w:val="subscript"/>
        </w:rPr>
        <w:t>y</w:t>
      </w:r>
      <w:r>
        <w:rPr>
          <w:vertAlign w:val="subscript"/>
          <w:lang w:val="el-GR"/>
        </w:rPr>
        <w:t>,</w:t>
      </w:r>
      <w:r>
        <w:rPr>
          <w:vertAlign w:val="subscript"/>
        </w:rPr>
        <w:t>Ed</w:t>
      </w:r>
      <w:r>
        <w:rPr>
          <w:lang w:val="el-GR"/>
        </w:rPr>
        <w:t xml:space="preserve"> και </w:t>
      </w:r>
      <w:r>
        <w:t>M</w:t>
      </w:r>
      <w:r>
        <w:rPr>
          <w:vertAlign w:val="subscript"/>
        </w:rPr>
        <w:t>z</w:t>
      </w:r>
      <w:r>
        <w:rPr>
          <w:vertAlign w:val="subscript"/>
          <w:lang w:val="el-GR"/>
        </w:rPr>
        <w:t>,</w:t>
      </w:r>
      <w:r>
        <w:rPr>
          <w:vertAlign w:val="subscript"/>
        </w:rPr>
        <w:t>Ed</w:t>
      </w:r>
      <w:r>
        <w:rPr>
          <w:lang w:val="el-GR"/>
        </w:rPr>
        <w:tab/>
        <w:t xml:space="preserve">είναι οι τιμές σχεδιασμού της θλιπτικής δύναμης και των μεγίστων ροπών ως προς τους </w:t>
      </w:r>
      <w:r>
        <w:t>y</w:t>
      </w:r>
      <w:r>
        <w:rPr>
          <w:lang w:val="el-GR"/>
        </w:rPr>
        <w:t>-</w:t>
      </w:r>
      <w:r>
        <w:t>y</w:t>
      </w:r>
      <w:r>
        <w:rPr>
          <w:lang w:val="el-GR"/>
        </w:rPr>
        <w:t xml:space="preserve"> και </w:t>
      </w:r>
      <w:r>
        <w:t>z</w:t>
      </w:r>
      <w:r>
        <w:rPr>
          <w:lang w:val="el-GR"/>
        </w:rPr>
        <w:t>-</w:t>
      </w:r>
      <w:r>
        <w:t>z</w:t>
      </w:r>
      <w:r>
        <w:rPr>
          <w:lang w:val="el-GR"/>
        </w:rPr>
        <w:t xml:space="preserve"> άξονες κατά μήκος του μέλους, αντίστοιχα </w:t>
      </w:r>
    </w:p>
    <w:p w:rsidR="00A3108B" w:rsidRDefault="00A3108B" w:rsidP="00A3108B">
      <w:pPr>
        <w:tabs>
          <w:tab w:val="left" w:pos="709"/>
        </w:tabs>
        <w:spacing w:before="100"/>
        <w:ind w:left="2552" w:hanging="2552"/>
        <w:rPr>
          <w:lang w:val="el-GR"/>
        </w:rPr>
      </w:pPr>
      <w:r>
        <w:rPr>
          <w:lang w:val="el-GR"/>
        </w:rPr>
        <w:tab/>
      </w:r>
      <w:r>
        <w:sym w:font="Symbol" w:char="F044"/>
      </w:r>
      <w:r>
        <w:t>M</w:t>
      </w:r>
      <w:r>
        <w:rPr>
          <w:vertAlign w:val="subscript"/>
        </w:rPr>
        <w:t>y</w:t>
      </w:r>
      <w:r>
        <w:rPr>
          <w:vertAlign w:val="subscript"/>
          <w:lang w:val="el-GR"/>
        </w:rPr>
        <w:t>,</w:t>
      </w:r>
      <w:r>
        <w:rPr>
          <w:vertAlign w:val="subscript"/>
        </w:rPr>
        <w:t>Ed</w:t>
      </w:r>
      <w:r>
        <w:rPr>
          <w:lang w:val="el-GR"/>
        </w:rPr>
        <w:t xml:space="preserve">, </w:t>
      </w:r>
      <w:r>
        <w:sym w:font="Symbol" w:char="F044"/>
      </w:r>
      <w:r>
        <w:t>M</w:t>
      </w:r>
      <w:r>
        <w:rPr>
          <w:vertAlign w:val="subscript"/>
        </w:rPr>
        <w:t>z</w:t>
      </w:r>
      <w:r>
        <w:rPr>
          <w:vertAlign w:val="subscript"/>
          <w:lang w:val="el-GR"/>
        </w:rPr>
        <w:t>,</w:t>
      </w:r>
      <w:r>
        <w:rPr>
          <w:vertAlign w:val="subscript"/>
        </w:rPr>
        <w:t>Ed</w:t>
      </w:r>
      <w:r>
        <w:rPr>
          <w:lang w:val="el-GR"/>
        </w:rPr>
        <w:t xml:space="preserve"> </w:t>
      </w:r>
      <w:r>
        <w:rPr>
          <w:lang w:val="el-GR"/>
        </w:rPr>
        <w:tab/>
        <w:t xml:space="preserve">είναι οι ροπές λόγω της μετατόπισης του κεντροβαρικού άξονα σύμφωνα με την </w:t>
      </w:r>
      <w:r w:rsidR="000C38CD">
        <w:fldChar w:fldCharType="begin"/>
      </w:r>
      <w:r>
        <w:rPr>
          <w:lang w:val="el-GR"/>
        </w:rPr>
        <w:instrText xml:space="preserve"> </w:instrText>
      </w:r>
      <w:r>
        <w:instrText>REF</w:instrText>
      </w:r>
      <w:r>
        <w:rPr>
          <w:lang w:val="el-GR"/>
        </w:rPr>
        <w:instrText xml:space="preserve"> _</w:instrText>
      </w:r>
      <w:r>
        <w:instrText>Ref</w:instrText>
      </w:r>
      <w:r>
        <w:rPr>
          <w:lang w:val="el-GR"/>
        </w:rPr>
        <w:instrText>525885489 \</w:instrText>
      </w:r>
      <w:r>
        <w:instrText>r</w:instrText>
      </w:r>
      <w:r>
        <w:rPr>
          <w:lang w:val="el-GR"/>
        </w:rPr>
        <w:instrText xml:space="preserve"> \</w:instrText>
      </w:r>
      <w:r>
        <w:instrText>h</w:instrText>
      </w:r>
      <w:r>
        <w:rPr>
          <w:lang w:val="el-GR"/>
        </w:rPr>
        <w:instrText xml:space="preserve"> </w:instrText>
      </w:r>
      <w:r w:rsidR="000C38CD">
        <w:fldChar w:fldCharType="separate"/>
      </w:r>
      <w:r w:rsidR="00230094" w:rsidRPr="00230094">
        <w:rPr>
          <w:lang w:val="el-GR"/>
        </w:rPr>
        <w:t>0</w:t>
      </w:r>
      <w:r w:rsidR="000C38CD">
        <w:fldChar w:fldCharType="end"/>
      </w:r>
      <w:r>
        <w:rPr>
          <w:lang w:val="el-GR"/>
        </w:rPr>
        <w:t xml:space="preserve"> για διατομές κατηγορίας 4, βλέπε Πίνακα 6.7,</w:t>
      </w:r>
    </w:p>
    <w:p w:rsidR="00A3108B" w:rsidRPr="00AC31E7" w:rsidRDefault="00A3108B" w:rsidP="00A3108B">
      <w:pPr>
        <w:tabs>
          <w:tab w:val="left" w:pos="709"/>
        </w:tabs>
        <w:spacing w:before="100"/>
        <w:ind w:left="2552" w:hanging="2552"/>
        <w:rPr>
          <w:lang w:val="el-GR"/>
        </w:rPr>
      </w:pPr>
      <w:r>
        <w:rPr>
          <w:lang w:val="el-GR"/>
        </w:rPr>
        <w:tab/>
      </w:r>
      <w:r>
        <w:sym w:font="Symbol" w:char="F063"/>
      </w:r>
      <w:r>
        <w:rPr>
          <w:vertAlign w:val="subscript"/>
        </w:rPr>
        <w:t>y</w:t>
      </w:r>
      <w:r>
        <w:rPr>
          <w:lang w:val="el-GR"/>
        </w:rPr>
        <w:t xml:space="preserve"> </w:t>
      </w:r>
      <w:r>
        <w:t>and</w:t>
      </w:r>
      <w:r>
        <w:rPr>
          <w:lang w:val="el-GR"/>
        </w:rPr>
        <w:t xml:space="preserve"> </w:t>
      </w:r>
      <w:r>
        <w:sym w:font="Symbol" w:char="F063"/>
      </w:r>
      <w:r>
        <w:rPr>
          <w:vertAlign w:val="subscript"/>
        </w:rPr>
        <w:t>z</w:t>
      </w:r>
      <w:r>
        <w:rPr>
          <w:lang w:val="el-GR"/>
        </w:rPr>
        <w:t xml:space="preserve"> </w:t>
      </w:r>
      <w:r>
        <w:rPr>
          <w:lang w:val="el-GR"/>
        </w:rPr>
        <w:tab/>
        <w:t>είναι οι μειωτικοί συντελεστές λόγω καμπτικού λυγισμού από την</w:t>
      </w:r>
      <w:r w:rsidR="00B870A4">
        <w:rPr>
          <w:lang w:val="el-GR"/>
        </w:rPr>
        <w:t xml:space="preserve"> 6.3.1</w:t>
      </w:r>
      <w:r w:rsidR="00AC31E7">
        <w:rPr>
          <w:lang w:val="el-GR"/>
        </w:rPr>
        <w:t>.</w:t>
      </w:r>
    </w:p>
    <w:p w:rsidR="00A3108B" w:rsidRPr="00AC31E7" w:rsidRDefault="00A3108B" w:rsidP="00A3108B">
      <w:pPr>
        <w:tabs>
          <w:tab w:val="left" w:pos="709"/>
        </w:tabs>
        <w:spacing w:before="100"/>
        <w:ind w:left="2552" w:hanging="2552"/>
        <w:rPr>
          <w:lang w:val="el-GR"/>
        </w:rPr>
      </w:pPr>
      <w:r>
        <w:rPr>
          <w:lang w:val="el-GR"/>
        </w:rPr>
        <w:tab/>
      </w:r>
      <w:r>
        <w:sym w:font="Symbol" w:char="F063"/>
      </w:r>
      <w:r>
        <w:rPr>
          <w:vertAlign w:val="subscript"/>
        </w:rPr>
        <w:t>LT</w:t>
      </w:r>
      <w:r>
        <w:rPr>
          <w:lang w:val="el-GR"/>
        </w:rPr>
        <w:tab/>
        <w:t>είναι ο μειωτικός συντελεστής  λόγω στρεπτοκαμπτικού λυγισμού από την</w:t>
      </w:r>
      <w:r w:rsidR="00B870A4">
        <w:rPr>
          <w:lang w:val="el-GR"/>
        </w:rPr>
        <w:t xml:space="preserve"> 6.3.2</w:t>
      </w:r>
      <w:r w:rsidR="00AC31E7">
        <w:rPr>
          <w:lang w:val="el-GR"/>
        </w:rPr>
        <w:t>.</w:t>
      </w:r>
    </w:p>
    <w:p w:rsidR="00A3108B" w:rsidRPr="007315E8" w:rsidRDefault="00A3108B" w:rsidP="00A3108B">
      <w:pPr>
        <w:spacing w:after="120"/>
        <w:rPr>
          <w:lang w:val="el-GR"/>
        </w:rPr>
      </w:pPr>
      <w:r>
        <w:rPr>
          <w:lang w:val="el-GR"/>
        </w:rPr>
        <w:tab/>
      </w:r>
      <w:r>
        <w:t>k</w:t>
      </w:r>
      <w:r>
        <w:rPr>
          <w:vertAlign w:val="subscript"/>
        </w:rPr>
        <w:t>yy</w:t>
      </w:r>
      <w:r>
        <w:rPr>
          <w:lang w:val="el-GR"/>
        </w:rPr>
        <w:t xml:space="preserve">, </w:t>
      </w:r>
      <w:r>
        <w:t>k</w:t>
      </w:r>
      <w:r>
        <w:rPr>
          <w:vertAlign w:val="subscript"/>
        </w:rPr>
        <w:t>yz</w:t>
      </w:r>
      <w:r>
        <w:rPr>
          <w:lang w:val="el-GR"/>
        </w:rPr>
        <w:t xml:space="preserve">, </w:t>
      </w:r>
      <w:r>
        <w:t>k</w:t>
      </w:r>
      <w:r>
        <w:rPr>
          <w:vertAlign w:val="subscript"/>
        </w:rPr>
        <w:t>zy</w:t>
      </w:r>
      <w:r>
        <w:rPr>
          <w:lang w:val="el-GR"/>
        </w:rPr>
        <w:t xml:space="preserve">, </w:t>
      </w:r>
      <w:r>
        <w:t>k</w:t>
      </w:r>
      <w:r>
        <w:rPr>
          <w:vertAlign w:val="subscript"/>
        </w:rPr>
        <w:t>zz</w:t>
      </w:r>
      <w:r>
        <w:rPr>
          <w:lang w:val="el-GR"/>
        </w:rPr>
        <w:t xml:space="preserve"> </w:t>
      </w:r>
      <w:r>
        <w:rPr>
          <w:lang w:val="el-GR"/>
        </w:rPr>
        <w:tab/>
        <w:t>είναι οι συντελεστές αλληλεπίδρασης</w:t>
      </w:r>
    </w:p>
    <w:p w:rsidR="006028A6" w:rsidRPr="007315E8" w:rsidRDefault="006028A6" w:rsidP="00A3108B">
      <w:pPr>
        <w:spacing w:after="120"/>
        <w:rPr>
          <w:lang w:val="el-GR"/>
        </w:rPr>
      </w:pPr>
    </w:p>
    <w:p w:rsidR="00D36290" w:rsidRPr="00866B25" w:rsidRDefault="00D36290" w:rsidP="00A3108B">
      <w:pPr>
        <w:spacing w:after="120"/>
        <w:rPr>
          <w:lang w:val="el-GR"/>
        </w:rPr>
      </w:pPr>
    </w:p>
    <w:tbl>
      <w:tblPr>
        <w:tblStyle w:val="TableGrid"/>
        <w:tblW w:w="0" w:type="auto"/>
        <w:tblLook w:val="04A0"/>
      </w:tblPr>
      <w:tblGrid>
        <w:gridCol w:w="1838"/>
        <w:gridCol w:w="1838"/>
        <w:gridCol w:w="1838"/>
        <w:gridCol w:w="1838"/>
        <w:gridCol w:w="1839"/>
      </w:tblGrid>
      <w:tr w:rsidR="00E147FE" w:rsidTr="00E147FE">
        <w:tc>
          <w:tcPr>
            <w:tcW w:w="1838" w:type="dxa"/>
            <w:vAlign w:val="center"/>
          </w:tcPr>
          <w:p w:rsidR="00E147FE" w:rsidRDefault="00E147FE" w:rsidP="00E147FE">
            <w:pPr>
              <w:spacing w:after="120"/>
              <w:jc w:val="center"/>
              <w:rPr>
                <w:lang w:val="el-GR"/>
              </w:rPr>
            </w:pPr>
            <w:r>
              <w:rPr>
                <w:lang w:val="el-GR"/>
              </w:rPr>
              <w:t>Κατηγορία</w:t>
            </w:r>
          </w:p>
        </w:tc>
        <w:tc>
          <w:tcPr>
            <w:tcW w:w="1838" w:type="dxa"/>
            <w:vAlign w:val="center"/>
          </w:tcPr>
          <w:p w:rsidR="00E147FE" w:rsidRDefault="00E147FE" w:rsidP="00E147FE">
            <w:pPr>
              <w:spacing w:after="120"/>
              <w:jc w:val="center"/>
              <w:rPr>
                <w:lang w:val="el-GR"/>
              </w:rPr>
            </w:pPr>
            <w:r>
              <w:rPr>
                <w:lang w:val="el-GR"/>
              </w:rPr>
              <w:t>1</w:t>
            </w:r>
          </w:p>
        </w:tc>
        <w:tc>
          <w:tcPr>
            <w:tcW w:w="1838" w:type="dxa"/>
            <w:vAlign w:val="center"/>
          </w:tcPr>
          <w:p w:rsidR="00E147FE" w:rsidRDefault="00E147FE" w:rsidP="00E147FE">
            <w:pPr>
              <w:spacing w:after="120"/>
              <w:jc w:val="center"/>
              <w:rPr>
                <w:lang w:val="el-GR"/>
              </w:rPr>
            </w:pPr>
            <w:r>
              <w:rPr>
                <w:lang w:val="el-GR"/>
              </w:rPr>
              <w:t>2</w:t>
            </w:r>
          </w:p>
        </w:tc>
        <w:tc>
          <w:tcPr>
            <w:tcW w:w="1838" w:type="dxa"/>
            <w:vAlign w:val="center"/>
          </w:tcPr>
          <w:p w:rsidR="00E147FE" w:rsidRDefault="00E147FE" w:rsidP="00E147FE">
            <w:pPr>
              <w:spacing w:after="120"/>
              <w:jc w:val="center"/>
              <w:rPr>
                <w:lang w:val="el-GR"/>
              </w:rPr>
            </w:pPr>
            <w:r>
              <w:rPr>
                <w:lang w:val="el-GR"/>
              </w:rPr>
              <w:t>3</w:t>
            </w:r>
          </w:p>
        </w:tc>
        <w:tc>
          <w:tcPr>
            <w:tcW w:w="1839" w:type="dxa"/>
            <w:vAlign w:val="center"/>
          </w:tcPr>
          <w:p w:rsidR="00E147FE" w:rsidRDefault="00E147FE" w:rsidP="00E147FE">
            <w:pPr>
              <w:spacing w:after="120"/>
              <w:jc w:val="center"/>
              <w:rPr>
                <w:lang w:val="el-GR"/>
              </w:rPr>
            </w:pPr>
            <w:r>
              <w:rPr>
                <w:lang w:val="el-GR"/>
              </w:rPr>
              <w:t>4</w:t>
            </w:r>
          </w:p>
        </w:tc>
      </w:tr>
      <w:tr w:rsidR="00E147FE" w:rsidTr="00E147FE">
        <w:tc>
          <w:tcPr>
            <w:tcW w:w="1838" w:type="dxa"/>
            <w:vAlign w:val="center"/>
          </w:tcPr>
          <w:p w:rsidR="00E147FE" w:rsidRPr="00E147FE" w:rsidRDefault="00E147FE" w:rsidP="00E147FE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  <w:r w:rsidRPr="00E147FE">
              <w:rPr>
                <w:vertAlign w:val="subscript"/>
                <w:lang w:val="en-US"/>
              </w:rPr>
              <w:t>i</w:t>
            </w:r>
          </w:p>
        </w:tc>
        <w:tc>
          <w:tcPr>
            <w:tcW w:w="1838" w:type="dxa"/>
            <w:vAlign w:val="center"/>
          </w:tcPr>
          <w:p w:rsidR="00E147FE" w:rsidRPr="00E147FE" w:rsidRDefault="00E147FE" w:rsidP="00E147FE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1838" w:type="dxa"/>
            <w:vAlign w:val="center"/>
          </w:tcPr>
          <w:p w:rsidR="00E147FE" w:rsidRPr="00E147FE" w:rsidRDefault="00E147FE" w:rsidP="00E147FE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1838" w:type="dxa"/>
            <w:vAlign w:val="center"/>
          </w:tcPr>
          <w:p w:rsidR="00E147FE" w:rsidRPr="00E147FE" w:rsidRDefault="00E147FE" w:rsidP="00E147FE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1839" w:type="dxa"/>
            <w:vAlign w:val="center"/>
          </w:tcPr>
          <w:p w:rsidR="00E147FE" w:rsidRPr="00E147FE" w:rsidRDefault="00E147FE" w:rsidP="00E147FE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  <w:r w:rsidRPr="00E147FE">
              <w:rPr>
                <w:vertAlign w:val="subscript"/>
                <w:lang w:val="en-US"/>
              </w:rPr>
              <w:t>eff</w:t>
            </w:r>
          </w:p>
        </w:tc>
      </w:tr>
      <w:tr w:rsidR="00E147FE" w:rsidTr="00E147FE">
        <w:tc>
          <w:tcPr>
            <w:tcW w:w="1838" w:type="dxa"/>
            <w:vAlign w:val="center"/>
          </w:tcPr>
          <w:p w:rsidR="00E147FE" w:rsidRPr="00E147FE" w:rsidRDefault="00E147FE" w:rsidP="00E147FE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Pr="00E147FE">
              <w:rPr>
                <w:vertAlign w:val="subscript"/>
                <w:lang w:val="en-US"/>
              </w:rPr>
              <w:t>y</w:t>
            </w:r>
          </w:p>
        </w:tc>
        <w:tc>
          <w:tcPr>
            <w:tcW w:w="1838" w:type="dxa"/>
            <w:vAlign w:val="center"/>
          </w:tcPr>
          <w:p w:rsidR="00E147FE" w:rsidRPr="00E147FE" w:rsidRDefault="00E147FE" w:rsidP="00E147FE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Pr="00E147FE">
              <w:rPr>
                <w:vertAlign w:val="subscript"/>
                <w:lang w:val="en-US"/>
              </w:rPr>
              <w:t>pl,y</w:t>
            </w:r>
          </w:p>
        </w:tc>
        <w:tc>
          <w:tcPr>
            <w:tcW w:w="1838" w:type="dxa"/>
            <w:vAlign w:val="center"/>
          </w:tcPr>
          <w:p w:rsidR="00E147FE" w:rsidRDefault="00E147FE" w:rsidP="00E147FE">
            <w:pPr>
              <w:spacing w:after="120"/>
              <w:jc w:val="center"/>
              <w:rPr>
                <w:lang w:val="el-GR"/>
              </w:rPr>
            </w:pPr>
            <w:r>
              <w:rPr>
                <w:lang w:val="en-US"/>
              </w:rPr>
              <w:t>W</w:t>
            </w:r>
            <w:r w:rsidRPr="00E147FE">
              <w:rPr>
                <w:vertAlign w:val="subscript"/>
                <w:lang w:val="en-US"/>
              </w:rPr>
              <w:t>pl,y</w:t>
            </w:r>
          </w:p>
        </w:tc>
        <w:tc>
          <w:tcPr>
            <w:tcW w:w="1838" w:type="dxa"/>
            <w:vAlign w:val="center"/>
          </w:tcPr>
          <w:p w:rsidR="00E147FE" w:rsidRPr="00E147FE" w:rsidRDefault="00E147FE" w:rsidP="00E147FE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Pr="00E147FE">
              <w:rPr>
                <w:vertAlign w:val="subscript"/>
                <w:lang w:val="en-US"/>
              </w:rPr>
              <w:t>el,y</w:t>
            </w:r>
          </w:p>
        </w:tc>
        <w:tc>
          <w:tcPr>
            <w:tcW w:w="1839" w:type="dxa"/>
            <w:vAlign w:val="center"/>
          </w:tcPr>
          <w:p w:rsidR="00E147FE" w:rsidRPr="00E147FE" w:rsidRDefault="00E147FE" w:rsidP="00E147FE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Pr="00E147FE">
              <w:rPr>
                <w:vertAlign w:val="subscript"/>
                <w:lang w:val="en-US"/>
              </w:rPr>
              <w:t>eff,y</w:t>
            </w:r>
          </w:p>
        </w:tc>
      </w:tr>
      <w:tr w:rsidR="00E147FE" w:rsidTr="00E147FE">
        <w:tc>
          <w:tcPr>
            <w:tcW w:w="1838" w:type="dxa"/>
            <w:vAlign w:val="center"/>
          </w:tcPr>
          <w:p w:rsidR="00E147FE" w:rsidRPr="00E147FE" w:rsidRDefault="00E147FE" w:rsidP="00E147FE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Pr="00E147FE">
              <w:rPr>
                <w:vertAlign w:val="subscript"/>
                <w:lang w:val="en-US"/>
              </w:rPr>
              <w:t>z</w:t>
            </w:r>
          </w:p>
        </w:tc>
        <w:tc>
          <w:tcPr>
            <w:tcW w:w="1838" w:type="dxa"/>
            <w:vAlign w:val="center"/>
          </w:tcPr>
          <w:p w:rsidR="00E147FE" w:rsidRPr="00E147FE" w:rsidRDefault="00E147FE" w:rsidP="00E147FE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Pr="00E147FE">
              <w:rPr>
                <w:vertAlign w:val="subscript"/>
                <w:lang w:val="en-US"/>
              </w:rPr>
              <w:t>pl,z</w:t>
            </w:r>
          </w:p>
        </w:tc>
        <w:tc>
          <w:tcPr>
            <w:tcW w:w="1838" w:type="dxa"/>
            <w:vAlign w:val="center"/>
          </w:tcPr>
          <w:p w:rsidR="00E147FE" w:rsidRDefault="00E147FE" w:rsidP="00E147FE">
            <w:pPr>
              <w:spacing w:after="120"/>
              <w:jc w:val="center"/>
              <w:rPr>
                <w:lang w:val="el-GR"/>
              </w:rPr>
            </w:pPr>
            <w:r>
              <w:rPr>
                <w:lang w:val="en-US"/>
              </w:rPr>
              <w:t>W</w:t>
            </w:r>
            <w:r w:rsidRPr="00E147FE">
              <w:rPr>
                <w:vertAlign w:val="subscript"/>
                <w:lang w:val="en-US"/>
              </w:rPr>
              <w:t>pl,z</w:t>
            </w:r>
          </w:p>
        </w:tc>
        <w:tc>
          <w:tcPr>
            <w:tcW w:w="1838" w:type="dxa"/>
            <w:vAlign w:val="center"/>
          </w:tcPr>
          <w:p w:rsidR="00E147FE" w:rsidRPr="00E147FE" w:rsidRDefault="00E147FE" w:rsidP="00E147FE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Pr="00E147FE">
              <w:rPr>
                <w:vertAlign w:val="subscript"/>
                <w:lang w:val="en-US"/>
              </w:rPr>
              <w:t>el,z</w:t>
            </w:r>
          </w:p>
        </w:tc>
        <w:tc>
          <w:tcPr>
            <w:tcW w:w="1839" w:type="dxa"/>
            <w:vAlign w:val="center"/>
          </w:tcPr>
          <w:p w:rsidR="00E147FE" w:rsidRPr="00E147FE" w:rsidRDefault="00E147FE" w:rsidP="00E147FE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Pr="00E147FE">
              <w:rPr>
                <w:vertAlign w:val="subscript"/>
                <w:lang w:val="en-US"/>
              </w:rPr>
              <w:t>eff,z</w:t>
            </w:r>
          </w:p>
        </w:tc>
      </w:tr>
      <w:tr w:rsidR="00E147FE" w:rsidTr="00E147FE">
        <w:tc>
          <w:tcPr>
            <w:tcW w:w="1838" w:type="dxa"/>
            <w:vAlign w:val="center"/>
          </w:tcPr>
          <w:p w:rsidR="00E147FE" w:rsidRPr="00E147FE" w:rsidRDefault="00E147FE" w:rsidP="00E147FE">
            <w:pPr>
              <w:spacing w:after="120"/>
              <w:jc w:val="center"/>
              <w:rPr>
                <w:lang w:val="en-US"/>
              </w:rPr>
            </w:pPr>
            <w:r>
              <w:rPr>
                <w:lang w:val="el-GR"/>
              </w:rPr>
              <w:t>Δ</w:t>
            </w:r>
            <w:r>
              <w:rPr>
                <w:lang w:val="en-US"/>
              </w:rPr>
              <w:t>M</w:t>
            </w:r>
            <w:r w:rsidRPr="00E147FE">
              <w:rPr>
                <w:vertAlign w:val="subscript"/>
                <w:lang w:val="en-US"/>
              </w:rPr>
              <w:t>y,Ed</w:t>
            </w:r>
          </w:p>
        </w:tc>
        <w:tc>
          <w:tcPr>
            <w:tcW w:w="1838" w:type="dxa"/>
            <w:vAlign w:val="center"/>
          </w:tcPr>
          <w:p w:rsidR="00E147FE" w:rsidRPr="00E147FE" w:rsidRDefault="00E147FE" w:rsidP="00E147FE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838" w:type="dxa"/>
            <w:vAlign w:val="center"/>
          </w:tcPr>
          <w:p w:rsidR="00E147FE" w:rsidRPr="00E147FE" w:rsidRDefault="00E147FE" w:rsidP="00E147FE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838" w:type="dxa"/>
            <w:vAlign w:val="center"/>
          </w:tcPr>
          <w:p w:rsidR="00E147FE" w:rsidRPr="00E147FE" w:rsidRDefault="00E147FE" w:rsidP="00E147FE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839" w:type="dxa"/>
            <w:vAlign w:val="center"/>
          </w:tcPr>
          <w:p w:rsidR="00E147FE" w:rsidRPr="00E147FE" w:rsidRDefault="00E147FE" w:rsidP="00E147FE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e</w:t>
            </w:r>
            <w:r w:rsidRPr="00E147FE">
              <w:rPr>
                <w:vertAlign w:val="subscript"/>
                <w:lang w:val="en-US"/>
              </w:rPr>
              <w:t>N,y</w:t>
            </w:r>
            <w:r>
              <w:rPr>
                <w:lang w:val="en-US"/>
              </w:rPr>
              <w:t xml:space="preserve"> N</w:t>
            </w:r>
            <w:r w:rsidRPr="00E147FE">
              <w:rPr>
                <w:vertAlign w:val="subscript"/>
                <w:lang w:val="en-US"/>
              </w:rPr>
              <w:t>Ed</w:t>
            </w:r>
          </w:p>
        </w:tc>
      </w:tr>
      <w:tr w:rsidR="00E147FE" w:rsidTr="00E147FE">
        <w:tc>
          <w:tcPr>
            <w:tcW w:w="1838" w:type="dxa"/>
            <w:vAlign w:val="center"/>
          </w:tcPr>
          <w:p w:rsidR="00E147FE" w:rsidRPr="00E147FE" w:rsidRDefault="00E147FE" w:rsidP="00E147FE">
            <w:pPr>
              <w:spacing w:after="120"/>
              <w:jc w:val="center"/>
              <w:rPr>
                <w:lang w:val="en-US"/>
              </w:rPr>
            </w:pPr>
            <w:r>
              <w:rPr>
                <w:lang w:val="el-GR"/>
              </w:rPr>
              <w:t>Δ</w:t>
            </w:r>
            <w:r>
              <w:rPr>
                <w:lang w:val="en-US"/>
              </w:rPr>
              <w:t>M</w:t>
            </w:r>
            <w:r w:rsidRPr="00E147FE">
              <w:rPr>
                <w:vertAlign w:val="subscript"/>
                <w:lang w:val="en-US"/>
              </w:rPr>
              <w:t>z,Ed</w:t>
            </w:r>
          </w:p>
        </w:tc>
        <w:tc>
          <w:tcPr>
            <w:tcW w:w="1838" w:type="dxa"/>
            <w:vAlign w:val="center"/>
          </w:tcPr>
          <w:p w:rsidR="00E147FE" w:rsidRPr="00E147FE" w:rsidRDefault="00E147FE" w:rsidP="00E147FE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838" w:type="dxa"/>
            <w:vAlign w:val="center"/>
          </w:tcPr>
          <w:p w:rsidR="00E147FE" w:rsidRPr="00E147FE" w:rsidRDefault="00E147FE" w:rsidP="00E147FE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838" w:type="dxa"/>
            <w:vAlign w:val="center"/>
          </w:tcPr>
          <w:p w:rsidR="00E147FE" w:rsidRPr="00E147FE" w:rsidRDefault="00E147FE" w:rsidP="00E147FE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839" w:type="dxa"/>
            <w:vAlign w:val="center"/>
          </w:tcPr>
          <w:p w:rsidR="00E147FE" w:rsidRPr="00E147FE" w:rsidRDefault="00E147FE" w:rsidP="00E147FE">
            <w:pPr>
              <w:spacing w:after="120"/>
              <w:jc w:val="center"/>
              <w:rPr>
                <w:lang w:val="en-US"/>
              </w:rPr>
            </w:pPr>
            <w:r>
              <w:rPr>
                <w:lang w:val="en-US"/>
              </w:rPr>
              <w:t>e</w:t>
            </w:r>
            <w:r w:rsidRPr="00E147FE">
              <w:rPr>
                <w:vertAlign w:val="subscript"/>
                <w:lang w:val="en-US"/>
              </w:rPr>
              <w:t>N,z</w:t>
            </w:r>
            <w:r>
              <w:rPr>
                <w:vertAlign w:val="subscript"/>
                <w:lang w:val="en-US"/>
              </w:rPr>
              <w:t xml:space="preserve"> </w:t>
            </w:r>
            <w:r>
              <w:rPr>
                <w:lang w:val="en-US"/>
              </w:rPr>
              <w:t>N</w:t>
            </w:r>
            <w:r w:rsidRPr="00E147FE">
              <w:rPr>
                <w:vertAlign w:val="subscript"/>
                <w:lang w:val="en-US"/>
              </w:rPr>
              <w:t>ed</w:t>
            </w:r>
          </w:p>
        </w:tc>
      </w:tr>
    </w:tbl>
    <w:p w:rsidR="00D36290" w:rsidRPr="007315E8" w:rsidRDefault="00E147FE" w:rsidP="00967EAD">
      <w:pPr>
        <w:tabs>
          <w:tab w:val="left" w:pos="6123"/>
        </w:tabs>
        <w:spacing w:after="120"/>
        <w:jc w:val="center"/>
      </w:pPr>
      <w:r w:rsidRPr="00CA643F">
        <w:rPr>
          <w:b/>
          <w:lang w:val="el-GR"/>
        </w:rPr>
        <w:t>Πίνακας</w:t>
      </w:r>
      <w:r w:rsidRPr="00CA643F">
        <w:rPr>
          <w:b/>
        </w:rPr>
        <w:t xml:space="preserve"> 6.7:</w:t>
      </w:r>
      <w:r w:rsidRPr="007315E8">
        <w:t xml:space="preserve"> </w:t>
      </w:r>
      <w:r>
        <w:rPr>
          <w:lang w:val="el-GR"/>
        </w:rPr>
        <w:t>Τιμές</w:t>
      </w:r>
      <w:r w:rsidRPr="007315E8">
        <w:t xml:space="preserve"> </w:t>
      </w:r>
      <w:r>
        <w:rPr>
          <w:lang w:val="el-GR"/>
        </w:rPr>
        <w:t>για</w:t>
      </w:r>
      <w:r w:rsidRPr="007315E8">
        <w:t xml:space="preserve"> </w:t>
      </w:r>
      <w:r>
        <w:rPr>
          <w:lang w:val="el-GR"/>
        </w:rPr>
        <w:t>Ν</w:t>
      </w:r>
      <w:r w:rsidRPr="00E147FE">
        <w:rPr>
          <w:vertAlign w:val="subscript"/>
          <w:lang w:val="en-US"/>
        </w:rPr>
        <w:t>Rk</w:t>
      </w:r>
      <w:r w:rsidRPr="007315E8">
        <w:rPr>
          <w:vertAlign w:val="subscript"/>
        </w:rPr>
        <w:t xml:space="preserve"> </w:t>
      </w:r>
      <w:r w:rsidRPr="007315E8">
        <w:t xml:space="preserve">= </w:t>
      </w:r>
      <w:r>
        <w:rPr>
          <w:lang w:val="en-US"/>
        </w:rPr>
        <w:t>f</w:t>
      </w:r>
      <w:r w:rsidRPr="00E147FE">
        <w:rPr>
          <w:vertAlign w:val="subscript"/>
          <w:lang w:val="en-US"/>
        </w:rPr>
        <w:t>y</w:t>
      </w:r>
      <w:r w:rsidRPr="007315E8">
        <w:rPr>
          <w:vertAlign w:val="subscript"/>
        </w:rPr>
        <w:t xml:space="preserve"> </w:t>
      </w:r>
      <w:r>
        <w:rPr>
          <w:lang w:val="en-US"/>
        </w:rPr>
        <w:t>A</w:t>
      </w:r>
      <w:r w:rsidRPr="00E147FE">
        <w:rPr>
          <w:vertAlign w:val="subscript"/>
          <w:lang w:val="en-US"/>
        </w:rPr>
        <w:t>i</w:t>
      </w:r>
      <w:r w:rsidRPr="007315E8">
        <w:t xml:space="preserve">, </w:t>
      </w:r>
      <w:r>
        <w:rPr>
          <w:lang w:val="en-US"/>
        </w:rPr>
        <w:t>M</w:t>
      </w:r>
      <w:r w:rsidRPr="00E147FE">
        <w:rPr>
          <w:vertAlign w:val="subscript"/>
          <w:lang w:val="en-US"/>
        </w:rPr>
        <w:t>i</w:t>
      </w:r>
      <w:r w:rsidRPr="007315E8">
        <w:rPr>
          <w:vertAlign w:val="subscript"/>
        </w:rPr>
        <w:t>,</w:t>
      </w:r>
      <w:r w:rsidRPr="00E147FE">
        <w:rPr>
          <w:vertAlign w:val="subscript"/>
          <w:lang w:val="en-US"/>
        </w:rPr>
        <w:t>Rk</w:t>
      </w:r>
      <w:r w:rsidRPr="007315E8">
        <w:rPr>
          <w:vertAlign w:val="subscript"/>
        </w:rPr>
        <w:t xml:space="preserve"> </w:t>
      </w:r>
      <w:r w:rsidRPr="007315E8">
        <w:t xml:space="preserve">= </w:t>
      </w:r>
      <w:r>
        <w:rPr>
          <w:lang w:val="en-US"/>
        </w:rPr>
        <w:t>f</w:t>
      </w:r>
      <w:r w:rsidRPr="00E147FE">
        <w:rPr>
          <w:vertAlign w:val="subscript"/>
          <w:lang w:val="en-US"/>
        </w:rPr>
        <w:t>y</w:t>
      </w:r>
      <w:r w:rsidRPr="007315E8">
        <w:rPr>
          <w:vertAlign w:val="subscript"/>
        </w:rPr>
        <w:t xml:space="preserve"> </w:t>
      </w:r>
      <w:r w:rsidR="00967EAD">
        <w:rPr>
          <w:lang w:val="en-US"/>
        </w:rPr>
        <w:t>W</w:t>
      </w:r>
      <w:r w:rsidR="00967EAD" w:rsidRPr="00967EAD">
        <w:rPr>
          <w:vertAlign w:val="subscript"/>
          <w:lang w:val="en-US"/>
        </w:rPr>
        <w:t>i</w:t>
      </w:r>
      <w:r w:rsidR="00967EAD" w:rsidRPr="007315E8">
        <w:t xml:space="preserve"> </w:t>
      </w:r>
      <w:r w:rsidR="00967EAD">
        <w:rPr>
          <w:lang w:val="el-GR"/>
        </w:rPr>
        <w:t>και</w:t>
      </w:r>
      <w:r w:rsidR="00967EAD" w:rsidRPr="007315E8">
        <w:t xml:space="preserve"> </w:t>
      </w:r>
      <w:r w:rsidR="00967EAD">
        <w:rPr>
          <w:lang w:val="el-GR"/>
        </w:rPr>
        <w:t>Δ</w:t>
      </w:r>
      <w:r w:rsidR="00967EAD">
        <w:rPr>
          <w:lang w:val="en-US"/>
        </w:rPr>
        <w:t>M</w:t>
      </w:r>
      <w:r w:rsidR="00967EAD" w:rsidRPr="00967EAD">
        <w:rPr>
          <w:vertAlign w:val="subscript"/>
          <w:lang w:val="en-US"/>
        </w:rPr>
        <w:t>i</w:t>
      </w:r>
      <w:r w:rsidR="00967EAD" w:rsidRPr="007315E8">
        <w:rPr>
          <w:vertAlign w:val="subscript"/>
        </w:rPr>
        <w:t>,</w:t>
      </w:r>
      <w:r w:rsidR="00967EAD" w:rsidRPr="00967EAD">
        <w:rPr>
          <w:vertAlign w:val="subscript"/>
          <w:lang w:val="en-US"/>
        </w:rPr>
        <w:t>Ed</w:t>
      </w:r>
    </w:p>
    <w:p w:rsidR="00F105F3" w:rsidRPr="007315E8" w:rsidRDefault="00F105F3" w:rsidP="00A3108B">
      <w:pPr>
        <w:spacing w:after="120"/>
      </w:pPr>
    </w:p>
    <w:p w:rsidR="00F105F3" w:rsidRPr="007315E8" w:rsidRDefault="00F105F3" w:rsidP="00F105F3">
      <w:pPr>
        <w:spacing w:after="120"/>
        <w:jc w:val="center"/>
      </w:pPr>
    </w:p>
    <w:p w:rsidR="00C732C9" w:rsidRDefault="00C732C9">
      <w:pPr>
        <w:spacing w:after="200" w:line="276" w:lineRule="auto"/>
        <w:rPr>
          <w:rStyle w:val="1"/>
          <w:rFonts w:ascii="Symbol" w:eastAsiaTheme="majorEastAsia" w:hAnsi="Symbol" w:cstheme="majorBidi"/>
          <w:b/>
          <w:bCs/>
          <w:sz w:val="26"/>
          <w:szCs w:val="26"/>
        </w:rPr>
      </w:pPr>
      <w:r>
        <w:rPr>
          <w:rStyle w:val="1"/>
          <w:rFonts w:ascii="Symbol" w:hAnsi="Symbol"/>
        </w:rPr>
        <w:br w:type="page"/>
      </w:r>
    </w:p>
    <w:p w:rsidR="00C7179B" w:rsidRPr="007315E8" w:rsidRDefault="005F1287" w:rsidP="00AB2071">
      <w:pPr>
        <w:pStyle w:val="annex"/>
        <w:rPr>
          <w:rFonts w:ascii="Times New Roman" w:hAnsi="Times New Roman"/>
          <w:lang w:val="el-GR"/>
        </w:rPr>
      </w:pPr>
      <w:bookmarkStart w:id="22" w:name="_Toc77338770"/>
      <w:r w:rsidRPr="00C1707F">
        <w:rPr>
          <w:rFonts w:ascii="Times New Roman" w:hAnsi="Times New Roman"/>
          <w:lang w:val="el-GR"/>
        </w:rPr>
        <w:lastRenderedPageBreak/>
        <w:t xml:space="preserve">Παράρτημα </w:t>
      </w:r>
      <w:r w:rsidRPr="00C1707F">
        <w:rPr>
          <w:rFonts w:ascii="Times New Roman" w:hAnsi="Times New Roman"/>
        </w:rPr>
        <w:t>A</w:t>
      </w:r>
      <w:r w:rsidRPr="00C1707F">
        <w:rPr>
          <w:rFonts w:ascii="Times New Roman" w:hAnsi="Times New Roman"/>
          <w:lang w:val="el-GR"/>
        </w:rPr>
        <w:t xml:space="preserve"> [πληροφοριακό] – Μέθοδος 1: Συντελεστές αλληλεπίδρασης </w:t>
      </w:r>
      <w:r w:rsidRPr="00C1707F">
        <w:rPr>
          <w:rFonts w:ascii="Times New Roman" w:hAnsi="Times New Roman"/>
        </w:rPr>
        <w:t>k</w:t>
      </w:r>
      <w:r w:rsidRPr="00C1707F">
        <w:rPr>
          <w:rFonts w:ascii="Times New Roman" w:hAnsi="Times New Roman"/>
          <w:vertAlign w:val="subscript"/>
        </w:rPr>
        <w:t>ij</w:t>
      </w:r>
      <w:r w:rsidRPr="00C1707F">
        <w:rPr>
          <w:rFonts w:ascii="Times New Roman" w:hAnsi="Times New Roman"/>
          <w:lang w:val="el-GR"/>
        </w:rPr>
        <w:t xml:space="preserve"> για τη σχέση αλληλεπίδρασης στην </w:t>
      </w:r>
      <w:r w:rsidR="00C1707F" w:rsidRPr="00C1707F">
        <w:rPr>
          <w:rFonts w:ascii="Times New Roman" w:hAnsi="Times New Roman"/>
          <w:lang w:val="el-GR"/>
        </w:rPr>
        <w:t>6.3.3</w:t>
      </w:r>
      <w:r w:rsidRPr="00C1707F">
        <w:rPr>
          <w:rFonts w:ascii="Times New Roman" w:hAnsi="Times New Roman"/>
          <w:lang w:val="el-GR"/>
        </w:rPr>
        <w:t>(4)</w:t>
      </w:r>
      <w:bookmarkEnd w:id="22"/>
    </w:p>
    <w:tbl>
      <w:tblPr>
        <w:tblStyle w:val="TableGrid"/>
        <w:tblW w:w="9434" w:type="dxa"/>
        <w:tblLook w:val="04A0"/>
      </w:tblPr>
      <w:tblGrid>
        <w:gridCol w:w="1975"/>
        <w:gridCol w:w="3147"/>
        <w:gridCol w:w="4324"/>
      </w:tblGrid>
      <w:tr w:rsidR="00C7179B" w:rsidRPr="004B7FCC" w:rsidTr="008328A0">
        <w:tc>
          <w:tcPr>
            <w:tcW w:w="1978" w:type="dxa"/>
            <w:vMerge w:val="restart"/>
            <w:vAlign w:val="center"/>
          </w:tcPr>
          <w:p w:rsidR="00C7179B" w:rsidRPr="004B7FCC" w:rsidRDefault="00C7179B" w:rsidP="008328A0">
            <w:pPr>
              <w:jc w:val="center"/>
              <w:rPr>
                <w:lang w:val="el-GR"/>
              </w:rPr>
            </w:pPr>
            <w:r w:rsidRPr="004B7FCC">
              <w:t>Σ</w:t>
            </w:r>
            <w:r>
              <w:t>υντελεστές αλληλεπίδρασης</w:t>
            </w:r>
          </w:p>
        </w:tc>
        <w:tc>
          <w:tcPr>
            <w:tcW w:w="7456" w:type="dxa"/>
            <w:gridSpan w:val="2"/>
            <w:vAlign w:val="center"/>
          </w:tcPr>
          <w:p w:rsidR="00C7179B" w:rsidRPr="004B7FCC" w:rsidRDefault="00C7179B" w:rsidP="008328A0">
            <w:pPr>
              <w:jc w:val="center"/>
            </w:pPr>
            <w:r>
              <w:t>Παραδοχές σχεδιασμού</w:t>
            </w:r>
          </w:p>
        </w:tc>
      </w:tr>
      <w:tr w:rsidR="00C7179B" w:rsidRPr="00FE3F2F" w:rsidTr="008328A0">
        <w:tc>
          <w:tcPr>
            <w:tcW w:w="1978" w:type="dxa"/>
            <w:vMerge/>
            <w:vAlign w:val="center"/>
          </w:tcPr>
          <w:p w:rsidR="00C7179B" w:rsidRPr="004B7FCC" w:rsidRDefault="00C7179B" w:rsidP="008328A0">
            <w:pPr>
              <w:jc w:val="center"/>
            </w:pPr>
          </w:p>
        </w:tc>
        <w:tc>
          <w:tcPr>
            <w:tcW w:w="3289" w:type="dxa"/>
            <w:vAlign w:val="center"/>
          </w:tcPr>
          <w:p w:rsidR="00C7179B" w:rsidRPr="00C7179B" w:rsidRDefault="00C7179B" w:rsidP="008328A0">
            <w:pPr>
              <w:jc w:val="center"/>
              <w:rPr>
                <w:lang w:val="el-GR"/>
              </w:rPr>
            </w:pPr>
            <w:r w:rsidRPr="00C7179B">
              <w:rPr>
                <w:lang w:val="el-GR"/>
              </w:rPr>
              <w:t>Ελαστικές ιδιότητες διατομής κατηγορία 3, κατηγορία 4</w:t>
            </w:r>
          </w:p>
        </w:tc>
        <w:tc>
          <w:tcPr>
            <w:tcW w:w="4167" w:type="dxa"/>
            <w:vAlign w:val="center"/>
          </w:tcPr>
          <w:p w:rsidR="00C7179B" w:rsidRPr="00C7179B" w:rsidRDefault="00C7179B" w:rsidP="008328A0">
            <w:pPr>
              <w:jc w:val="center"/>
              <w:rPr>
                <w:lang w:val="el-GR"/>
              </w:rPr>
            </w:pPr>
            <w:r w:rsidRPr="00C7179B">
              <w:rPr>
                <w:lang w:val="el-GR"/>
              </w:rPr>
              <w:t>Πλαστικές ιδιότητες διατομής κατηγορία 1, κατηγορία 2</w:t>
            </w:r>
          </w:p>
        </w:tc>
      </w:tr>
      <w:tr w:rsidR="00C7179B" w:rsidRPr="004B7FCC" w:rsidTr="008328A0">
        <w:tc>
          <w:tcPr>
            <w:tcW w:w="1978" w:type="dxa"/>
            <w:vAlign w:val="center"/>
          </w:tcPr>
          <w:p w:rsidR="00C7179B" w:rsidRPr="004B7FCC" w:rsidRDefault="00C7179B" w:rsidP="008328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</w:t>
            </w:r>
            <w:r w:rsidRPr="004B7FCC">
              <w:rPr>
                <w:vertAlign w:val="subscript"/>
                <w:lang w:val="en-US"/>
              </w:rPr>
              <w:t>yy</w:t>
            </w:r>
          </w:p>
        </w:tc>
        <w:tc>
          <w:tcPr>
            <w:tcW w:w="3289" w:type="dxa"/>
            <w:vAlign w:val="center"/>
          </w:tcPr>
          <w:p w:rsidR="00C7179B" w:rsidRPr="004B7FCC" w:rsidRDefault="00C7179B" w:rsidP="008328A0">
            <w:pPr>
              <w:jc w:val="center"/>
            </w:pPr>
            <w:r w:rsidRPr="004C0607">
              <w:rPr>
                <w:position w:val="-64"/>
                <w:lang w:eastAsia="en-US"/>
              </w:rPr>
              <w:object w:dxaOrig="1840" w:dyaOrig="1060">
                <v:shape id="_x0000_i1297" type="#_x0000_t75" style="width:97.25pt;height:53.3pt" o:ole="" fillcolor="window">
                  <v:imagedata r:id="rId588" o:title=""/>
                </v:shape>
                <o:OLEObject Type="Embed" ProgID="Equation.3" ShapeID="_x0000_i1297" DrawAspect="Content" ObjectID="_1479895193" r:id="rId589"/>
              </w:object>
            </w:r>
          </w:p>
        </w:tc>
        <w:tc>
          <w:tcPr>
            <w:tcW w:w="4167" w:type="dxa"/>
            <w:vAlign w:val="center"/>
          </w:tcPr>
          <w:p w:rsidR="00C7179B" w:rsidRPr="004B7FCC" w:rsidRDefault="00C7179B" w:rsidP="008328A0">
            <w:pPr>
              <w:jc w:val="center"/>
            </w:pPr>
            <w:r w:rsidRPr="004C0607">
              <w:rPr>
                <w:position w:val="-64"/>
                <w:lang w:eastAsia="en-US"/>
              </w:rPr>
              <w:object w:dxaOrig="2260" w:dyaOrig="1060">
                <v:shape id="_x0000_i1298" type="#_x0000_t75" style="width:120.6pt;height:53.3pt" o:ole="" fillcolor="window">
                  <v:imagedata r:id="rId590" o:title=""/>
                </v:shape>
                <o:OLEObject Type="Embed" ProgID="Equation.3" ShapeID="_x0000_i1298" DrawAspect="Content" ObjectID="_1479895194" r:id="rId591"/>
              </w:object>
            </w:r>
          </w:p>
        </w:tc>
      </w:tr>
      <w:tr w:rsidR="00C7179B" w:rsidRPr="004B7FCC" w:rsidTr="008328A0">
        <w:tc>
          <w:tcPr>
            <w:tcW w:w="1978" w:type="dxa"/>
            <w:vAlign w:val="center"/>
          </w:tcPr>
          <w:p w:rsidR="00C7179B" w:rsidRPr="004B7FCC" w:rsidRDefault="00C7179B" w:rsidP="008328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</w:t>
            </w:r>
            <w:r w:rsidRPr="004B7FCC">
              <w:rPr>
                <w:vertAlign w:val="subscript"/>
                <w:lang w:val="en-US"/>
              </w:rPr>
              <w:t>yz</w:t>
            </w:r>
          </w:p>
        </w:tc>
        <w:tc>
          <w:tcPr>
            <w:tcW w:w="3289" w:type="dxa"/>
            <w:vAlign w:val="center"/>
          </w:tcPr>
          <w:p w:rsidR="00C7179B" w:rsidRPr="004B7FCC" w:rsidRDefault="00C7179B" w:rsidP="008328A0">
            <w:pPr>
              <w:jc w:val="center"/>
            </w:pPr>
            <w:r w:rsidRPr="004C0607">
              <w:rPr>
                <w:position w:val="-64"/>
                <w:lang w:eastAsia="en-US"/>
              </w:rPr>
              <w:object w:dxaOrig="1340" w:dyaOrig="1060">
                <v:shape id="_x0000_i1299" type="#_x0000_t75" style="width:67.3pt;height:52.35pt" o:ole="" fillcolor="window">
                  <v:imagedata r:id="rId592" o:title=""/>
                </v:shape>
                <o:OLEObject Type="Embed" ProgID="Equation.3" ShapeID="_x0000_i1299" DrawAspect="Content" ObjectID="_1479895195" r:id="rId593"/>
              </w:object>
            </w:r>
          </w:p>
        </w:tc>
        <w:tc>
          <w:tcPr>
            <w:tcW w:w="4167" w:type="dxa"/>
            <w:vAlign w:val="center"/>
          </w:tcPr>
          <w:p w:rsidR="00C7179B" w:rsidRPr="004B7FCC" w:rsidRDefault="00C7179B" w:rsidP="008328A0">
            <w:pPr>
              <w:jc w:val="center"/>
            </w:pPr>
            <w:r w:rsidRPr="004C0607">
              <w:rPr>
                <w:position w:val="-64"/>
                <w:lang w:eastAsia="en-US"/>
              </w:rPr>
              <w:object w:dxaOrig="2620" w:dyaOrig="1080">
                <v:shape id="_x0000_i1300" type="#_x0000_t75" style="width:131.85pt;height:54.25pt" o:ole="" fillcolor="window">
                  <v:imagedata r:id="rId594" o:title=""/>
                </v:shape>
                <o:OLEObject Type="Embed" ProgID="Equation.3" ShapeID="_x0000_i1300" DrawAspect="Content" ObjectID="_1479895196" r:id="rId595"/>
              </w:object>
            </w:r>
          </w:p>
        </w:tc>
      </w:tr>
      <w:tr w:rsidR="00C7179B" w:rsidRPr="004B7FCC" w:rsidTr="008328A0">
        <w:tc>
          <w:tcPr>
            <w:tcW w:w="1978" w:type="dxa"/>
            <w:vAlign w:val="center"/>
          </w:tcPr>
          <w:p w:rsidR="00C7179B" w:rsidRPr="004B7FCC" w:rsidRDefault="00C7179B" w:rsidP="008328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</w:t>
            </w:r>
            <w:r w:rsidRPr="004B7FCC">
              <w:rPr>
                <w:vertAlign w:val="subscript"/>
                <w:lang w:val="en-US"/>
              </w:rPr>
              <w:t>zy</w:t>
            </w:r>
          </w:p>
        </w:tc>
        <w:tc>
          <w:tcPr>
            <w:tcW w:w="3289" w:type="dxa"/>
            <w:vAlign w:val="center"/>
          </w:tcPr>
          <w:p w:rsidR="00C7179B" w:rsidRPr="004B7FCC" w:rsidRDefault="00C7179B" w:rsidP="008328A0">
            <w:pPr>
              <w:jc w:val="center"/>
            </w:pPr>
            <w:r w:rsidRPr="004C0607">
              <w:rPr>
                <w:position w:val="-64"/>
                <w:lang w:eastAsia="en-US"/>
              </w:rPr>
              <w:object w:dxaOrig="1760" w:dyaOrig="1020">
                <v:shape id="_x0000_i1301" type="#_x0000_t75" style="width:87.9pt;height:51.45pt" o:ole="" fillcolor="window">
                  <v:imagedata r:id="rId596" o:title=""/>
                </v:shape>
                <o:OLEObject Type="Embed" ProgID="Equation.3" ShapeID="_x0000_i1301" DrawAspect="Content" ObjectID="_1479895197" r:id="rId597"/>
              </w:object>
            </w:r>
          </w:p>
        </w:tc>
        <w:tc>
          <w:tcPr>
            <w:tcW w:w="4167" w:type="dxa"/>
            <w:vAlign w:val="center"/>
          </w:tcPr>
          <w:p w:rsidR="00C7179B" w:rsidRPr="004B7FCC" w:rsidRDefault="00C7179B" w:rsidP="008328A0">
            <w:pPr>
              <w:jc w:val="center"/>
            </w:pPr>
            <w:r w:rsidRPr="004C0607">
              <w:rPr>
                <w:position w:val="-64"/>
                <w:lang w:eastAsia="en-US"/>
              </w:rPr>
              <w:object w:dxaOrig="3120" w:dyaOrig="1120">
                <v:shape id="_x0000_i1302" type="#_x0000_t75" style="width:155.2pt;height:55.15pt" o:ole="" fillcolor="window">
                  <v:imagedata r:id="rId598" o:title=""/>
                </v:shape>
                <o:OLEObject Type="Embed" ProgID="Equation.3" ShapeID="_x0000_i1302" DrawAspect="Content" ObjectID="_1479895198" r:id="rId599"/>
              </w:object>
            </w:r>
          </w:p>
        </w:tc>
      </w:tr>
      <w:tr w:rsidR="00C7179B" w:rsidRPr="004B7FCC" w:rsidTr="008328A0">
        <w:tc>
          <w:tcPr>
            <w:tcW w:w="1978" w:type="dxa"/>
            <w:vAlign w:val="center"/>
          </w:tcPr>
          <w:p w:rsidR="00C7179B" w:rsidRPr="004B7FCC" w:rsidRDefault="00C7179B" w:rsidP="008328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</w:t>
            </w:r>
            <w:r w:rsidRPr="004B7FCC">
              <w:rPr>
                <w:vertAlign w:val="subscript"/>
                <w:lang w:val="en-US"/>
              </w:rPr>
              <w:t>zz</w:t>
            </w:r>
          </w:p>
        </w:tc>
        <w:tc>
          <w:tcPr>
            <w:tcW w:w="3289" w:type="dxa"/>
            <w:vAlign w:val="center"/>
          </w:tcPr>
          <w:p w:rsidR="00C7179B" w:rsidRPr="004B7FCC" w:rsidRDefault="00C7179B" w:rsidP="008328A0">
            <w:pPr>
              <w:jc w:val="center"/>
            </w:pPr>
            <w:r w:rsidRPr="004C0607">
              <w:rPr>
                <w:position w:val="-64"/>
                <w:lang w:eastAsia="en-US"/>
              </w:rPr>
              <w:object w:dxaOrig="1340" w:dyaOrig="1040">
                <v:shape id="_x0000_i1303" type="#_x0000_t75" style="width:67.3pt;height:51.45pt" o:ole="" fillcolor="window">
                  <v:imagedata r:id="rId600" o:title=""/>
                </v:shape>
                <o:OLEObject Type="Embed" ProgID="Equation.3" ShapeID="_x0000_i1303" DrawAspect="Content" ObjectID="_1479895199" r:id="rId601"/>
              </w:object>
            </w:r>
          </w:p>
        </w:tc>
        <w:tc>
          <w:tcPr>
            <w:tcW w:w="4167" w:type="dxa"/>
            <w:vAlign w:val="center"/>
          </w:tcPr>
          <w:p w:rsidR="00C7179B" w:rsidRPr="004B7FCC" w:rsidRDefault="00C7179B" w:rsidP="008328A0">
            <w:pPr>
              <w:jc w:val="center"/>
            </w:pPr>
            <w:r w:rsidRPr="004C0607">
              <w:rPr>
                <w:position w:val="-64"/>
                <w:lang w:eastAsia="en-US"/>
              </w:rPr>
              <w:object w:dxaOrig="1740" w:dyaOrig="1040">
                <v:shape id="_x0000_i1304" type="#_x0000_t75" style="width:86.95pt;height:51.45pt" o:ole="" fillcolor="window">
                  <v:imagedata r:id="rId602" o:title=""/>
                </v:shape>
                <o:OLEObject Type="Embed" ProgID="Equation.3" ShapeID="_x0000_i1304" DrawAspect="Content" ObjectID="_1479895200" r:id="rId603"/>
              </w:object>
            </w:r>
          </w:p>
        </w:tc>
      </w:tr>
      <w:tr w:rsidR="00C7179B" w:rsidRPr="004B7FCC" w:rsidTr="008328A0">
        <w:tc>
          <w:tcPr>
            <w:tcW w:w="9434" w:type="dxa"/>
            <w:gridSpan w:val="3"/>
            <w:vAlign w:val="center"/>
          </w:tcPr>
          <w:p w:rsidR="00C7179B" w:rsidRPr="004B7FCC" w:rsidRDefault="00C7179B" w:rsidP="00C7179B">
            <w:r>
              <w:t>Βοηθητικοί συντελεστές</w:t>
            </w:r>
          </w:p>
        </w:tc>
      </w:tr>
      <w:tr w:rsidR="00C7179B" w:rsidRPr="004B7FCC" w:rsidTr="008328A0">
        <w:tc>
          <w:tcPr>
            <w:tcW w:w="1978" w:type="dxa"/>
            <w:vAlign w:val="center"/>
          </w:tcPr>
          <w:p w:rsidR="00C7179B" w:rsidRDefault="00C7179B" w:rsidP="008328A0">
            <w:r w:rsidRPr="004C0607">
              <w:rPr>
                <w:position w:val="-64"/>
                <w:lang w:eastAsia="en-US"/>
              </w:rPr>
              <w:object w:dxaOrig="1760" w:dyaOrig="1400">
                <v:shape id="_x0000_i1305" type="#_x0000_t75" style="width:87.9pt;height:69.2pt" o:ole="" fillcolor="window">
                  <v:imagedata r:id="rId604" o:title=""/>
                </v:shape>
                <o:OLEObject Type="Embed" ProgID="Equation.3" ShapeID="_x0000_i1305" DrawAspect="Content" ObjectID="_1479895201" r:id="rId605"/>
              </w:object>
            </w:r>
          </w:p>
          <w:p w:rsidR="00C7179B" w:rsidRDefault="00C7179B" w:rsidP="008328A0">
            <w:r w:rsidRPr="004C0607">
              <w:rPr>
                <w:position w:val="-64"/>
                <w:lang w:eastAsia="en-US"/>
              </w:rPr>
              <w:object w:dxaOrig="1740" w:dyaOrig="1400">
                <v:shape id="_x0000_i1306" type="#_x0000_t75" style="width:86.95pt;height:69.2pt" o:ole="" fillcolor="window">
                  <v:imagedata r:id="rId606" o:title=""/>
                </v:shape>
                <o:OLEObject Type="Embed" ProgID="Equation.3" ShapeID="_x0000_i1306" DrawAspect="Content" ObjectID="_1479895202" r:id="rId607"/>
              </w:object>
            </w:r>
          </w:p>
          <w:p w:rsidR="00C7179B" w:rsidRDefault="00C7179B" w:rsidP="008328A0">
            <w:r w:rsidRPr="004C0607">
              <w:rPr>
                <w:position w:val="-32"/>
                <w:lang w:eastAsia="en-US"/>
              </w:rPr>
              <w:object w:dxaOrig="1680" w:dyaOrig="740">
                <v:shape id="_x0000_i1307" type="#_x0000_t75" style="width:83.2pt;height:36.45pt" o:ole="" fillcolor="window">
                  <v:imagedata r:id="rId608" o:title=""/>
                </v:shape>
                <o:OLEObject Type="Embed" ProgID="Equation.3" ShapeID="_x0000_i1307" DrawAspect="Content" ObjectID="_1479895203" r:id="rId609"/>
              </w:object>
            </w:r>
          </w:p>
          <w:p w:rsidR="00C7179B" w:rsidRDefault="00C7179B" w:rsidP="008328A0">
            <w:r w:rsidRPr="004C0607">
              <w:rPr>
                <w:position w:val="-32"/>
                <w:lang w:eastAsia="en-US"/>
              </w:rPr>
              <w:object w:dxaOrig="1660" w:dyaOrig="740">
                <v:shape id="_x0000_i1308" type="#_x0000_t75" style="width:83.2pt;height:36.45pt" o:ole="" fillcolor="window">
                  <v:imagedata r:id="rId610" o:title=""/>
                </v:shape>
                <o:OLEObject Type="Embed" ProgID="Equation.3" ShapeID="_x0000_i1308" DrawAspect="Content" ObjectID="_1479895204" r:id="rId611"/>
              </w:object>
            </w:r>
          </w:p>
          <w:p w:rsidR="00C7179B" w:rsidRDefault="00C7179B" w:rsidP="008328A0">
            <w:r w:rsidRPr="004C0607">
              <w:rPr>
                <w:position w:val="-30"/>
                <w:lang w:eastAsia="en-US"/>
              </w:rPr>
              <w:object w:dxaOrig="1560" w:dyaOrig="700">
                <v:shape id="_x0000_i1309" type="#_x0000_t75" style="width:77.6pt;height:35.55pt" o:ole="" fillcolor="window">
                  <v:imagedata r:id="rId612" o:title=""/>
                </v:shape>
                <o:OLEObject Type="Embed" ProgID="Equation.3" ShapeID="_x0000_i1309" DrawAspect="Content" ObjectID="_1479895205" r:id="rId613"/>
              </w:object>
            </w:r>
          </w:p>
          <w:p w:rsidR="00C7179B" w:rsidRPr="004B7FCC" w:rsidRDefault="00C7179B" w:rsidP="008328A0">
            <w:pPr>
              <w:rPr>
                <w:lang w:val="el-GR"/>
              </w:rPr>
            </w:pPr>
            <w:r>
              <w:rPr>
                <w:lang w:val="en-US"/>
              </w:rPr>
              <w:t>C</w:t>
            </w:r>
            <w:r w:rsidRPr="004B7FCC">
              <w:rPr>
                <w:vertAlign w:val="subscript"/>
                <w:lang w:val="en-US"/>
              </w:rPr>
              <w:t>my</w:t>
            </w:r>
            <w:r>
              <w:rPr>
                <w:lang w:val="en-US"/>
              </w:rPr>
              <w:t xml:space="preserve"> </w:t>
            </w:r>
            <w:r>
              <w:t>βλέπε Πίνακα Α.2</w:t>
            </w:r>
          </w:p>
          <w:p w:rsidR="00C7179B" w:rsidRPr="004B7FCC" w:rsidRDefault="00C7179B" w:rsidP="008328A0">
            <w:r w:rsidRPr="00F77335">
              <w:rPr>
                <w:position w:val="-34"/>
                <w:lang w:eastAsia="en-US"/>
              </w:rPr>
              <w:object w:dxaOrig="1620" w:dyaOrig="720">
                <v:shape id="_x0000_i1310" type="#_x0000_t75" style="width:81.35pt;height:36.45pt" o:ole="" fillcolor="window">
                  <v:imagedata r:id="rId614" o:title=""/>
                </v:shape>
                <o:OLEObject Type="Embed" ProgID="Equation.3" ShapeID="_x0000_i1310" DrawAspect="Content" ObjectID="_1479895206" r:id="rId615"/>
              </w:object>
            </w:r>
          </w:p>
        </w:tc>
        <w:tc>
          <w:tcPr>
            <w:tcW w:w="7456" w:type="dxa"/>
            <w:gridSpan w:val="2"/>
            <w:vAlign w:val="center"/>
          </w:tcPr>
          <w:p w:rsidR="00C7179B" w:rsidRDefault="00C7179B" w:rsidP="008328A0">
            <w:r w:rsidRPr="004C0607">
              <w:rPr>
                <w:position w:val="-36"/>
                <w:lang w:eastAsia="en-US"/>
              </w:rPr>
              <w:object w:dxaOrig="7240" w:dyaOrig="840">
                <v:shape id="_x0000_i1311" type="#_x0000_t75" style="width:362.8pt;height:42.1pt" o:ole="" fillcolor="window">
                  <v:imagedata r:id="rId616" o:title=""/>
                </v:shape>
                <o:OLEObject Type="Embed" ProgID="Equation.3" ShapeID="_x0000_i1311" DrawAspect="Content" ObjectID="_1479895207" r:id="rId617"/>
              </w:object>
            </w:r>
          </w:p>
          <w:p w:rsidR="00C7179B" w:rsidRDefault="00C7179B" w:rsidP="008328A0">
            <w:r>
              <w:t xml:space="preserve">με </w:t>
            </w:r>
            <w:r w:rsidRPr="004C0607">
              <w:rPr>
                <w:position w:val="-32"/>
                <w:lang w:eastAsia="en-US"/>
              </w:rPr>
              <w:object w:dxaOrig="3720" w:dyaOrig="740">
                <v:shape id="_x0000_i1312" type="#_x0000_t75" style="width:186.1pt;height:36.45pt" o:ole="" fillcolor="window">
                  <v:imagedata r:id="rId618" o:title=""/>
                </v:shape>
                <o:OLEObject Type="Embed" ProgID="Equation.3" ShapeID="_x0000_i1312" DrawAspect="Content" ObjectID="_1479895208" r:id="rId619"/>
              </w:object>
            </w:r>
          </w:p>
          <w:p w:rsidR="00C7179B" w:rsidRDefault="00C7179B" w:rsidP="008328A0">
            <w:r w:rsidRPr="004C0607">
              <w:rPr>
                <w:position w:val="-40"/>
                <w:lang w:eastAsia="en-US"/>
              </w:rPr>
              <w:object w:dxaOrig="6420" w:dyaOrig="920">
                <v:shape id="_x0000_i1313" type="#_x0000_t75" style="width:320.75pt;height:45.8pt" o:ole="" fillcolor="window">
                  <v:imagedata r:id="rId620" o:title=""/>
                </v:shape>
                <o:OLEObject Type="Embed" ProgID="Equation.3" ShapeID="_x0000_i1313" DrawAspect="Content" ObjectID="_1479895209" r:id="rId621"/>
              </w:object>
            </w:r>
          </w:p>
          <w:p w:rsidR="00C7179B" w:rsidRDefault="00C7179B" w:rsidP="008328A0">
            <w:r>
              <w:t xml:space="preserve">με </w:t>
            </w:r>
            <w:r w:rsidRPr="004C0607">
              <w:rPr>
                <w:position w:val="-36"/>
                <w:lang w:eastAsia="en-US"/>
              </w:rPr>
              <w:object w:dxaOrig="3680" w:dyaOrig="840">
                <v:shape id="_x0000_i1314" type="#_x0000_t75" style="width:184.2pt;height:42.1pt" o:ole="" fillcolor="window">
                  <v:imagedata r:id="rId622" o:title=""/>
                </v:shape>
                <o:OLEObject Type="Embed" ProgID="Equation.3" ShapeID="_x0000_i1314" DrawAspect="Content" ObjectID="_1479895210" r:id="rId623"/>
              </w:object>
            </w:r>
          </w:p>
          <w:p w:rsidR="00C7179B" w:rsidRDefault="00C7179B" w:rsidP="008328A0">
            <w:r w:rsidRPr="00F77335">
              <w:rPr>
                <w:position w:val="-42"/>
                <w:lang w:eastAsia="en-US"/>
              </w:rPr>
              <w:object w:dxaOrig="6120" w:dyaOrig="960">
                <v:shape id="_x0000_i1315" type="#_x0000_t75" style="width:306.7pt;height:47.7pt" o:ole="" fillcolor="window">
                  <v:imagedata r:id="rId624" o:title=""/>
                </v:shape>
                <o:OLEObject Type="Embed" ProgID="Equation.3" ShapeID="_x0000_i1315" DrawAspect="Content" ObjectID="_1479895211" r:id="rId625"/>
              </w:object>
            </w:r>
          </w:p>
          <w:p w:rsidR="00C7179B" w:rsidRDefault="00C7179B" w:rsidP="008328A0">
            <w:r>
              <w:t xml:space="preserve">με </w:t>
            </w:r>
            <w:r w:rsidRPr="004C0607">
              <w:rPr>
                <w:position w:val="-36"/>
                <w:lang w:eastAsia="en-US"/>
              </w:rPr>
              <w:object w:dxaOrig="5080" w:dyaOrig="780">
                <v:shape id="_x0000_i1316" type="#_x0000_t75" style="width:254.35pt;height:39.25pt" o:ole="" fillcolor="window">
                  <v:imagedata r:id="rId626" o:title=""/>
                </v:shape>
                <o:OLEObject Type="Embed" ProgID="Equation.3" ShapeID="_x0000_i1316" DrawAspect="Content" ObjectID="_1479895212" r:id="rId627"/>
              </w:object>
            </w:r>
          </w:p>
          <w:p w:rsidR="00C7179B" w:rsidRDefault="00C7179B" w:rsidP="008328A0">
            <w:r w:rsidRPr="004C0607">
              <w:rPr>
                <w:position w:val="-34"/>
                <w:lang w:eastAsia="en-US"/>
              </w:rPr>
              <w:object w:dxaOrig="7200" w:dyaOrig="800">
                <v:shape id="_x0000_i1317" type="#_x0000_t75" style="width:5in;height:39.25pt" o:ole="" fillcolor="window">
                  <v:imagedata r:id="rId628" o:title=""/>
                </v:shape>
                <o:OLEObject Type="Embed" ProgID="Equation.3" ShapeID="_x0000_i1317" DrawAspect="Content" ObjectID="_1479895213" r:id="rId629"/>
              </w:object>
            </w:r>
          </w:p>
          <w:p w:rsidR="00C7179B" w:rsidRPr="004B7FCC" w:rsidRDefault="00C7179B" w:rsidP="008328A0">
            <w:r>
              <w:t xml:space="preserve">με </w:t>
            </w:r>
            <w:r w:rsidRPr="004C0607">
              <w:rPr>
                <w:position w:val="-36"/>
                <w:lang w:eastAsia="en-US"/>
              </w:rPr>
              <w:object w:dxaOrig="3940" w:dyaOrig="780">
                <v:shape id="_x0000_i1318" type="#_x0000_t75" style="width:197.3pt;height:39.25pt" o:ole="" fillcolor="window">
                  <v:imagedata r:id="rId630" o:title=""/>
                </v:shape>
                <o:OLEObject Type="Embed" ProgID="Equation.3" ShapeID="_x0000_i1318" DrawAspect="Content" ObjectID="_1479895214" r:id="rId631"/>
              </w:object>
            </w:r>
          </w:p>
        </w:tc>
      </w:tr>
    </w:tbl>
    <w:p w:rsidR="00C7179B" w:rsidRPr="00D64609" w:rsidRDefault="00C7179B" w:rsidP="00C7179B">
      <w:pPr>
        <w:jc w:val="center"/>
        <w:rPr>
          <w:lang w:val="el-GR"/>
        </w:rPr>
      </w:pPr>
      <w:r w:rsidRPr="00CA643F">
        <w:rPr>
          <w:b/>
          <w:lang w:val="el-GR"/>
        </w:rPr>
        <w:t>Πίνακας Α.1:</w:t>
      </w:r>
      <w:r w:rsidRPr="00C7179B">
        <w:rPr>
          <w:lang w:val="el-GR"/>
        </w:rPr>
        <w:t xml:space="preserve"> Συντελεστές αλληλεπίδρασης </w:t>
      </w:r>
      <w:r>
        <w:rPr>
          <w:lang w:val="en-US"/>
        </w:rPr>
        <w:t>k</w:t>
      </w:r>
      <w:r w:rsidRPr="00D64609">
        <w:rPr>
          <w:vertAlign w:val="subscript"/>
          <w:lang w:val="en-US"/>
        </w:rPr>
        <w:t>ij</w:t>
      </w:r>
      <w:r w:rsidRPr="00D64609">
        <w:rPr>
          <w:vertAlign w:val="subscript"/>
          <w:lang w:val="el-GR"/>
        </w:rPr>
        <w:t xml:space="preserve"> </w:t>
      </w:r>
      <w:r w:rsidRPr="00D64609">
        <w:rPr>
          <w:lang w:val="el-GR"/>
        </w:rPr>
        <w:t>(6.3.3(4))</w:t>
      </w:r>
    </w:p>
    <w:p w:rsidR="00C7179B" w:rsidRPr="00C7179B" w:rsidRDefault="00C7179B" w:rsidP="00AB2071">
      <w:pPr>
        <w:pStyle w:val="annex"/>
        <w:rPr>
          <w:rFonts w:ascii="Times New Roman" w:hAnsi="Times New Roman"/>
          <w:lang w:val="el-GR"/>
        </w:rPr>
      </w:pPr>
    </w:p>
    <w:p w:rsidR="00366C68" w:rsidRDefault="00366C68">
      <w:pPr>
        <w:spacing w:after="200" w:line="276" w:lineRule="auto"/>
        <w:rPr>
          <w:lang w:val="el-GR" w:eastAsia="de-DE"/>
        </w:rPr>
      </w:pPr>
      <w:r>
        <w:rPr>
          <w:b/>
          <w:lang w:val="el-GR"/>
        </w:rPr>
        <w:br w:type="page"/>
      </w:r>
    </w:p>
    <w:p w:rsidR="00F105F3" w:rsidRPr="00CA643F" w:rsidRDefault="006162D9" w:rsidP="00F105F3">
      <w:pPr>
        <w:pStyle w:val="annex"/>
        <w:jc w:val="center"/>
        <w:rPr>
          <w:rFonts w:ascii="Times New Roman" w:hAnsi="Times New Roman"/>
          <w:sz w:val="24"/>
          <w:szCs w:val="24"/>
          <w:lang w:val="el-GR"/>
        </w:rPr>
      </w:pPr>
      <w:r w:rsidRPr="00CA643F">
        <w:rPr>
          <w:rFonts w:ascii="Times New Roman" w:hAnsi="Times New Roman"/>
          <w:sz w:val="24"/>
          <w:szCs w:val="24"/>
          <w:lang w:val="el-GR"/>
        </w:rPr>
        <w:lastRenderedPageBreak/>
        <w:t>Πίνακας Α.1(συνέχεια)</w:t>
      </w:r>
    </w:p>
    <w:tbl>
      <w:tblPr>
        <w:tblStyle w:val="TableGrid"/>
        <w:tblW w:w="0" w:type="auto"/>
        <w:tblLook w:val="04A0"/>
      </w:tblPr>
      <w:tblGrid>
        <w:gridCol w:w="9191"/>
      </w:tblGrid>
      <w:tr w:rsidR="006162D9" w:rsidRPr="00FE3F2F" w:rsidTr="006162D9">
        <w:tc>
          <w:tcPr>
            <w:tcW w:w="9191" w:type="dxa"/>
          </w:tcPr>
          <w:p w:rsidR="006162D9" w:rsidRPr="009E7050" w:rsidRDefault="006162D9" w:rsidP="006162D9">
            <w:pPr>
              <w:ind w:left="709" w:hanging="709"/>
            </w:pPr>
            <w:r w:rsidRPr="009E7050">
              <w:rPr>
                <w:position w:val="-34"/>
                <w:lang w:eastAsia="en-US"/>
              </w:rPr>
              <w:object w:dxaOrig="1560" w:dyaOrig="800">
                <v:shape id="_x0000_i1319" type="#_x0000_t75" style="width:77.6pt;height:39.25pt" o:ole="" fillcolor="window">
                  <v:imagedata r:id="rId632" o:title=""/>
                </v:shape>
                <o:OLEObject Type="Embed" ProgID="Equation.3" ShapeID="_x0000_i1319" DrawAspect="Content" ObjectID="_1479895215" r:id="rId633"/>
              </w:object>
            </w:r>
          </w:p>
          <w:p w:rsidR="006162D9" w:rsidRPr="009E7050" w:rsidRDefault="006162D9" w:rsidP="006162D9">
            <w:pPr>
              <w:tabs>
                <w:tab w:val="left" w:pos="497"/>
              </w:tabs>
              <w:ind w:left="709" w:hanging="709"/>
              <w:rPr>
                <w:lang w:val="el-GR"/>
              </w:rPr>
            </w:pPr>
            <w:r w:rsidRPr="009E7050">
              <w:rPr>
                <w:position w:val="-6"/>
                <w:lang w:eastAsia="en-US"/>
              </w:rPr>
              <w:object w:dxaOrig="300" w:dyaOrig="340">
                <v:shape id="_x0000_i1320" type="#_x0000_t75" style="width:14.95pt;height:17.75pt" o:ole="" fillcolor="window">
                  <v:imagedata r:id="rId634" o:title=""/>
                </v:shape>
                <o:OLEObject Type="Embed" ProgID="Equation.3" ShapeID="_x0000_i1320" DrawAspect="Content" ObjectID="_1479895216" r:id="rId635"/>
              </w:object>
            </w:r>
            <w:r w:rsidRPr="009E7050">
              <w:rPr>
                <w:lang w:val="el-GR"/>
              </w:rPr>
              <w:tab/>
              <w:t>=</w:t>
            </w:r>
            <w:r w:rsidRPr="009E7050">
              <w:rPr>
                <w:lang w:val="el-GR"/>
              </w:rPr>
              <w:tab/>
              <w:t xml:space="preserve">ανηγμένη λυγηρότητα για στρεπτοκαμπτικό λυγισμό λόγω σταθερής καμπτικής ροπής, δηλ. </w:t>
            </w:r>
          </w:p>
          <w:p w:rsidR="006162D9" w:rsidRPr="009E7050" w:rsidRDefault="006162D9" w:rsidP="006162D9">
            <w:pPr>
              <w:tabs>
                <w:tab w:val="left" w:pos="497"/>
              </w:tabs>
              <w:ind w:left="709" w:hanging="709"/>
              <w:rPr>
                <w:lang w:val="el-GR"/>
              </w:rPr>
            </w:pPr>
            <w:r w:rsidRPr="009E7050">
              <w:rPr>
                <w:lang w:val="el-GR"/>
              </w:rPr>
              <w:tab/>
            </w:r>
            <w:r w:rsidRPr="009E7050">
              <w:rPr>
                <w:lang w:val="el-GR"/>
              </w:rPr>
              <w:tab/>
            </w:r>
            <w:r w:rsidRPr="009E7050">
              <w:sym w:font="Symbol" w:char="F079"/>
            </w:r>
            <w:r w:rsidRPr="009E7050">
              <w:rPr>
                <w:vertAlign w:val="subscript"/>
              </w:rPr>
              <w:t>y</w:t>
            </w:r>
            <w:r w:rsidRPr="009E7050">
              <w:rPr>
                <w:lang w:val="el-GR"/>
              </w:rPr>
              <w:t xml:space="preserve"> =1,0 στον Πίνακα </w:t>
            </w:r>
            <w:r w:rsidRPr="009E7050">
              <w:t>A</w:t>
            </w:r>
            <w:r w:rsidRPr="009E7050">
              <w:rPr>
                <w:lang w:val="el-GR"/>
              </w:rPr>
              <w:t>.2</w:t>
            </w:r>
          </w:p>
          <w:p w:rsidR="006162D9" w:rsidRPr="009E7050" w:rsidRDefault="006162D9" w:rsidP="006162D9">
            <w:pPr>
              <w:tabs>
                <w:tab w:val="left" w:pos="497"/>
                <w:tab w:val="left" w:pos="1560"/>
              </w:tabs>
              <w:ind w:left="709" w:hanging="709"/>
              <w:rPr>
                <w:lang w:val="el-GR"/>
              </w:rPr>
            </w:pPr>
            <w:r w:rsidRPr="009E7050">
              <w:rPr>
                <w:position w:val="-6"/>
                <w:lang w:eastAsia="en-US"/>
              </w:rPr>
              <w:object w:dxaOrig="400" w:dyaOrig="340">
                <v:shape id="_x0000_i1321" type="#_x0000_t75" style="width:19.65pt;height:17.75pt" o:ole="" fillcolor="window">
                  <v:imagedata r:id="rId636" o:title=""/>
                </v:shape>
                <o:OLEObject Type="Embed" ProgID="Equation.3" ShapeID="_x0000_i1321" DrawAspect="Content" ObjectID="_1479895217" r:id="rId637"/>
              </w:object>
            </w:r>
            <w:r w:rsidRPr="009E7050">
              <w:rPr>
                <w:lang w:val="el-GR"/>
              </w:rPr>
              <w:tab/>
              <w:t>=</w:t>
            </w:r>
            <w:r w:rsidRPr="009E7050">
              <w:rPr>
                <w:lang w:val="el-GR"/>
              </w:rPr>
              <w:tab/>
              <w:t xml:space="preserve">ανηγμένη λυγηρότητα για στρεπτοκαμπτικό λυγισμό </w:t>
            </w:r>
          </w:p>
          <w:p w:rsidR="006162D9" w:rsidRPr="009E7050" w:rsidRDefault="006162D9" w:rsidP="006162D9">
            <w:pPr>
              <w:tabs>
                <w:tab w:val="left" w:pos="1560"/>
              </w:tabs>
              <w:rPr>
                <w:lang w:val="el-GR"/>
              </w:rPr>
            </w:pPr>
          </w:p>
          <w:p w:rsidR="006162D9" w:rsidRPr="009E7050" w:rsidRDefault="006162D9" w:rsidP="006162D9">
            <w:pPr>
              <w:tabs>
                <w:tab w:val="left" w:pos="1560"/>
              </w:tabs>
              <w:rPr>
                <w:lang w:val="el-GR"/>
              </w:rPr>
            </w:pPr>
            <w:r w:rsidRPr="009E7050">
              <w:rPr>
                <w:lang w:val="el-GR"/>
              </w:rPr>
              <w:t xml:space="preserve">Για </w:t>
            </w:r>
            <w:r w:rsidRPr="009E7050">
              <w:rPr>
                <w:position w:val="-6"/>
                <w:lang w:eastAsia="en-US"/>
              </w:rPr>
              <w:object w:dxaOrig="700" w:dyaOrig="340">
                <v:shape id="_x0000_i1322" type="#_x0000_t75" style="width:35.55pt;height:17.75pt" o:ole="" fillcolor="window">
                  <v:imagedata r:id="rId638" o:title=""/>
                </v:shape>
                <o:OLEObject Type="Embed" ProgID="Equation.3" ShapeID="_x0000_i1322" DrawAspect="Content" ObjectID="_1479895218" r:id="rId639"/>
              </w:object>
            </w:r>
            <w:r w:rsidRPr="009E7050">
              <w:rPr>
                <w:lang w:val="el-GR"/>
              </w:rPr>
              <w:t>:</w:t>
            </w:r>
            <w:r w:rsidRPr="009E7050">
              <w:rPr>
                <w:lang w:val="el-GR"/>
              </w:rPr>
              <w:tab/>
            </w:r>
            <w:r w:rsidRPr="009E7050">
              <w:t>C</w:t>
            </w:r>
            <w:r w:rsidRPr="009E7050">
              <w:rPr>
                <w:vertAlign w:val="subscript"/>
              </w:rPr>
              <w:t>my</w:t>
            </w:r>
            <w:r w:rsidRPr="009E7050">
              <w:rPr>
                <w:lang w:val="el-GR"/>
              </w:rPr>
              <w:t xml:space="preserve"> = </w:t>
            </w:r>
            <w:r w:rsidRPr="009E7050">
              <w:t>C</w:t>
            </w:r>
            <w:r w:rsidRPr="009E7050">
              <w:rPr>
                <w:vertAlign w:val="subscript"/>
              </w:rPr>
              <w:t>my</w:t>
            </w:r>
            <w:r w:rsidRPr="009E7050">
              <w:rPr>
                <w:vertAlign w:val="subscript"/>
                <w:lang w:val="el-GR"/>
              </w:rPr>
              <w:t>,0</w:t>
            </w:r>
          </w:p>
          <w:p w:rsidR="006162D9" w:rsidRPr="009E7050" w:rsidRDefault="006162D9" w:rsidP="006162D9">
            <w:pPr>
              <w:tabs>
                <w:tab w:val="left" w:pos="1560"/>
              </w:tabs>
              <w:rPr>
                <w:lang w:val="el-GR"/>
              </w:rPr>
            </w:pPr>
            <w:r w:rsidRPr="009E7050">
              <w:rPr>
                <w:lang w:val="el-GR"/>
              </w:rPr>
              <w:tab/>
            </w:r>
            <w:r w:rsidRPr="009E7050">
              <w:t>C</w:t>
            </w:r>
            <w:r w:rsidRPr="009E7050">
              <w:rPr>
                <w:vertAlign w:val="subscript"/>
              </w:rPr>
              <w:t>mz</w:t>
            </w:r>
            <w:r w:rsidRPr="009E7050">
              <w:rPr>
                <w:lang w:val="el-GR"/>
              </w:rPr>
              <w:t xml:space="preserve"> = </w:t>
            </w:r>
            <w:r w:rsidRPr="009E7050">
              <w:t>C</w:t>
            </w:r>
            <w:r w:rsidRPr="009E7050">
              <w:rPr>
                <w:vertAlign w:val="subscript"/>
              </w:rPr>
              <w:t>mz</w:t>
            </w:r>
            <w:r w:rsidRPr="009E7050">
              <w:rPr>
                <w:vertAlign w:val="subscript"/>
                <w:lang w:val="el-GR"/>
              </w:rPr>
              <w:t>,0</w:t>
            </w:r>
          </w:p>
          <w:p w:rsidR="006162D9" w:rsidRPr="009E7050" w:rsidRDefault="006162D9" w:rsidP="006162D9">
            <w:pPr>
              <w:tabs>
                <w:tab w:val="left" w:pos="1560"/>
              </w:tabs>
            </w:pPr>
            <w:r w:rsidRPr="009E7050">
              <w:rPr>
                <w:lang w:val="el-GR"/>
              </w:rPr>
              <w:tab/>
            </w:r>
            <w:r w:rsidRPr="009E7050">
              <w:t>C</w:t>
            </w:r>
            <w:r w:rsidRPr="009E7050">
              <w:rPr>
                <w:vertAlign w:val="subscript"/>
              </w:rPr>
              <w:t>mLT</w:t>
            </w:r>
            <w:r w:rsidRPr="009E7050">
              <w:t xml:space="preserve"> = 1,0</w:t>
            </w:r>
          </w:p>
          <w:p w:rsidR="006162D9" w:rsidRPr="009E7050" w:rsidRDefault="006162D9" w:rsidP="006162D9">
            <w:pPr>
              <w:tabs>
                <w:tab w:val="left" w:pos="1560"/>
              </w:tabs>
            </w:pPr>
            <w:r w:rsidRPr="009E7050">
              <w:t xml:space="preserve">Για </w:t>
            </w:r>
            <w:r w:rsidRPr="009E7050">
              <w:rPr>
                <w:position w:val="-6"/>
                <w:lang w:eastAsia="en-US"/>
              </w:rPr>
              <w:object w:dxaOrig="700" w:dyaOrig="340">
                <v:shape id="_x0000_i1323" type="#_x0000_t75" style="width:35.55pt;height:17.75pt" o:ole="" fillcolor="window">
                  <v:imagedata r:id="rId640" o:title=""/>
                </v:shape>
                <o:OLEObject Type="Embed" ProgID="Equation.3" ShapeID="_x0000_i1323" DrawAspect="Content" ObjectID="_1479895219" r:id="rId641"/>
              </w:object>
            </w:r>
            <w:r w:rsidRPr="009E7050">
              <w:t>:</w:t>
            </w:r>
            <w:r w:rsidRPr="009E7050">
              <w:tab/>
            </w:r>
            <w:r w:rsidR="009E7050" w:rsidRPr="009E7050">
              <w:rPr>
                <w:position w:val="-38"/>
                <w:lang w:eastAsia="en-US"/>
              </w:rPr>
              <w:object w:dxaOrig="3500" w:dyaOrig="880">
                <v:shape id="_x0000_i1324" type="#_x0000_t75" style="width:200.1pt;height:53.3pt" o:ole="" fillcolor="window">
                  <v:imagedata r:id="rId642" o:title=""/>
                </v:shape>
                <o:OLEObject Type="Embed" ProgID="Equation.3" ShapeID="_x0000_i1324" DrawAspect="Content" ObjectID="_1479895220" r:id="rId643"/>
              </w:object>
            </w:r>
          </w:p>
          <w:p w:rsidR="006162D9" w:rsidRPr="009E7050" w:rsidRDefault="006162D9" w:rsidP="006162D9">
            <w:pPr>
              <w:tabs>
                <w:tab w:val="left" w:pos="1560"/>
              </w:tabs>
            </w:pPr>
            <w:r w:rsidRPr="009E7050">
              <w:tab/>
            </w:r>
            <w:r w:rsidRPr="009E7050">
              <w:rPr>
                <w:position w:val="-14"/>
                <w:lang w:eastAsia="en-US"/>
              </w:rPr>
              <w:object w:dxaOrig="1180" w:dyaOrig="380">
                <v:shape id="_x0000_i1325" type="#_x0000_t75" style="width:59.85pt;height:18.7pt" o:ole="" fillcolor="window">
                  <v:imagedata r:id="rId644" o:title=""/>
                </v:shape>
                <o:OLEObject Type="Embed" ProgID="Equation.3" ShapeID="_x0000_i1325" DrawAspect="Content" ObjectID="_1479895221" r:id="rId645"/>
              </w:object>
            </w:r>
          </w:p>
          <w:p w:rsidR="006162D9" w:rsidRPr="009E7050" w:rsidRDefault="006162D9" w:rsidP="006162D9">
            <w:pPr>
              <w:tabs>
                <w:tab w:val="left" w:pos="1560"/>
              </w:tabs>
            </w:pPr>
            <w:r w:rsidRPr="009E7050">
              <w:tab/>
            </w:r>
            <w:r w:rsidR="009E7050" w:rsidRPr="009E7050">
              <w:rPr>
                <w:position w:val="-80"/>
                <w:lang w:eastAsia="en-US"/>
              </w:rPr>
              <w:object w:dxaOrig="3620" w:dyaOrig="1200">
                <v:shape id="_x0000_i1326" type="#_x0000_t75" style="width:200.1pt;height:69.2pt" o:ole="" fillcolor="window">
                  <v:imagedata r:id="rId646" o:title=""/>
                </v:shape>
                <o:OLEObject Type="Embed" ProgID="Equation.3" ShapeID="_x0000_i1326" DrawAspect="Content" ObjectID="_1479895222" r:id="rId647"/>
              </w:object>
            </w:r>
          </w:p>
          <w:p w:rsidR="006162D9" w:rsidRPr="009E7050" w:rsidRDefault="006162D9" w:rsidP="006162D9">
            <w:pPr>
              <w:tabs>
                <w:tab w:val="left" w:pos="709"/>
                <w:tab w:val="left" w:pos="1276"/>
                <w:tab w:val="left" w:pos="1985"/>
              </w:tabs>
              <w:rPr>
                <w:lang w:val="el-GR"/>
              </w:rPr>
            </w:pPr>
            <w:r w:rsidRPr="009E7050">
              <w:rPr>
                <w:position w:val="-32"/>
                <w:lang w:eastAsia="en-US"/>
              </w:rPr>
              <w:object w:dxaOrig="1740" w:dyaOrig="740">
                <v:shape id="_x0000_i1327" type="#_x0000_t75" style="width:86.95pt;height:36.45pt" o:ole="" fillcolor="window">
                  <v:imagedata r:id="rId648" o:title=""/>
                </v:shape>
                <o:OLEObject Type="Embed" ProgID="Equation.3" ShapeID="_x0000_i1327" DrawAspect="Content" ObjectID="_1479895223" r:id="rId649"/>
              </w:object>
            </w:r>
            <w:r w:rsidRPr="009E7050">
              <w:rPr>
                <w:lang w:val="el-GR"/>
              </w:rPr>
              <w:tab/>
              <w:t xml:space="preserve">για διατομές κατηγορίας 1, 2 και 3 </w:t>
            </w:r>
          </w:p>
          <w:p w:rsidR="006162D9" w:rsidRPr="009E7050" w:rsidRDefault="006162D9" w:rsidP="006162D9">
            <w:pPr>
              <w:tabs>
                <w:tab w:val="left" w:pos="709"/>
                <w:tab w:val="left" w:pos="1276"/>
                <w:tab w:val="left" w:pos="1985"/>
              </w:tabs>
              <w:rPr>
                <w:lang w:val="el-GR"/>
              </w:rPr>
            </w:pPr>
            <w:r w:rsidRPr="009E7050">
              <w:rPr>
                <w:position w:val="-32"/>
                <w:lang w:eastAsia="en-US"/>
              </w:rPr>
              <w:object w:dxaOrig="1820" w:dyaOrig="740">
                <v:shape id="_x0000_i1328" type="#_x0000_t75" style="width:90.7pt;height:36.45pt" o:ole="" fillcolor="window">
                  <v:imagedata r:id="rId650" o:title=""/>
                </v:shape>
                <o:OLEObject Type="Embed" ProgID="Equation.3" ShapeID="_x0000_i1328" DrawAspect="Content" ObjectID="_1479895224" r:id="rId651"/>
              </w:object>
            </w:r>
            <w:r w:rsidRPr="009E7050">
              <w:rPr>
                <w:lang w:val="el-GR"/>
              </w:rPr>
              <w:tab/>
              <w:t xml:space="preserve">για διατομές κατηγορίας 4 </w:t>
            </w:r>
          </w:p>
          <w:p w:rsidR="006162D9" w:rsidRPr="009E7050" w:rsidRDefault="006162D9" w:rsidP="006162D9">
            <w:pPr>
              <w:pStyle w:val="Clause"/>
              <w:numPr>
                <w:ilvl w:val="0"/>
                <w:numId w:val="0"/>
              </w:numPr>
              <w:spacing w:before="100"/>
              <w:rPr>
                <w:lang w:val="el-GR"/>
              </w:rPr>
            </w:pPr>
            <w:r w:rsidRPr="009E7050">
              <w:t>N</w:t>
            </w:r>
            <w:r w:rsidRPr="009E7050">
              <w:rPr>
                <w:vertAlign w:val="subscript"/>
              </w:rPr>
              <w:t>crit</w:t>
            </w:r>
            <w:r w:rsidRPr="009E7050">
              <w:rPr>
                <w:vertAlign w:val="subscript"/>
                <w:lang w:val="el-GR"/>
              </w:rPr>
              <w:t>,</w:t>
            </w:r>
            <w:r w:rsidRPr="009E7050">
              <w:rPr>
                <w:vertAlign w:val="subscript"/>
              </w:rPr>
              <w:t>y</w:t>
            </w:r>
            <w:r w:rsidRPr="009E7050">
              <w:rPr>
                <w:lang w:val="el-GR"/>
              </w:rPr>
              <w:tab/>
            </w:r>
            <w:r w:rsidR="009E7050">
              <w:rPr>
                <w:lang w:val="el-GR"/>
              </w:rPr>
              <w:t xml:space="preserve"> </w:t>
            </w:r>
            <w:r w:rsidRPr="009E7050">
              <w:rPr>
                <w:lang w:val="el-GR"/>
              </w:rPr>
              <w:t xml:space="preserve">= ελαστική δύναμη καμπτικού λυγισμού περί τον άξονα  </w:t>
            </w:r>
            <w:r w:rsidRPr="009E7050">
              <w:t>y</w:t>
            </w:r>
            <w:r w:rsidRPr="009E7050">
              <w:rPr>
                <w:lang w:val="el-GR"/>
              </w:rPr>
              <w:t>-</w:t>
            </w:r>
            <w:r w:rsidRPr="009E7050">
              <w:t>y</w:t>
            </w:r>
            <w:r w:rsidRPr="009E7050">
              <w:rPr>
                <w:lang w:val="el-GR"/>
              </w:rPr>
              <w:t xml:space="preserve"> </w:t>
            </w:r>
          </w:p>
          <w:p w:rsidR="006162D9" w:rsidRPr="009E7050" w:rsidRDefault="006162D9" w:rsidP="006162D9">
            <w:pPr>
              <w:pStyle w:val="Clause"/>
              <w:numPr>
                <w:ilvl w:val="0"/>
                <w:numId w:val="0"/>
              </w:numPr>
              <w:spacing w:before="100"/>
              <w:rPr>
                <w:lang w:val="el-GR"/>
              </w:rPr>
            </w:pPr>
            <w:r w:rsidRPr="009E7050">
              <w:t>N</w:t>
            </w:r>
            <w:r w:rsidRPr="009E7050">
              <w:rPr>
                <w:vertAlign w:val="subscript"/>
              </w:rPr>
              <w:t>crit</w:t>
            </w:r>
            <w:r w:rsidRPr="009E7050">
              <w:rPr>
                <w:vertAlign w:val="subscript"/>
                <w:lang w:val="el-GR"/>
              </w:rPr>
              <w:t>,</w:t>
            </w:r>
            <w:r w:rsidRPr="009E7050">
              <w:rPr>
                <w:vertAlign w:val="subscript"/>
              </w:rPr>
              <w:t>z</w:t>
            </w:r>
            <w:r w:rsidR="009E7050">
              <w:rPr>
                <w:lang w:val="el-GR"/>
              </w:rPr>
              <w:t xml:space="preserve">   </w:t>
            </w:r>
            <w:r w:rsidRPr="009E7050">
              <w:rPr>
                <w:lang w:val="el-GR"/>
              </w:rPr>
              <w:t xml:space="preserve">= ελαστική δύναμη καμπτικού λυγισμού περί τον άξονα  </w:t>
            </w:r>
            <w:r w:rsidRPr="009E7050">
              <w:t>z</w:t>
            </w:r>
            <w:r w:rsidRPr="009E7050">
              <w:rPr>
                <w:lang w:val="el-GR"/>
              </w:rPr>
              <w:t>-</w:t>
            </w:r>
            <w:r w:rsidRPr="009E7050">
              <w:t>z</w:t>
            </w:r>
            <w:r w:rsidRPr="009E7050">
              <w:rPr>
                <w:lang w:val="el-GR"/>
              </w:rPr>
              <w:t xml:space="preserve"> </w:t>
            </w:r>
          </w:p>
          <w:p w:rsidR="006162D9" w:rsidRPr="009E7050" w:rsidRDefault="006162D9" w:rsidP="006162D9">
            <w:pPr>
              <w:tabs>
                <w:tab w:val="left" w:pos="567"/>
              </w:tabs>
              <w:spacing w:before="100"/>
              <w:rPr>
                <w:lang w:val="el-GR"/>
              </w:rPr>
            </w:pPr>
            <w:r w:rsidRPr="009E7050">
              <w:t>N</w:t>
            </w:r>
            <w:r w:rsidRPr="009E7050">
              <w:rPr>
                <w:vertAlign w:val="subscript"/>
              </w:rPr>
              <w:t>crit</w:t>
            </w:r>
            <w:r w:rsidRPr="009E7050">
              <w:rPr>
                <w:vertAlign w:val="subscript"/>
                <w:lang w:val="el-GR"/>
              </w:rPr>
              <w:t>,</w:t>
            </w:r>
            <w:r w:rsidRPr="009E7050">
              <w:rPr>
                <w:vertAlign w:val="subscript"/>
              </w:rPr>
              <w:t>T</w:t>
            </w:r>
            <w:r w:rsidR="009E7050">
              <w:rPr>
                <w:vertAlign w:val="subscript"/>
                <w:lang w:val="el-GR"/>
              </w:rPr>
              <w:t xml:space="preserve"> </w:t>
            </w:r>
            <w:r w:rsidRPr="009E7050">
              <w:rPr>
                <w:lang w:val="el-GR"/>
              </w:rPr>
              <w:tab/>
            </w:r>
            <w:r w:rsidR="009E7050">
              <w:rPr>
                <w:lang w:val="el-GR"/>
              </w:rPr>
              <w:t xml:space="preserve"> </w:t>
            </w:r>
            <w:r w:rsidRPr="009E7050">
              <w:rPr>
                <w:lang w:val="el-GR"/>
              </w:rPr>
              <w:t xml:space="preserve">= ελαστική δύναμη στρεπτικού λυγισμού </w:t>
            </w:r>
          </w:p>
          <w:p w:rsidR="006162D9" w:rsidRPr="009E7050" w:rsidRDefault="006162D9" w:rsidP="006162D9">
            <w:pPr>
              <w:tabs>
                <w:tab w:val="left" w:pos="567"/>
              </w:tabs>
              <w:spacing w:before="100"/>
              <w:rPr>
                <w:lang w:val="el-GR"/>
              </w:rPr>
            </w:pPr>
            <w:r w:rsidRPr="009E7050">
              <w:t>I</w:t>
            </w:r>
            <w:r w:rsidRPr="009E7050">
              <w:rPr>
                <w:vertAlign w:val="subscript"/>
              </w:rPr>
              <w:t>T</w:t>
            </w:r>
            <w:r w:rsidR="009E7050">
              <w:rPr>
                <w:vertAlign w:val="subscript"/>
                <w:lang w:val="el-GR"/>
              </w:rPr>
              <w:t xml:space="preserve">            </w:t>
            </w:r>
            <w:r w:rsidRPr="009E7050">
              <w:rPr>
                <w:lang w:val="el-GR"/>
              </w:rPr>
              <w:t xml:space="preserve">= σταθερά στρέψης </w:t>
            </w:r>
            <w:r w:rsidRPr="009E7050">
              <w:t>St</w:t>
            </w:r>
            <w:r w:rsidRPr="009E7050">
              <w:rPr>
                <w:lang w:val="el-GR"/>
              </w:rPr>
              <w:t xml:space="preserve">. </w:t>
            </w:r>
            <w:r w:rsidRPr="009E7050">
              <w:t>Venant</w:t>
            </w:r>
            <w:r w:rsidRPr="009E7050">
              <w:rPr>
                <w:lang w:val="el-GR"/>
              </w:rPr>
              <w:t xml:space="preserve"> </w:t>
            </w:r>
          </w:p>
          <w:p w:rsidR="006162D9" w:rsidRPr="009E7050" w:rsidRDefault="006162D9" w:rsidP="009E7050">
            <w:pPr>
              <w:pStyle w:val="annex"/>
              <w:jc w:val="left"/>
              <w:rPr>
                <w:b w:val="0"/>
                <w:lang w:val="el-GR"/>
              </w:rPr>
            </w:pPr>
            <w:r w:rsidRPr="009E7050">
              <w:rPr>
                <w:b w:val="0"/>
              </w:rPr>
              <w:t>I</w:t>
            </w:r>
            <w:r w:rsidRPr="009E7050">
              <w:rPr>
                <w:rFonts w:ascii="Times New Roman" w:hAnsi="Times New Roman"/>
                <w:b w:val="0"/>
                <w:sz w:val="24"/>
                <w:szCs w:val="24"/>
                <w:vertAlign w:val="subscript"/>
              </w:rPr>
              <w:t>y</w:t>
            </w:r>
            <w:r w:rsidR="009E7050">
              <w:rPr>
                <w:rFonts w:ascii="Times New Roman" w:hAnsi="Times New Roman"/>
                <w:b w:val="0"/>
                <w:sz w:val="24"/>
                <w:szCs w:val="24"/>
                <w:vertAlign w:val="subscript"/>
                <w:lang w:val="el-GR"/>
              </w:rPr>
              <w:t xml:space="preserve">             </w:t>
            </w:r>
            <w:r w:rsidRPr="009E7050">
              <w:rPr>
                <w:rFonts w:ascii="Times New Roman" w:hAnsi="Times New Roman"/>
                <w:b w:val="0"/>
                <w:sz w:val="24"/>
                <w:szCs w:val="24"/>
                <w:lang w:val="el-GR"/>
              </w:rPr>
              <w:t xml:space="preserve">= ροπή αδρανείας ως προς τον άξονα </w:t>
            </w:r>
            <w:r w:rsidRPr="009E7050">
              <w:rPr>
                <w:rFonts w:ascii="Times New Roman" w:hAnsi="Times New Roman"/>
                <w:b w:val="0"/>
                <w:sz w:val="24"/>
                <w:szCs w:val="24"/>
              </w:rPr>
              <w:t>y</w:t>
            </w:r>
            <w:r w:rsidRPr="009E7050">
              <w:rPr>
                <w:rFonts w:ascii="Times New Roman" w:hAnsi="Times New Roman"/>
                <w:b w:val="0"/>
                <w:sz w:val="24"/>
                <w:szCs w:val="24"/>
                <w:lang w:val="el-GR"/>
              </w:rPr>
              <w:t>-</w:t>
            </w:r>
            <w:r w:rsidRPr="009E7050">
              <w:rPr>
                <w:rFonts w:ascii="Times New Roman" w:hAnsi="Times New Roman"/>
                <w:b w:val="0"/>
                <w:sz w:val="24"/>
                <w:szCs w:val="24"/>
              </w:rPr>
              <w:t>y</w:t>
            </w:r>
          </w:p>
        </w:tc>
      </w:tr>
    </w:tbl>
    <w:p w:rsidR="006162D9" w:rsidRPr="006162D9" w:rsidRDefault="006162D9" w:rsidP="00F105F3">
      <w:pPr>
        <w:pStyle w:val="annex"/>
        <w:jc w:val="center"/>
        <w:rPr>
          <w:b w:val="0"/>
          <w:lang w:val="el-GR"/>
        </w:rPr>
      </w:pPr>
    </w:p>
    <w:p w:rsidR="00062E22" w:rsidRDefault="00062E22" w:rsidP="00062E22">
      <w:pPr>
        <w:pStyle w:val="BodyTextIndent"/>
        <w:spacing w:line="240" w:lineRule="auto"/>
        <w:ind w:firstLine="0"/>
        <w:jc w:val="left"/>
      </w:pPr>
    </w:p>
    <w:p w:rsidR="00C73F73" w:rsidRPr="00C73F73" w:rsidRDefault="00C73F73" w:rsidP="00091912">
      <w:pPr>
        <w:pStyle w:val="BodyTextIndent"/>
        <w:spacing w:line="240" w:lineRule="auto"/>
        <w:ind w:firstLine="0"/>
        <w:jc w:val="center"/>
      </w:pPr>
    </w:p>
    <w:p w:rsidR="00C73F73" w:rsidRDefault="00C73F73" w:rsidP="00C73F73">
      <w:pPr>
        <w:pStyle w:val="BodyTextIndent"/>
        <w:spacing w:line="240" w:lineRule="auto"/>
        <w:ind w:firstLine="0"/>
      </w:pPr>
    </w:p>
    <w:p w:rsidR="0033728F" w:rsidRDefault="0033728F">
      <w:pPr>
        <w:spacing w:after="200" w:line="276" w:lineRule="auto"/>
        <w:rPr>
          <w:lang w:val="el-GR"/>
        </w:rPr>
      </w:pPr>
    </w:p>
    <w:p w:rsidR="0033728F" w:rsidRDefault="0033728F">
      <w:pPr>
        <w:spacing w:after="200" w:line="276" w:lineRule="auto"/>
        <w:rPr>
          <w:lang w:val="el-GR"/>
        </w:rPr>
      </w:pPr>
    </w:p>
    <w:p w:rsidR="0033728F" w:rsidRDefault="0033728F">
      <w:pPr>
        <w:spacing w:after="200" w:line="276" w:lineRule="auto"/>
        <w:rPr>
          <w:lang w:val="el-GR"/>
        </w:rPr>
      </w:pPr>
      <w:r>
        <w:rPr>
          <w:lang w:val="el-GR"/>
        </w:rPr>
        <w:br w:type="page"/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9"/>
        <w:gridCol w:w="2126"/>
        <w:gridCol w:w="709"/>
        <w:gridCol w:w="5670"/>
      </w:tblGrid>
      <w:tr w:rsidR="0033728F" w:rsidTr="003D4749">
        <w:trPr>
          <w:trHeight w:val="290"/>
        </w:trPr>
        <w:tc>
          <w:tcPr>
            <w:tcW w:w="361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728F" w:rsidRDefault="0033728F" w:rsidP="0033728F">
            <w:pPr>
              <w:jc w:val="center"/>
              <w:rPr>
                <w:lang w:val="pl-PL"/>
              </w:rPr>
            </w:pPr>
            <w:r>
              <w:lastRenderedPageBreak/>
              <w:t>Διάγραμμα</w:t>
            </w:r>
            <w:r>
              <w:rPr>
                <w:lang w:val="pl-PL"/>
              </w:rPr>
              <w:t xml:space="preserve"> </w:t>
            </w:r>
            <w:r>
              <w:t>ροπής</w:t>
            </w:r>
          </w:p>
        </w:tc>
        <w:tc>
          <w:tcPr>
            <w:tcW w:w="567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3728F" w:rsidRDefault="0033728F" w:rsidP="0033728F">
            <w:pPr>
              <w:jc w:val="center"/>
              <w:rPr>
                <w:rFonts w:ascii="Arial" w:hAnsi="Arial"/>
                <w:sz w:val="20"/>
              </w:rPr>
            </w:pPr>
            <w:r w:rsidRPr="004C0607">
              <w:rPr>
                <w:rFonts w:ascii="Arial" w:hAnsi="Arial"/>
                <w:position w:val="-14"/>
                <w:sz w:val="20"/>
              </w:rPr>
              <w:object w:dxaOrig="520" w:dyaOrig="380">
                <v:shape id="_x0000_i1329" type="#_x0000_t75" style="width:26.2pt;height:18.7pt" o:ole="" fillcolor="window">
                  <v:imagedata r:id="rId652" o:title=""/>
                </v:shape>
                <o:OLEObject Type="Embed" ProgID="Equation.3" ShapeID="_x0000_i1329" DrawAspect="Content" ObjectID="_1479895225" r:id="rId653"/>
              </w:object>
            </w:r>
          </w:p>
        </w:tc>
      </w:tr>
      <w:tr w:rsidR="0033728F" w:rsidTr="003D4749">
        <w:trPr>
          <w:cantSplit/>
          <w:trHeight w:val="877"/>
        </w:trPr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33728F" w:rsidRDefault="0033728F" w:rsidP="0033728F">
            <w:pPr>
              <w:jc w:val="center"/>
              <w:rPr>
                <w:lang w:val="el-GR"/>
              </w:rPr>
            </w:pPr>
          </w:p>
          <w:p w:rsidR="0033728F" w:rsidRDefault="0033728F" w:rsidP="0033728F">
            <w:pPr>
              <w:jc w:val="center"/>
            </w:pPr>
            <w:r>
              <w:t>M</w:t>
            </w:r>
            <w:r>
              <w:rPr>
                <w:vertAlign w:val="subscript"/>
              </w:rPr>
              <w:t>1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33728F" w:rsidRDefault="0033728F" w:rsidP="0033728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41281" cy="380010"/>
                  <wp:effectExtent l="19050" t="0" r="0" b="0"/>
                  <wp:docPr id="913" name="Picture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386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33728F" w:rsidRDefault="0033728F" w:rsidP="0033728F">
            <w:pPr>
              <w:jc w:val="center"/>
            </w:pPr>
            <w:r>
              <w:sym w:font="Symbol" w:char="F079"/>
            </w:r>
            <w:r>
              <w:t>M</w:t>
            </w:r>
            <w:r>
              <w:rPr>
                <w:vertAlign w:val="subscript"/>
              </w:rPr>
              <w:t>1</w:t>
            </w:r>
          </w:p>
        </w:tc>
        <w:tc>
          <w:tcPr>
            <w:tcW w:w="5670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33728F" w:rsidRDefault="003D4749" w:rsidP="0033728F">
            <w:pPr>
              <w:jc w:val="center"/>
            </w:pPr>
            <w:r w:rsidRPr="004C0607">
              <w:rPr>
                <w:position w:val="-30"/>
              </w:rPr>
              <w:object w:dxaOrig="4300" w:dyaOrig="700">
                <v:shape id="_x0000_i1330" type="#_x0000_t75" style="width:235.65pt;height:40.2pt" o:ole="" fillcolor="window">
                  <v:imagedata r:id="rId655" o:title=""/>
                </v:shape>
                <o:OLEObject Type="Embed" ProgID="Equation.3" ShapeID="_x0000_i1330" DrawAspect="Content" ObjectID="_1479895226" r:id="rId656"/>
              </w:object>
            </w:r>
          </w:p>
        </w:tc>
      </w:tr>
      <w:tr w:rsidR="0033728F" w:rsidTr="003D4749">
        <w:trPr>
          <w:cantSplit/>
        </w:trPr>
        <w:tc>
          <w:tcPr>
            <w:tcW w:w="779" w:type="dxa"/>
            <w:tcBorders>
              <w:top w:val="nil"/>
              <w:left w:val="single" w:sz="12" w:space="0" w:color="auto"/>
              <w:right w:val="nil"/>
            </w:tcBorders>
            <w:vAlign w:val="center"/>
          </w:tcPr>
          <w:p w:rsidR="0033728F" w:rsidRDefault="0033728F" w:rsidP="0033728F">
            <w:pPr>
              <w:jc w:val="center"/>
              <w:rPr>
                <w:b/>
              </w:rPr>
            </w:pP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vAlign w:val="center"/>
          </w:tcPr>
          <w:p w:rsidR="0033728F" w:rsidRDefault="0033728F" w:rsidP="0033728F">
            <w:pPr>
              <w:jc w:val="center"/>
            </w:pPr>
            <w:r w:rsidRPr="004C0607">
              <w:rPr>
                <w:position w:val="-10"/>
              </w:rPr>
              <w:object w:dxaOrig="1080" w:dyaOrig="320">
                <v:shape id="_x0000_i1331" type="#_x0000_t75" style="width:54.25pt;height:15.9pt" o:ole="" fillcolor="window">
                  <v:imagedata r:id="rId657" o:title=""/>
                </v:shape>
                <o:OLEObject Type="Embed" ProgID="Equation.3" ShapeID="_x0000_i1331" DrawAspect="Content" ObjectID="_1479895227" r:id="rId658"/>
              </w:object>
            </w:r>
          </w:p>
        </w:tc>
        <w:tc>
          <w:tcPr>
            <w:tcW w:w="709" w:type="dxa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33728F" w:rsidRDefault="0033728F" w:rsidP="0033728F">
            <w:pPr>
              <w:jc w:val="center"/>
            </w:pPr>
          </w:p>
        </w:tc>
        <w:tc>
          <w:tcPr>
            <w:tcW w:w="5670" w:type="dxa"/>
            <w:vMerge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33728F" w:rsidRDefault="0033728F" w:rsidP="0033728F">
            <w:pPr>
              <w:jc w:val="center"/>
            </w:pPr>
          </w:p>
        </w:tc>
      </w:tr>
      <w:tr w:rsidR="0033728F" w:rsidRPr="00FE3F2F" w:rsidTr="003D4749">
        <w:trPr>
          <w:cantSplit/>
          <w:trHeight w:val="2501"/>
        </w:trPr>
        <w:tc>
          <w:tcPr>
            <w:tcW w:w="3614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3728F" w:rsidRDefault="0033728F" w:rsidP="0033728F">
            <w:pPr>
              <w:tabs>
                <w:tab w:val="num" w:pos="720"/>
              </w:tabs>
              <w:jc w:val="center"/>
            </w:pPr>
          </w:p>
          <w:p w:rsidR="0033728F" w:rsidRDefault="003D4749" w:rsidP="0033728F">
            <w:pPr>
              <w:tabs>
                <w:tab w:val="num" w:pos="720"/>
              </w:tabs>
              <w:jc w:val="center"/>
            </w:pPr>
            <w:r w:rsidRPr="004C0607">
              <w:object w:dxaOrig="1966" w:dyaOrig="721">
                <v:shape id="_x0000_i1332" type="#_x0000_t75" style="width:104.75pt;height:37.4pt" o:ole="" fillcolor="window">
                  <v:imagedata r:id="rId659" o:title=""/>
                </v:shape>
                <o:OLEObject Type="Embed" ProgID="Word.Picture.8" ShapeID="_x0000_i1332" DrawAspect="Content" ObjectID="_1479895228" r:id="rId660"/>
              </w:object>
            </w:r>
          </w:p>
          <w:p w:rsidR="0033728F" w:rsidRDefault="0033728F" w:rsidP="0033728F">
            <w:pPr>
              <w:jc w:val="center"/>
            </w:pPr>
            <w:r w:rsidRPr="004C0607">
              <w:object w:dxaOrig="3015" w:dyaOrig="840">
                <v:shape id="_x0000_i1333" type="#_x0000_t75" style="width:151.5pt;height:42.1pt" o:ole="" fillcolor="window">
                  <v:imagedata r:id="rId661" o:title="" cropright="-544f"/>
                </v:shape>
                <o:OLEObject Type="Embed" ProgID="Word.Picture.8" ShapeID="_x0000_i1333" DrawAspect="Content" ObjectID="_1479895229" r:id="rId662"/>
              </w:object>
            </w:r>
          </w:p>
        </w:tc>
        <w:tc>
          <w:tcPr>
            <w:tcW w:w="5670" w:type="dxa"/>
            <w:tcBorders>
              <w:left w:val="nil"/>
              <w:right w:val="single" w:sz="12" w:space="0" w:color="auto"/>
            </w:tcBorders>
            <w:vAlign w:val="center"/>
          </w:tcPr>
          <w:p w:rsidR="0033728F" w:rsidRDefault="0033728F" w:rsidP="0033728F">
            <w:pPr>
              <w:jc w:val="center"/>
            </w:pPr>
          </w:p>
          <w:p w:rsidR="0033728F" w:rsidRDefault="003D4749" w:rsidP="0033728F">
            <w:pPr>
              <w:jc w:val="center"/>
            </w:pPr>
            <w:r w:rsidRPr="004C0607">
              <w:rPr>
                <w:position w:val="-38"/>
              </w:rPr>
              <w:object w:dxaOrig="3320" w:dyaOrig="880">
                <v:shape id="_x0000_i1334" type="#_x0000_t75" style="width:208.5pt;height:49.55pt" o:ole="" fillcolor="window">
                  <v:imagedata r:id="rId663" o:title=""/>
                </v:shape>
                <o:OLEObject Type="Embed" ProgID="Equation.3" ShapeID="_x0000_i1334" DrawAspect="Content" ObjectID="_1479895230" r:id="rId664"/>
              </w:object>
            </w:r>
          </w:p>
          <w:p w:rsidR="0033728F" w:rsidRDefault="0033728F" w:rsidP="0033728F">
            <w:pPr>
              <w:jc w:val="center"/>
            </w:pPr>
          </w:p>
          <w:p w:rsidR="0033728F" w:rsidRPr="0033728F" w:rsidRDefault="0033728F" w:rsidP="0033728F">
            <w:pPr>
              <w:jc w:val="center"/>
              <w:rPr>
                <w:lang w:val="el-GR"/>
              </w:rPr>
            </w:pPr>
            <w:r>
              <w:t>M</w:t>
            </w:r>
            <w:r>
              <w:rPr>
                <w:vertAlign w:val="subscript"/>
              </w:rPr>
              <w:t>i</w:t>
            </w:r>
            <w:r w:rsidRPr="0033728F">
              <w:rPr>
                <w:vertAlign w:val="subscript"/>
                <w:lang w:val="el-GR"/>
              </w:rPr>
              <w:t>,</w:t>
            </w:r>
            <w:r>
              <w:rPr>
                <w:vertAlign w:val="subscript"/>
              </w:rPr>
              <w:t>Ed</w:t>
            </w:r>
            <w:r w:rsidRPr="0033728F">
              <w:rPr>
                <w:lang w:val="el-GR"/>
              </w:rPr>
              <w:t xml:space="preserve"> (</w:t>
            </w:r>
            <w:r>
              <w:t>x</w:t>
            </w:r>
            <w:r w:rsidRPr="0033728F">
              <w:rPr>
                <w:lang w:val="el-GR"/>
              </w:rPr>
              <w:t xml:space="preserve">) είναι η μέγιστη ροπή </w:t>
            </w:r>
            <w:r>
              <w:t>M</w:t>
            </w:r>
            <w:r>
              <w:rPr>
                <w:vertAlign w:val="subscript"/>
              </w:rPr>
              <w:t>y</w:t>
            </w:r>
            <w:r w:rsidRPr="0033728F">
              <w:rPr>
                <w:vertAlign w:val="subscript"/>
                <w:lang w:val="el-GR"/>
              </w:rPr>
              <w:t>,</w:t>
            </w:r>
            <w:r>
              <w:rPr>
                <w:vertAlign w:val="subscript"/>
              </w:rPr>
              <w:t>Ed</w:t>
            </w:r>
            <w:r w:rsidRPr="0033728F">
              <w:rPr>
                <w:lang w:val="el-GR"/>
              </w:rPr>
              <w:t xml:space="preserve"> ή </w:t>
            </w:r>
            <w:r>
              <w:t>M</w:t>
            </w:r>
            <w:r>
              <w:rPr>
                <w:vertAlign w:val="subscript"/>
              </w:rPr>
              <w:t>z</w:t>
            </w:r>
            <w:r w:rsidRPr="0033728F">
              <w:rPr>
                <w:vertAlign w:val="subscript"/>
                <w:lang w:val="el-GR"/>
              </w:rPr>
              <w:t>,</w:t>
            </w:r>
            <w:r>
              <w:rPr>
                <w:vertAlign w:val="subscript"/>
              </w:rPr>
              <w:t>Ed</w:t>
            </w:r>
          </w:p>
          <w:p w:rsidR="0033728F" w:rsidRPr="0033728F" w:rsidRDefault="0033728F" w:rsidP="0033728F">
            <w:pPr>
              <w:jc w:val="center"/>
              <w:rPr>
                <w:lang w:val="el-GR"/>
              </w:rPr>
            </w:pPr>
            <w:r w:rsidRPr="0033728F">
              <w:rPr>
                <w:i/>
                <w:lang w:val="el-GR"/>
              </w:rPr>
              <w:t>|</w:t>
            </w:r>
            <w:r>
              <w:sym w:font="Symbol" w:char="F064"/>
            </w:r>
            <w:r>
              <w:rPr>
                <w:vertAlign w:val="subscript"/>
              </w:rPr>
              <w:t>x</w:t>
            </w:r>
            <w:r w:rsidRPr="0033728F">
              <w:rPr>
                <w:lang w:val="el-GR"/>
              </w:rPr>
              <w:t>| είναι η μέγιστη μετατόπιση του μέλους κατά το μήκος του</w:t>
            </w:r>
          </w:p>
          <w:p w:rsidR="0033728F" w:rsidRPr="0033728F" w:rsidRDefault="0033728F" w:rsidP="0033728F">
            <w:pPr>
              <w:jc w:val="center"/>
              <w:rPr>
                <w:lang w:val="el-GR"/>
              </w:rPr>
            </w:pPr>
          </w:p>
        </w:tc>
      </w:tr>
      <w:tr w:rsidR="0033728F" w:rsidTr="003D4749">
        <w:trPr>
          <w:cantSplit/>
          <w:trHeight w:val="1357"/>
        </w:trPr>
        <w:tc>
          <w:tcPr>
            <w:tcW w:w="3614" w:type="dxa"/>
            <w:gridSpan w:val="3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3728F" w:rsidRPr="0033728F" w:rsidRDefault="0033728F" w:rsidP="0033728F">
            <w:pPr>
              <w:tabs>
                <w:tab w:val="num" w:pos="720"/>
              </w:tabs>
              <w:jc w:val="center"/>
              <w:rPr>
                <w:lang w:val="el-GR"/>
              </w:rPr>
            </w:pPr>
          </w:p>
          <w:p w:rsidR="0033728F" w:rsidRDefault="0033728F" w:rsidP="0033728F">
            <w:pPr>
              <w:tabs>
                <w:tab w:val="num" w:pos="720"/>
              </w:tabs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63485" cy="403761"/>
                  <wp:effectExtent l="19050" t="0" r="0" b="0"/>
                  <wp:docPr id="919" name="Picture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403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28F" w:rsidRDefault="0033728F" w:rsidP="0033728F">
            <w:pPr>
              <w:jc w:val="center"/>
            </w:pPr>
          </w:p>
        </w:tc>
        <w:tc>
          <w:tcPr>
            <w:tcW w:w="5670" w:type="dxa"/>
            <w:tcBorders>
              <w:left w:val="nil"/>
              <w:bottom w:val="nil"/>
              <w:right w:val="single" w:sz="12" w:space="0" w:color="auto"/>
            </w:tcBorders>
            <w:vAlign w:val="center"/>
          </w:tcPr>
          <w:p w:rsidR="0033728F" w:rsidRDefault="003D4749" w:rsidP="0033728F">
            <w:pPr>
              <w:jc w:val="center"/>
            </w:pPr>
            <w:r w:rsidRPr="004C0607">
              <w:rPr>
                <w:position w:val="-30"/>
              </w:rPr>
              <w:object w:dxaOrig="1980" w:dyaOrig="700">
                <v:shape id="_x0000_i1335" type="#_x0000_t75" style="width:118.75pt;height:44.9pt" o:ole="" fillcolor="window">
                  <v:imagedata r:id="rId666" o:title=""/>
                </v:shape>
                <o:OLEObject Type="Embed" ProgID="Equation.3" ShapeID="_x0000_i1335" DrawAspect="Content" ObjectID="_1479895231" r:id="rId667"/>
              </w:object>
            </w:r>
          </w:p>
        </w:tc>
      </w:tr>
      <w:tr w:rsidR="0033728F" w:rsidTr="003D4749">
        <w:trPr>
          <w:cantSplit/>
          <w:trHeight w:val="241"/>
        </w:trPr>
        <w:tc>
          <w:tcPr>
            <w:tcW w:w="3614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728F" w:rsidRDefault="0033728F" w:rsidP="0033728F">
            <w:pPr>
              <w:tabs>
                <w:tab w:val="num" w:pos="720"/>
              </w:tabs>
              <w:jc w:val="center"/>
            </w:pPr>
          </w:p>
          <w:p w:rsidR="0033728F" w:rsidRDefault="0033728F" w:rsidP="0033728F">
            <w:pPr>
              <w:tabs>
                <w:tab w:val="num" w:pos="720"/>
              </w:tabs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61110" cy="205105"/>
                  <wp:effectExtent l="19050" t="0" r="0" b="0"/>
                  <wp:docPr id="921" name="Picture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20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3728F" w:rsidRDefault="003D4749" w:rsidP="0033728F">
            <w:pPr>
              <w:jc w:val="center"/>
            </w:pPr>
            <w:r w:rsidRPr="004C0607">
              <w:rPr>
                <w:position w:val="-30"/>
              </w:rPr>
              <w:object w:dxaOrig="2020" w:dyaOrig="700">
                <v:shape id="_x0000_i1336" type="#_x0000_t75" style="width:115.95pt;height:44.9pt" o:ole="" fillcolor="window">
                  <v:imagedata r:id="rId669" o:title=""/>
                </v:shape>
                <o:OLEObject Type="Embed" ProgID="Equation.3" ShapeID="_x0000_i1336" DrawAspect="Content" ObjectID="_1479895232" r:id="rId670"/>
              </w:object>
            </w:r>
          </w:p>
        </w:tc>
      </w:tr>
    </w:tbl>
    <w:p w:rsidR="003D4749" w:rsidRPr="003D4749" w:rsidRDefault="003D4749" w:rsidP="003D4749">
      <w:pPr>
        <w:spacing w:after="200" w:line="276" w:lineRule="auto"/>
        <w:jc w:val="center"/>
        <w:rPr>
          <w:lang w:val="el-GR"/>
        </w:rPr>
      </w:pPr>
      <w:r w:rsidRPr="00CA643F">
        <w:rPr>
          <w:b/>
          <w:lang w:val="el-GR"/>
        </w:rPr>
        <w:t>Πίνακας Α.2:</w:t>
      </w:r>
      <w:r>
        <w:rPr>
          <w:lang w:val="el-GR"/>
        </w:rPr>
        <w:t xml:space="preserve"> Συντελεστής </w:t>
      </w:r>
      <w:r>
        <w:rPr>
          <w:lang w:val="en-US"/>
        </w:rPr>
        <w:t>C</w:t>
      </w:r>
      <w:r w:rsidRPr="003D4749">
        <w:rPr>
          <w:vertAlign w:val="subscript"/>
          <w:lang w:val="en-US"/>
        </w:rPr>
        <w:t>mi</w:t>
      </w:r>
      <w:r w:rsidRPr="003D4749">
        <w:rPr>
          <w:vertAlign w:val="subscript"/>
          <w:lang w:val="el-GR"/>
        </w:rPr>
        <w:t xml:space="preserve">,0 </w:t>
      </w:r>
      <w:r>
        <w:rPr>
          <w:lang w:val="el-GR"/>
        </w:rPr>
        <w:t>ισοδύναμης ομοιόμορφης ροπής</w:t>
      </w:r>
    </w:p>
    <w:p w:rsidR="00C73F73" w:rsidRPr="00C73F73" w:rsidRDefault="00C73F73" w:rsidP="004C02EC">
      <w:pPr>
        <w:pStyle w:val="BodyTextIndent"/>
        <w:spacing w:after="120" w:line="240" w:lineRule="auto"/>
        <w:ind w:firstLine="0"/>
      </w:pPr>
    </w:p>
    <w:p w:rsidR="00091912" w:rsidRPr="00C1707F" w:rsidRDefault="00091912" w:rsidP="004C02EC">
      <w:pPr>
        <w:pStyle w:val="BodyTextIndent"/>
        <w:spacing w:after="120" w:line="240" w:lineRule="auto"/>
        <w:ind w:firstLine="0"/>
      </w:pPr>
    </w:p>
    <w:p w:rsidR="009E7050" w:rsidRDefault="009E7050">
      <w:pPr>
        <w:spacing w:after="200" w:line="276" w:lineRule="auto"/>
        <w:rPr>
          <w:lang w:val="el-GR"/>
        </w:rPr>
      </w:pPr>
      <w:r w:rsidRPr="007315E8">
        <w:rPr>
          <w:lang w:val="el-GR"/>
        </w:rPr>
        <w:br w:type="page"/>
      </w:r>
    </w:p>
    <w:p w:rsidR="003D4749" w:rsidRDefault="005F1287" w:rsidP="005F1287">
      <w:pPr>
        <w:pStyle w:val="annex"/>
        <w:rPr>
          <w:rFonts w:ascii="Times New Roman" w:hAnsi="Times New Roman"/>
          <w:lang w:val="el-GR"/>
        </w:rPr>
      </w:pPr>
      <w:bookmarkStart w:id="23" w:name="_Toc39305145"/>
      <w:bookmarkStart w:id="24" w:name="_Toc77338771"/>
      <w:r w:rsidRPr="00C1707F">
        <w:rPr>
          <w:rFonts w:ascii="Times New Roman" w:hAnsi="Times New Roman"/>
          <w:lang w:val="el-GR"/>
        </w:rPr>
        <w:lastRenderedPageBreak/>
        <w:t xml:space="preserve">Παράρτημα </w:t>
      </w:r>
      <w:r w:rsidRPr="00C1707F">
        <w:rPr>
          <w:rFonts w:ascii="Times New Roman" w:hAnsi="Times New Roman"/>
        </w:rPr>
        <w:t>B</w:t>
      </w:r>
      <w:r w:rsidRPr="00C1707F">
        <w:rPr>
          <w:rFonts w:ascii="Times New Roman" w:hAnsi="Times New Roman"/>
          <w:lang w:val="el-GR"/>
        </w:rPr>
        <w:t xml:space="preserve"> [πληροφοριακό] – Μέθοδος 2: Συντελεστές αλληλεπίδρασης </w:t>
      </w:r>
      <w:r w:rsidRPr="00C1707F">
        <w:rPr>
          <w:rFonts w:ascii="Times New Roman" w:hAnsi="Times New Roman"/>
        </w:rPr>
        <w:t>k</w:t>
      </w:r>
      <w:r w:rsidRPr="00C1707F">
        <w:rPr>
          <w:rFonts w:ascii="Times New Roman" w:hAnsi="Times New Roman"/>
          <w:vertAlign w:val="subscript"/>
        </w:rPr>
        <w:t>ij</w:t>
      </w:r>
      <w:r w:rsidRPr="00C1707F">
        <w:rPr>
          <w:rFonts w:ascii="Times New Roman" w:hAnsi="Times New Roman"/>
          <w:lang w:val="el-GR"/>
        </w:rPr>
        <w:t xml:space="preserve"> για τη σχέση αλληλεπίδρασης </w:t>
      </w:r>
      <w:r w:rsidR="00C1707F" w:rsidRPr="00C1707F">
        <w:rPr>
          <w:rFonts w:ascii="Times New Roman" w:hAnsi="Times New Roman"/>
          <w:lang w:val="el-GR"/>
        </w:rPr>
        <w:t>6.3.3</w:t>
      </w:r>
      <w:r w:rsidRPr="00C1707F">
        <w:rPr>
          <w:rFonts w:ascii="Times New Roman" w:hAnsi="Times New Roman"/>
          <w:lang w:val="el-GR"/>
        </w:rPr>
        <w:t>(4)</w:t>
      </w:r>
      <w:bookmarkEnd w:id="23"/>
      <w:bookmarkEnd w:id="24"/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346"/>
        <w:gridCol w:w="1276"/>
        <w:gridCol w:w="3577"/>
        <w:gridCol w:w="3227"/>
      </w:tblGrid>
      <w:tr w:rsidR="003D4749" w:rsidTr="003D4749">
        <w:trPr>
          <w:cantSplit/>
        </w:trPr>
        <w:tc>
          <w:tcPr>
            <w:tcW w:w="1346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3D4749" w:rsidRDefault="003D4749" w:rsidP="00D8318F">
            <w:pPr>
              <w:ind w:right="-70"/>
              <w:jc w:val="center"/>
            </w:pPr>
            <w:r>
              <w:t>Συντελεστές αλληλεπί-δρασης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D4749" w:rsidRDefault="003D4749" w:rsidP="00D8318F">
            <w:pPr>
              <w:jc w:val="center"/>
            </w:pPr>
            <w:r>
              <w:t>Τύπος διατομών</w:t>
            </w:r>
          </w:p>
        </w:tc>
        <w:tc>
          <w:tcPr>
            <w:tcW w:w="6804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3D4749" w:rsidRDefault="003D4749" w:rsidP="00D8318F">
            <w:pPr>
              <w:jc w:val="center"/>
            </w:pPr>
            <w:r>
              <w:t xml:space="preserve">Παραδοχή σχεδιασμού </w:t>
            </w:r>
          </w:p>
        </w:tc>
      </w:tr>
      <w:tr w:rsidR="003D4749" w:rsidRPr="00FE3F2F" w:rsidTr="003D4749">
        <w:trPr>
          <w:cantSplit/>
        </w:trPr>
        <w:tc>
          <w:tcPr>
            <w:tcW w:w="1346" w:type="dxa"/>
            <w:vMerge/>
            <w:tcBorders>
              <w:top w:val="nil"/>
              <w:left w:val="single" w:sz="12" w:space="0" w:color="auto"/>
              <w:bottom w:val="single" w:sz="12" w:space="0" w:color="auto"/>
            </w:tcBorders>
            <w:vAlign w:val="center"/>
          </w:tcPr>
          <w:p w:rsidR="003D4749" w:rsidRDefault="003D4749" w:rsidP="00D8318F">
            <w:pPr>
              <w:jc w:val="center"/>
            </w:pPr>
          </w:p>
        </w:tc>
        <w:tc>
          <w:tcPr>
            <w:tcW w:w="1276" w:type="dxa"/>
            <w:vMerge/>
            <w:tcBorders>
              <w:top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D4749" w:rsidRDefault="003D4749" w:rsidP="00D8318F">
            <w:pPr>
              <w:jc w:val="center"/>
            </w:pPr>
          </w:p>
        </w:tc>
        <w:tc>
          <w:tcPr>
            <w:tcW w:w="3577" w:type="dxa"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:rsidR="003D4749" w:rsidRPr="003D4749" w:rsidRDefault="003D4749" w:rsidP="00D8318F">
            <w:pPr>
              <w:jc w:val="center"/>
              <w:rPr>
                <w:lang w:val="el-GR"/>
              </w:rPr>
            </w:pPr>
            <w:r w:rsidRPr="003D4749">
              <w:rPr>
                <w:lang w:val="el-GR"/>
              </w:rPr>
              <w:t xml:space="preserve">ελαστικές ιδιότητες διατομών </w:t>
            </w:r>
          </w:p>
          <w:p w:rsidR="003D4749" w:rsidRPr="003D4749" w:rsidRDefault="003D4749" w:rsidP="00D8318F">
            <w:pPr>
              <w:jc w:val="center"/>
              <w:rPr>
                <w:lang w:val="el-GR"/>
              </w:rPr>
            </w:pPr>
            <w:r w:rsidRPr="003D4749">
              <w:rPr>
                <w:lang w:val="el-GR"/>
              </w:rPr>
              <w:t xml:space="preserve">κατηγορία 3, κατηγορία 4 </w:t>
            </w:r>
          </w:p>
        </w:tc>
        <w:tc>
          <w:tcPr>
            <w:tcW w:w="3227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D4749" w:rsidRPr="003D4749" w:rsidRDefault="003D4749" w:rsidP="00D8318F">
            <w:pPr>
              <w:jc w:val="center"/>
              <w:rPr>
                <w:lang w:val="el-GR"/>
              </w:rPr>
            </w:pPr>
            <w:r w:rsidRPr="003D4749">
              <w:rPr>
                <w:lang w:val="el-GR"/>
              </w:rPr>
              <w:t xml:space="preserve">πλαστικές ιδιότητες διατομών κατηγορία 1, κατηγορία 2 </w:t>
            </w:r>
          </w:p>
        </w:tc>
      </w:tr>
      <w:tr w:rsidR="003D4749" w:rsidTr="003D4749">
        <w:trPr>
          <w:cantSplit/>
          <w:trHeight w:val="1575"/>
        </w:trPr>
        <w:tc>
          <w:tcPr>
            <w:tcW w:w="134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D4749" w:rsidRDefault="003D4749" w:rsidP="00D8318F">
            <w:pPr>
              <w:jc w:val="center"/>
            </w:pPr>
            <w:r>
              <w:t>k</w:t>
            </w:r>
            <w:r>
              <w:rPr>
                <w:vertAlign w:val="subscript"/>
              </w:rPr>
              <w:t>yy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D4749" w:rsidRDefault="003D4749" w:rsidP="00D8318F">
            <w:pPr>
              <w:jc w:val="center"/>
            </w:pPr>
            <w:r>
              <w:t>διατομές I</w:t>
            </w:r>
          </w:p>
          <w:p w:rsidR="003D4749" w:rsidRDefault="003D4749" w:rsidP="00D8318F">
            <w:pPr>
              <w:jc w:val="center"/>
            </w:pPr>
            <w:r>
              <w:t>διατομές RHS</w:t>
            </w:r>
          </w:p>
        </w:tc>
        <w:tc>
          <w:tcPr>
            <w:tcW w:w="3577" w:type="dxa"/>
            <w:tcBorders>
              <w:top w:val="single" w:sz="12" w:space="0" w:color="auto"/>
            </w:tcBorders>
            <w:vAlign w:val="center"/>
          </w:tcPr>
          <w:p w:rsidR="003D4749" w:rsidRDefault="003D4749" w:rsidP="00D8318F">
            <w:pPr>
              <w:jc w:val="center"/>
            </w:pPr>
            <w:r w:rsidRPr="004C0607">
              <w:rPr>
                <w:position w:val="-72"/>
              </w:rPr>
              <w:object w:dxaOrig="2760" w:dyaOrig="1560">
                <v:shape id="_x0000_i1337" type="#_x0000_t75" style="width:138.4pt;height:77.6pt" o:ole="" fillcolor="window">
                  <v:imagedata r:id="rId671" o:title=""/>
                </v:shape>
                <o:OLEObject Type="Embed" ProgID="Equation.3" ShapeID="_x0000_i1337" DrawAspect="Content" ObjectID="_1479895233" r:id="rId672"/>
              </w:object>
            </w:r>
          </w:p>
        </w:tc>
        <w:tc>
          <w:tcPr>
            <w:tcW w:w="322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D4749" w:rsidRDefault="003D4749" w:rsidP="00D8318F">
            <w:pPr>
              <w:jc w:val="center"/>
            </w:pPr>
            <w:r w:rsidRPr="004C0607">
              <w:rPr>
                <w:position w:val="-72"/>
              </w:rPr>
              <w:object w:dxaOrig="3100" w:dyaOrig="1560">
                <v:shape id="_x0000_i1338" type="#_x0000_t75" style="width:156.15pt;height:77.6pt" o:ole="" fillcolor="window">
                  <v:imagedata r:id="rId673" o:title=""/>
                </v:shape>
                <o:OLEObject Type="Embed" ProgID="Equation.3" ShapeID="_x0000_i1338" DrawAspect="Content" ObjectID="_1479895234" r:id="rId674"/>
              </w:object>
            </w:r>
          </w:p>
        </w:tc>
      </w:tr>
      <w:tr w:rsidR="003D4749" w:rsidTr="003D4749">
        <w:trPr>
          <w:cantSplit/>
          <w:trHeight w:val="520"/>
        </w:trPr>
        <w:tc>
          <w:tcPr>
            <w:tcW w:w="1346" w:type="dxa"/>
            <w:tcBorders>
              <w:left w:val="single" w:sz="12" w:space="0" w:color="auto"/>
            </w:tcBorders>
            <w:vAlign w:val="center"/>
          </w:tcPr>
          <w:p w:rsidR="003D4749" w:rsidRDefault="003D4749" w:rsidP="00D8318F">
            <w:pPr>
              <w:jc w:val="center"/>
            </w:pPr>
            <w:r>
              <w:t>k</w:t>
            </w:r>
            <w:r>
              <w:rPr>
                <w:vertAlign w:val="subscript"/>
              </w:rPr>
              <w:t>yz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3D4749" w:rsidRDefault="003D4749" w:rsidP="00D8318F">
            <w:pPr>
              <w:jc w:val="center"/>
            </w:pPr>
            <w:r>
              <w:t>διατομές I</w:t>
            </w:r>
          </w:p>
          <w:p w:rsidR="003D4749" w:rsidRDefault="003D4749" w:rsidP="00D8318F">
            <w:pPr>
              <w:jc w:val="center"/>
            </w:pPr>
            <w:r>
              <w:t>διατομές RHS</w:t>
            </w:r>
          </w:p>
        </w:tc>
        <w:tc>
          <w:tcPr>
            <w:tcW w:w="3577" w:type="dxa"/>
            <w:vAlign w:val="center"/>
          </w:tcPr>
          <w:p w:rsidR="003D4749" w:rsidRDefault="003D4749" w:rsidP="00D8318F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k</w:t>
            </w:r>
            <w:r>
              <w:rPr>
                <w:vertAlign w:val="subscript"/>
                <w:lang w:val="pl-PL"/>
              </w:rPr>
              <w:t>zz</w:t>
            </w:r>
          </w:p>
        </w:tc>
        <w:tc>
          <w:tcPr>
            <w:tcW w:w="3227" w:type="dxa"/>
            <w:tcBorders>
              <w:right w:val="single" w:sz="12" w:space="0" w:color="auto"/>
            </w:tcBorders>
            <w:vAlign w:val="center"/>
          </w:tcPr>
          <w:p w:rsidR="003D4749" w:rsidRDefault="003D4749" w:rsidP="00D8318F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0,6 k</w:t>
            </w:r>
            <w:r>
              <w:rPr>
                <w:vertAlign w:val="subscript"/>
                <w:lang w:val="pl-PL"/>
              </w:rPr>
              <w:t>zz</w:t>
            </w:r>
          </w:p>
        </w:tc>
      </w:tr>
      <w:tr w:rsidR="003D4749" w:rsidTr="003D4749">
        <w:trPr>
          <w:cantSplit/>
          <w:trHeight w:val="520"/>
        </w:trPr>
        <w:tc>
          <w:tcPr>
            <w:tcW w:w="1346" w:type="dxa"/>
            <w:tcBorders>
              <w:left w:val="single" w:sz="12" w:space="0" w:color="auto"/>
            </w:tcBorders>
            <w:vAlign w:val="center"/>
          </w:tcPr>
          <w:p w:rsidR="003D4749" w:rsidRDefault="003D4749" w:rsidP="00D8318F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k</w:t>
            </w:r>
            <w:r>
              <w:rPr>
                <w:vertAlign w:val="subscript"/>
                <w:lang w:val="pl-PL"/>
              </w:rPr>
              <w:t>zy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3D4749" w:rsidRDefault="003D4749" w:rsidP="00D8318F">
            <w:pPr>
              <w:jc w:val="center"/>
            </w:pPr>
            <w:r>
              <w:t>διατομές I</w:t>
            </w:r>
          </w:p>
          <w:p w:rsidR="003D4749" w:rsidRDefault="003D4749" w:rsidP="00D8318F">
            <w:pPr>
              <w:jc w:val="center"/>
            </w:pPr>
            <w:r>
              <w:t>διατομές RHS</w:t>
            </w:r>
          </w:p>
        </w:tc>
        <w:tc>
          <w:tcPr>
            <w:tcW w:w="3577" w:type="dxa"/>
            <w:vAlign w:val="center"/>
          </w:tcPr>
          <w:p w:rsidR="003D4749" w:rsidRDefault="003D4749" w:rsidP="00D831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0,8 </w:t>
            </w:r>
            <w:r>
              <w:t>k</w:t>
            </w:r>
            <w:r>
              <w:rPr>
                <w:vertAlign w:val="subscript"/>
              </w:rPr>
              <w:t>yy</w:t>
            </w:r>
          </w:p>
        </w:tc>
        <w:tc>
          <w:tcPr>
            <w:tcW w:w="3227" w:type="dxa"/>
            <w:tcBorders>
              <w:right w:val="single" w:sz="12" w:space="0" w:color="auto"/>
            </w:tcBorders>
            <w:vAlign w:val="center"/>
          </w:tcPr>
          <w:p w:rsidR="003D4749" w:rsidRDefault="003D4749" w:rsidP="00D8318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0,6 </w:t>
            </w:r>
            <w:r>
              <w:t>k</w:t>
            </w:r>
            <w:r>
              <w:rPr>
                <w:vertAlign w:val="subscript"/>
              </w:rPr>
              <w:t>yy</w:t>
            </w:r>
          </w:p>
        </w:tc>
      </w:tr>
      <w:tr w:rsidR="003D4749" w:rsidTr="003D4749">
        <w:trPr>
          <w:cantSplit/>
          <w:trHeight w:val="1560"/>
        </w:trPr>
        <w:tc>
          <w:tcPr>
            <w:tcW w:w="1346" w:type="dxa"/>
            <w:vMerge w:val="restart"/>
            <w:tcBorders>
              <w:left w:val="single" w:sz="12" w:space="0" w:color="auto"/>
            </w:tcBorders>
            <w:vAlign w:val="center"/>
          </w:tcPr>
          <w:p w:rsidR="003D4749" w:rsidRDefault="003D4749" w:rsidP="00D8318F">
            <w:pPr>
              <w:jc w:val="center"/>
              <w:rPr>
                <w:lang w:val="en-US"/>
              </w:rPr>
            </w:pPr>
            <w:r>
              <w:t>k</w:t>
            </w:r>
            <w:r>
              <w:rPr>
                <w:vertAlign w:val="subscript"/>
              </w:rPr>
              <w:t>zz</w:t>
            </w:r>
          </w:p>
        </w:tc>
        <w:tc>
          <w:tcPr>
            <w:tcW w:w="1276" w:type="dxa"/>
            <w:vAlign w:val="center"/>
          </w:tcPr>
          <w:p w:rsidR="003D4749" w:rsidRDefault="003D4749" w:rsidP="00D8318F">
            <w:pPr>
              <w:jc w:val="center"/>
            </w:pPr>
            <w:r>
              <w:t>διατομές I</w:t>
            </w:r>
          </w:p>
          <w:p w:rsidR="003D4749" w:rsidRDefault="003D4749" w:rsidP="00D8318F">
            <w:pPr>
              <w:jc w:val="center"/>
            </w:pPr>
          </w:p>
        </w:tc>
        <w:tc>
          <w:tcPr>
            <w:tcW w:w="3577" w:type="dxa"/>
            <w:vMerge w:val="restart"/>
            <w:vAlign w:val="center"/>
          </w:tcPr>
          <w:p w:rsidR="003D4749" w:rsidRDefault="003D4749" w:rsidP="00D8318F">
            <w:pPr>
              <w:jc w:val="center"/>
            </w:pPr>
            <w:r w:rsidRPr="004C0607">
              <w:rPr>
                <w:position w:val="-66"/>
              </w:rPr>
              <w:object w:dxaOrig="2740" w:dyaOrig="1440">
                <v:shape id="_x0000_i1339" type="#_x0000_t75" style="width:137.45pt;height:1in" o:ole="" fillcolor="window">
                  <v:imagedata r:id="rId675" o:title=""/>
                </v:shape>
                <o:OLEObject Type="Embed" ProgID="Equation.3" ShapeID="_x0000_i1339" DrawAspect="Content" ObjectID="_1479895235" r:id="rId676"/>
              </w:object>
            </w:r>
          </w:p>
        </w:tc>
        <w:tc>
          <w:tcPr>
            <w:tcW w:w="3227" w:type="dxa"/>
            <w:tcBorders>
              <w:right w:val="single" w:sz="12" w:space="0" w:color="auto"/>
            </w:tcBorders>
            <w:vAlign w:val="center"/>
          </w:tcPr>
          <w:p w:rsidR="003D4749" w:rsidRDefault="003D4749" w:rsidP="00D8318F">
            <w:pPr>
              <w:jc w:val="center"/>
            </w:pPr>
            <w:r w:rsidRPr="004C0607">
              <w:rPr>
                <w:position w:val="-66"/>
              </w:rPr>
              <w:object w:dxaOrig="3200" w:dyaOrig="1440">
                <v:shape id="_x0000_i1340" type="#_x0000_t75" style="width:159.9pt;height:1in" o:ole="" fillcolor="window">
                  <v:imagedata r:id="rId677" o:title=""/>
                </v:shape>
                <o:OLEObject Type="Embed" ProgID="Equation.3" ShapeID="_x0000_i1340" DrawAspect="Content" ObjectID="_1479895236" r:id="rId678"/>
              </w:object>
            </w:r>
          </w:p>
        </w:tc>
      </w:tr>
      <w:tr w:rsidR="003D4749" w:rsidTr="003D4749">
        <w:trPr>
          <w:cantSplit/>
          <w:trHeight w:val="1560"/>
        </w:trPr>
        <w:tc>
          <w:tcPr>
            <w:tcW w:w="1346" w:type="dxa"/>
            <w:vMerge/>
            <w:tcBorders>
              <w:left w:val="single" w:sz="12" w:space="0" w:color="auto"/>
            </w:tcBorders>
            <w:vAlign w:val="center"/>
          </w:tcPr>
          <w:p w:rsidR="003D4749" w:rsidRDefault="003D4749" w:rsidP="00D8318F">
            <w:pPr>
              <w:jc w:val="center"/>
            </w:pPr>
          </w:p>
        </w:tc>
        <w:tc>
          <w:tcPr>
            <w:tcW w:w="1276" w:type="dxa"/>
            <w:vAlign w:val="center"/>
          </w:tcPr>
          <w:p w:rsidR="003D4749" w:rsidRDefault="003D4749" w:rsidP="00D8318F"/>
          <w:p w:rsidR="003D4749" w:rsidRDefault="003D4749" w:rsidP="00D8318F">
            <w:pPr>
              <w:jc w:val="center"/>
            </w:pPr>
            <w:r>
              <w:t>διατομές RHS</w:t>
            </w:r>
          </w:p>
        </w:tc>
        <w:tc>
          <w:tcPr>
            <w:tcW w:w="3577" w:type="dxa"/>
            <w:vMerge/>
            <w:vAlign w:val="center"/>
          </w:tcPr>
          <w:p w:rsidR="003D4749" w:rsidRDefault="003D4749" w:rsidP="00D8318F">
            <w:pPr>
              <w:jc w:val="center"/>
            </w:pPr>
          </w:p>
        </w:tc>
        <w:tc>
          <w:tcPr>
            <w:tcW w:w="3227" w:type="dxa"/>
            <w:tcBorders>
              <w:right w:val="single" w:sz="12" w:space="0" w:color="auto"/>
            </w:tcBorders>
            <w:vAlign w:val="center"/>
          </w:tcPr>
          <w:p w:rsidR="003D4749" w:rsidRDefault="003D4749" w:rsidP="00D8318F">
            <w:pPr>
              <w:jc w:val="center"/>
            </w:pPr>
            <w:r w:rsidRPr="004C0607">
              <w:rPr>
                <w:position w:val="-66"/>
              </w:rPr>
              <w:object w:dxaOrig="3080" w:dyaOrig="1440">
                <v:shape id="_x0000_i1341" type="#_x0000_t75" style="width:154.3pt;height:1in" o:ole="" fillcolor="window">
                  <v:imagedata r:id="rId679" o:title=""/>
                </v:shape>
                <o:OLEObject Type="Embed" ProgID="Equation.3" ShapeID="_x0000_i1341" DrawAspect="Content" ObjectID="_1479895237" r:id="rId680"/>
              </w:object>
            </w:r>
          </w:p>
        </w:tc>
      </w:tr>
      <w:tr w:rsidR="003D4749" w:rsidRPr="00FE3F2F" w:rsidTr="003D4749">
        <w:trPr>
          <w:cantSplit/>
          <w:trHeight w:val="70"/>
        </w:trPr>
        <w:tc>
          <w:tcPr>
            <w:tcW w:w="9426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D4749" w:rsidRPr="003D4749" w:rsidRDefault="003D4749" w:rsidP="00D8318F">
            <w:pPr>
              <w:rPr>
                <w:lang w:val="el-GR"/>
              </w:rPr>
            </w:pPr>
            <w:r w:rsidRPr="003D4749">
              <w:rPr>
                <w:lang w:val="el-GR"/>
              </w:rPr>
              <w:t xml:space="preserve">Για διατομές </w:t>
            </w:r>
            <w:r>
              <w:t>I</w:t>
            </w:r>
            <w:r w:rsidRPr="003D4749">
              <w:rPr>
                <w:lang w:val="el-GR"/>
              </w:rPr>
              <w:t xml:space="preserve"> και </w:t>
            </w:r>
            <w:r>
              <w:t>H</w:t>
            </w:r>
            <w:r w:rsidRPr="003D4749">
              <w:rPr>
                <w:lang w:val="el-GR"/>
              </w:rPr>
              <w:t xml:space="preserve"> και ορθογωνικές κοίλες διατομές με αξονική θλίψη και μονοαξονική κάμψη </w:t>
            </w:r>
            <w:r>
              <w:t>M</w:t>
            </w:r>
            <w:r>
              <w:rPr>
                <w:vertAlign w:val="subscript"/>
              </w:rPr>
              <w:t>y</w:t>
            </w:r>
            <w:r w:rsidRPr="003D4749">
              <w:rPr>
                <w:vertAlign w:val="subscript"/>
                <w:lang w:val="el-GR"/>
              </w:rPr>
              <w:t>,</w:t>
            </w:r>
            <w:r>
              <w:rPr>
                <w:vertAlign w:val="subscript"/>
              </w:rPr>
              <w:t>Ed</w:t>
            </w:r>
            <w:r w:rsidRPr="003D4749">
              <w:rPr>
                <w:lang w:val="el-GR"/>
              </w:rPr>
              <w:t xml:space="preserve"> ο συντελεστής </w:t>
            </w:r>
            <w:r>
              <w:t>k</w:t>
            </w:r>
            <w:r>
              <w:rPr>
                <w:vertAlign w:val="subscript"/>
              </w:rPr>
              <w:t>zy</w:t>
            </w:r>
            <w:r w:rsidRPr="003D4749">
              <w:rPr>
                <w:lang w:val="el-GR"/>
              </w:rPr>
              <w:t xml:space="preserve"> μπορεί να είναι </w:t>
            </w:r>
            <w:r>
              <w:t>k</w:t>
            </w:r>
            <w:r>
              <w:rPr>
                <w:vertAlign w:val="subscript"/>
              </w:rPr>
              <w:t>zy</w:t>
            </w:r>
            <w:r w:rsidRPr="003D4749">
              <w:rPr>
                <w:lang w:val="el-GR"/>
              </w:rPr>
              <w:t xml:space="preserve"> = 0.</w:t>
            </w:r>
          </w:p>
        </w:tc>
      </w:tr>
    </w:tbl>
    <w:p w:rsidR="00027002" w:rsidRPr="00027002" w:rsidRDefault="00027002" w:rsidP="00027002">
      <w:pPr>
        <w:spacing w:after="200" w:line="276" w:lineRule="auto"/>
        <w:jc w:val="center"/>
        <w:rPr>
          <w:lang w:val="el-GR" w:eastAsia="de-DE"/>
        </w:rPr>
      </w:pPr>
      <w:r w:rsidRPr="00CA643F">
        <w:rPr>
          <w:b/>
          <w:lang w:val="el-GR"/>
        </w:rPr>
        <w:t>Πίνακας Β.1:</w:t>
      </w:r>
      <w:r w:rsidRPr="00027002">
        <w:rPr>
          <w:lang w:val="el-GR"/>
        </w:rPr>
        <w:t xml:space="preserve"> Συντελεστές αλληλεπίδρασης </w:t>
      </w:r>
      <w:r w:rsidRPr="00027002">
        <w:rPr>
          <w:lang w:val="en-US"/>
        </w:rPr>
        <w:t>k</w:t>
      </w:r>
      <w:r w:rsidRPr="00027002">
        <w:rPr>
          <w:vertAlign w:val="subscript"/>
          <w:lang w:val="en-US"/>
        </w:rPr>
        <w:t>ij</w:t>
      </w:r>
      <w:r w:rsidRPr="00027002">
        <w:rPr>
          <w:lang w:val="el-GR"/>
        </w:rPr>
        <w:t xml:space="preserve"> για μέλη που δεν υπόκεινται σε στρεπτικές παραμορφώσεις</w:t>
      </w:r>
      <w:r w:rsidRPr="00027002">
        <w:rPr>
          <w:lang w:val="el-GR"/>
        </w:rPr>
        <w:br w:type="page"/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346"/>
        <w:gridCol w:w="3686"/>
        <w:gridCol w:w="4536"/>
      </w:tblGrid>
      <w:tr w:rsidR="00027002" w:rsidTr="00027002">
        <w:trPr>
          <w:cantSplit/>
        </w:trPr>
        <w:tc>
          <w:tcPr>
            <w:tcW w:w="1346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027002" w:rsidRDefault="00027002" w:rsidP="00D8318F">
            <w:pPr>
              <w:ind w:right="-70"/>
              <w:jc w:val="center"/>
            </w:pPr>
            <w:r>
              <w:lastRenderedPageBreak/>
              <w:t>Συντελεστές αλληλεπί-δρασης</w:t>
            </w:r>
          </w:p>
        </w:tc>
        <w:tc>
          <w:tcPr>
            <w:tcW w:w="822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027002" w:rsidRDefault="00027002" w:rsidP="00D8318F">
            <w:pPr>
              <w:jc w:val="center"/>
            </w:pPr>
            <w:r>
              <w:t>Παραδοχές σχεδιασμού</w:t>
            </w:r>
          </w:p>
        </w:tc>
      </w:tr>
      <w:tr w:rsidR="00027002" w:rsidRPr="00FE3F2F" w:rsidTr="00027002">
        <w:trPr>
          <w:cantSplit/>
        </w:trPr>
        <w:tc>
          <w:tcPr>
            <w:tcW w:w="1346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27002" w:rsidRDefault="00027002" w:rsidP="00D8318F">
            <w:pPr>
              <w:jc w:val="center"/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:rsidR="00027002" w:rsidRPr="00027002" w:rsidRDefault="00027002" w:rsidP="00D8318F">
            <w:pPr>
              <w:jc w:val="center"/>
              <w:rPr>
                <w:lang w:val="el-GR"/>
              </w:rPr>
            </w:pPr>
            <w:r w:rsidRPr="00027002">
              <w:rPr>
                <w:lang w:val="el-GR"/>
              </w:rPr>
              <w:t xml:space="preserve">ελαστικές ιδιότητες διατομών </w:t>
            </w:r>
          </w:p>
          <w:p w:rsidR="00027002" w:rsidRPr="00027002" w:rsidRDefault="00027002" w:rsidP="00D8318F">
            <w:pPr>
              <w:jc w:val="center"/>
              <w:rPr>
                <w:lang w:val="el-GR"/>
              </w:rPr>
            </w:pPr>
            <w:r w:rsidRPr="00027002">
              <w:rPr>
                <w:lang w:val="el-GR"/>
              </w:rPr>
              <w:t>κατηγορία 3, κατηγορία 4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27002" w:rsidRPr="00027002" w:rsidRDefault="00027002" w:rsidP="00D8318F">
            <w:pPr>
              <w:jc w:val="center"/>
              <w:rPr>
                <w:lang w:val="el-GR"/>
              </w:rPr>
            </w:pPr>
            <w:r w:rsidRPr="00027002">
              <w:rPr>
                <w:lang w:val="el-GR"/>
              </w:rPr>
              <w:t>πλαστικές ιδιότητες διατομών</w:t>
            </w:r>
          </w:p>
          <w:p w:rsidR="00027002" w:rsidRPr="00027002" w:rsidRDefault="00027002" w:rsidP="00D8318F">
            <w:pPr>
              <w:jc w:val="center"/>
              <w:rPr>
                <w:lang w:val="el-GR"/>
              </w:rPr>
            </w:pPr>
            <w:r w:rsidRPr="00027002">
              <w:rPr>
                <w:lang w:val="el-GR"/>
              </w:rPr>
              <w:t xml:space="preserve"> κατηγορία 1, κατηγορία 2</w:t>
            </w:r>
          </w:p>
        </w:tc>
      </w:tr>
      <w:tr w:rsidR="00027002" w:rsidRPr="00FE3F2F" w:rsidTr="00027002">
        <w:trPr>
          <w:trHeight w:val="398"/>
        </w:trPr>
        <w:tc>
          <w:tcPr>
            <w:tcW w:w="1346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027002" w:rsidRDefault="00027002" w:rsidP="00D8318F">
            <w:pPr>
              <w:jc w:val="center"/>
            </w:pPr>
            <w:r>
              <w:t>k</w:t>
            </w:r>
            <w:r>
              <w:rPr>
                <w:vertAlign w:val="subscript"/>
              </w:rPr>
              <w:t>yy</w:t>
            </w:r>
          </w:p>
        </w:tc>
        <w:tc>
          <w:tcPr>
            <w:tcW w:w="3686" w:type="dxa"/>
            <w:tcBorders>
              <w:top w:val="single" w:sz="12" w:space="0" w:color="auto"/>
              <w:left w:val="nil"/>
            </w:tcBorders>
            <w:vAlign w:val="center"/>
          </w:tcPr>
          <w:p w:rsidR="00027002" w:rsidRPr="00027002" w:rsidRDefault="00027002" w:rsidP="00D8318F">
            <w:pPr>
              <w:jc w:val="center"/>
              <w:rPr>
                <w:lang w:val="el-GR"/>
              </w:rPr>
            </w:pPr>
            <w:r>
              <w:t>k</w:t>
            </w:r>
            <w:r>
              <w:rPr>
                <w:vertAlign w:val="subscript"/>
              </w:rPr>
              <w:t>yy</w:t>
            </w:r>
            <w:r w:rsidRPr="00027002">
              <w:rPr>
                <w:lang w:val="el-GR"/>
              </w:rPr>
              <w:t xml:space="preserve"> από τον Πίνακα </w:t>
            </w:r>
            <w:r>
              <w:t>B</w:t>
            </w:r>
            <w:r w:rsidRPr="00027002">
              <w:rPr>
                <w:lang w:val="el-GR"/>
              </w:rPr>
              <w:t>.1</w:t>
            </w:r>
          </w:p>
        </w:tc>
        <w:tc>
          <w:tcPr>
            <w:tcW w:w="453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27002" w:rsidRPr="00027002" w:rsidRDefault="00027002" w:rsidP="00D8318F">
            <w:pPr>
              <w:jc w:val="center"/>
              <w:rPr>
                <w:lang w:val="el-GR"/>
              </w:rPr>
            </w:pPr>
            <w:r>
              <w:t>k</w:t>
            </w:r>
            <w:r>
              <w:rPr>
                <w:vertAlign w:val="subscript"/>
              </w:rPr>
              <w:t>yy</w:t>
            </w:r>
            <w:r w:rsidRPr="00027002">
              <w:rPr>
                <w:lang w:val="el-GR"/>
              </w:rPr>
              <w:t xml:space="preserve"> από τον Πίνακα </w:t>
            </w:r>
            <w:r>
              <w:t>B</w:t>
            </w:r>
            <w:r w:rsidRPr="00027002">
              <w:rPr>
                <w:lang w:val="el-GR"/>
              </w:rPr>
              <w:t>.1</w:t>
            </w:r>
          </w:p>
        </w:tc>
      </w:tr>
      <w:tr w:rsidR="00027002" w:rsidRPr="00FE3F2F" w:rsidTr="00027002">
        <w:trPr>
          <w:trHeight w:val="379"/>
        </w:trPr>
        <w:tc>
          <w:tcPr>
            <w:tcW w:w="134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027002" w:rsidRDefault="00027002" w:rsidP="00D8318F">
            <w:pPr>
              <w:jc w:val="center"/>
            </w:pPr>
            <w:r>
              <w:t>k</w:t>
            </w:r>
            <w:r>
              <w:rPr>
                <w:vertAlign w:val="subscript"/>
              </w:rPr>
              <w:t>yz</w:t>
            </w:r>
          </w:p>
        </w:tc>
        <w:tc>
          <w:tcPr>
            <w:tcW w:w="3686" w:type="dxa"/>
            <w:tcBorders>
              <w:left w:val="nil"/>
            </w:tcBorders>
            <w:vAlign w:val="center"/>
          </w:tcPr>
          <w:p w:rsidR="00027002" w:rsidRPr="00027002" w:rsidRDefault="00027002" w:rsidP="00D8318F">
            <w:pPr>
              <w:jc w:val="center"/>
              <w:rPr>
                <w:lang w:val="el-GR"/>
              </w:rPr>
            </w:pPr>
            <w:r>
              <w:t>k</w:t>
            </w:r>
            <w:r>
              <w:rPr>
                <w:vertAlign w:val="subscript"/>
              </w:rPr>
              <w:t>yz</w:t>
            </w:r>
            <w:r w:rsidRPr="00027002">
              <w:rPr>
                <w:lang w:val="el-GR"/>
              </w:rPr>
              <w:t xml:space="preserve"> από τον Πίνακα </w:t>
            </w:r>
            <w:r>
              <w:t>B</w:t>
            </w:r>
            <w:r w:rsidRPr="00027002">
              <w:rPr>
                <w:lang w:val="el-GR"/>
              </w:rPr>
              <w:t>.1</w:t>
            </w:r>
          </w:p>
        </w:tc>
        <w:tc>
          <w:tcPr>
            <w:tcW w:w="4536" w:type="dxa"/>
            <w:tcBorders>
              <w:right w:val="single" w:sz="12" w:space="0" w:color="auto"/>
            </w:tcBorders>
            <w:vAlign w:val="center"/>
          </w:tcPr>
          <w:p w:rsidR="00027002" w:rsidRPr="00027002" w:rsidRDefault="00027002" w:rsidP="00D8318F">
            <w:pPr>
              <w:jc w:val="center"/>
              <w:rPr>
                <w:lang w:val="el-GR"/>
              </w:rPr>
            </w:pPr>
            <w:r>
              <w:t>k</w:t>
            </w:r>
            <w:r>
              <w:rPr>
                <w:vertAlign w:val="subscript"/>
              </w:rPr>
              <w:t>yz</w:t>
            </w:r>
            <w:r w:rsidRPr="00027002">
              <w:rPr>
                <w:lang w:val="el-GR"/>
              </w:rPr>
              <w:t xml:space="preserve"> από τον Πίνακα </w:t>
            </w:r>
            <w:r>
              <w:t>B</w:t>
            </w:r>
            <w:r w:rsidRPr="00027002">
              <w:rPr>
                <w:lang w:val="el-GR"/>
              </w:rPr>
              <w:t>.1</w:t>
            </w:r>
          </w:p>
        </w:tc>
      </w:tr>
      <w:tr w:rsidR="00027002" w:rsidTr="00027002">
        <w:tc>
          <w:tcPr>
            <w:tcW w:w="134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027002" w:rsidRDefault="00027002" w:rsidP="00D8318F">
            <w:pPr>
              <w:jc w:val="center"/>
            </w:pPr>
            <w:r>
              <w:t>k</w:t>
            </w:r>
            <w:r>
              <w:rPr>
                <w:vertAlign w:val="subscript"/>
              </w:rPr>
              <w:t>zy</w:t>
            </w:r>
          </w:p>
        </w:tc>
        <w:tc>
          <w:tcPr>
            <w:tcW w:w="3686" w:type="dxa"/>
            <w:tcBorders>
              <w:left w:val="nil"/>
            </w:tcBorders>
          </w:tcPr>
          <w:p w:rsidR="00027002" w:rsidRDefault="00027002" w:rsidP="00D8318F">
            <w:r w:rsidRPr="004C0607">
              <w:rPr>
                <w:position w:val="-68"/>
              </w:rPr>
              <w:object w:dxaOrig="3240" w:dyaOrig="1480">
                <v:shape id="_x0000_i1342" type="#_x0000_t75" style="width:167.4pt;height:76.7pt" o:ole="" fillcolor="window">
                  <v:imagedata r:id="rId681" o:title=""/>
                </v:shape>
                <o:OLEObject Type="Embed" ProgID="Equation.3" ShapeID="_x0000_i1342" DrawAspect="Content" ObjectID="_1479895238" r:id="rId682"/>
              </w:object>
            </w:r>
          </w:p>
        </w:tc>
        <w:tc>
          <w:tcPr>
            <w:tcW w:w="4536" w:type="dxa"/>
            <w:tcBorders>
              <w:right w:val="single" w:sz="12" w:space="0" w:color="auto"/>
            </w:tcBorders>
          </w:tcPr>
          <w:p w:rsidR="00027002" w:rsidRDefault="00027002" w:rsidP="00D8318F">
            <w:r w:rsidRPr="004C0607">
              <w:rPr>
                <w:position w:val="-68"/>
              </w:rPr>
              <w:object w:dxaOrig="3280" w:dyaOrig="1480">
                <v:shape id="_x0000_i1343" type="#_x0000_t75" style="width:164.55pt;height:74.8pt" o:ole="" fillcolor="window">
                  <v:imagedata r:id="rId683" o:title=""/>
                </v:shape>
                <o:OLEObject Type="Embed" ProgID="Equation.3" ShapeID="_x0000_i1343" DrawAspect="Content" ObjectID="_1479895239" r:id="rId684"/>
              </w:object>
            </w:r>
          </w:p>
          <w:p w:rsidR="00027002" w:rsidRDefault="00027002" w:rsidP="00D8318F"/>
          <w:p w:rsidR="00027002" w:rsidRDefault="00027002" w:rsidP="00D8318F">
            <w:r w:rsidRPr="004C0607">
              <w:rPr>
                <w:position w:val="-10"/>
              </w:rPr>
              <w:object w:dxaOrig="1440" w:dyaOrig="380">
                <v:shape id="_x0000_i1344" type="#_x0000_t75" style="width:1in;height:18.7pt" o:ole="" fillcolor="window">
                  <v:imagedata r:id="rId685" o:title=""/>
                </v:shape>
                <o:OLEObject Type="Embed" ProgID="Equation.3" ShapeID="_x0000_i1344" DrawAspect="Content" ObjectID="_1479895240" r:id="rId686"/>
              </w:object>
            </w:r>
          </w:p>
          <w:p w:rsidR="00027002" w:rsidRDefault="00027002" w:rsidP="00D8318F">
            <w:r w:rsidRPr="004C0607">
              <w:rPr>
                <w:position w:val="-30"/>
              </w:rPr>
              <w:object w:dxaOrig="4480" w:dyaOrig="720">
                <v:shape id="_x0000_i1345" type="#_x0000_t75" style="width:215.05pt;height:36.45pt" o:ole="" fillcolor="window">
                  <v:imagedata r:id="rId687" o:title=""/>
                </v:shape>
                <o:OLEObject Type="Embed" ProgID="Equation.3" ShapeID="_x0000_i1345" DrawAspect="Content" ObjectID="_1479895241" r:id="rId688"/>
              </w:object>
            </w:r>
          </w:p>
        </w:tc>
      </w:tr>
      <w:tr w:rsidR="00027002" w:rsidRPr="00FE3F2F" w:rsidTr="00027002">
        <w:trPr>
          <w:trHeight w:val="353"/>
        </w:trPr>
        <w:tc>
          <w:tcPr>
            <w:tcW w:w="1346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27002" w:rsidRDefault="00027002" w:rsidP="00D8318F">
            <w:pPr>
              <w:jc w:val="center"/>
            </w:pPr>
            <w:r>
              <w:t>k</w:t>
            </w:r>
            <w:r>
              <w:rPr>
                <w:vertAlign w:val="subscript"/>
              </w:rPr>
              <w:t>zz</w:t>
            </w:r>
          </w:p>
        </w:tc>
        <w:tc>
          <w:tcPr>
            <w:tcW w:w="3686" w:type="dxa"/>
            <w:tcBorders>
              <w:left w:val="nil"/>
              <w:bottom w:val="single" w:sz="12" w:space="0" w:color="auto"/>
            </w:tcBorders>
            <w:vAlign w:val="center"/>
          </w:tcPr>
          <w:p w:rsidR="00027002" w:rsidRPr="00027002" w:rsidRDefault="00027002" w:rsidP="00D8318F">
            <w:pPr>
              <w:jc w:val="center"/>
              <w:rPr>
                <w:lang w:val="el-GR"/>
              </w:rPr>
            </w:pPr>
            <w:r>
              <w:t>k</w:t>
            </w:r>
            <w:r>
              <w:rPr>
                <w:vertAlign w:val="subscript"/>
              </w:rPr>
              <w:t>zz</w:t>
            </w:r>
            <w:r w:rsidRPr="00027002">
              <w:rPr>
                <w:lang w:val="el-GR"/>
              </w:rPr>
              <w:t xml:space="preserve"> από τον Πίνακα </w:t>
            </w:r>
            <w:r>
              <w:t>B</w:t>
            </w:r>
            <w:r w:rsidRPr="00027002">
              <w:rPr>
                <w:lang w:val="el-GR"/>
              </w:rPr>
              <w:t>.1</w:t>
            </w:r>
          </w:p>
        </w:tc>
        <w:tc>
          <w:tcPr>
            <w:tcW w:w="453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27002" w:rsidRPr="00027002" w:rsidRDefault="00027002" w:rsidP="00D8318F">
            <w:pPr>
              <w:jc w:val="center"/>
              <w:rPr>
                <w:lang w:val="el-GR"/>
              </w:rPr>
            </w:pPr>
            <w:r>
              <w:t>k</w:t>
            </w:r>
            <w:r>
              <w:rPr>
                <w:vertAlign w:val="subscript"/>
              </w:rPr>
              <w:t>zz</w:t>
            </w:r>
            <w:r w:rsidRPr="00027002">
              <w:rPr>
                <w:lang w:val="el-GR"/>
              </w:rPr>
              <w:t xml:space="preserve"> από τον Πίνακα </w:t>
            </w:r>
            <w:r>
              <w:t>B</w:t>
            </w:r>
            <w:r w:rsidRPr="00027002">
              <w:rPr>
                <w:lang w:val="el-GR"/>
              </w:rPr>
              <w:t>.1</w:t>
            </w:r>
          </w:p>
        </w:tc>
      </w:tr>
    </w:tbl>
    <w:p w:rsidR="00027002" w:rsidRPr="00027002" w:rsidRDefault="00027002" w:rsidP="00027002">
      <w:pPr>
        <w:pStyle w:val="annex"/>
        <w:jc w:val="center"/>
        <w:rPr>
          <w:rFonts w:ascii="Times New Roman" w:hAnsi="Times New Roman"/>
          <w:b w:val="0"/>
          <w:sz w:val="24"/>
          <w:szCs w:val="24"/>
          <w:lang w:val="el-GR"/>
        </w:rPr>
      </w:pPr>
      <w:r w:rsidRPr="00CA643F">
        <w:rPr>
          <w:rFonts w:ascii="Times New Roman" w:hAnsi="Times New Roman"/>
          <w:sz w:val="24"/>
          <w:szCs w:val="24"/>
          <w:lang w:val="el-GR"/>
        </w:rPr>
        <w:t>Πίνακας Β.2:</w:t>
      </w:r>
      <w:r>
        <w:rPr>
          <w:rFonts w:ascii="Times New Roman" w:hAnsi="Times New Roman"/>
          <w:b w:val="0"/>
          <w:sz w:val="24"/>
          <w:szCs w:val="24"/>
          <w:lang w:val="el-GR"/>
        </w:rPr>
        <w:t xml:space="preserve"> </w:t>
      </w:r>
      <w:r w:rsidRPr="00027002">
        <w:rPr>
          <w:rFonts w:ascii="Times New Roman" w:hAnsi="Times New Roman"/>
          <w:b w:val="0"/>
          <w:sz w:val="24"/>
          <w:szCs w:val="24"/>
          <w:lang w:val="el-GR"/>
        </w:rPr>
        <w:t xml:space="preserve">Συντελεστές αλληλεπίδρασης </w:t>
      </w:r>
      <w:r w:rsidRPr="00027002">
        <w:rPr>
          <w:rFonts w:ascii="Times New Roman" w:hAnsi="Times New Roman"/>
          <w:b w:val="0"/>
          <w:sz w:val="24"/>
          <w:szCs w:val="24"/>
          <w:lang w:val="en-US"/>
        </w:rPr>
        <w:t>k</w:t>
      </w:r>
      <w:r w:rsidRPr="00027002">
        <w:rPr>
          <w:rFonts w:ascii="Times New Roman" w:hAnsi="Times New Roman"/>
          <w:b w:val="0"/>
          <w:sz w:val="24"/>
          <w:szCs w:val="24"/>
          <w:vertAlign w:val="subscript"/>
          <w:lang w:val="en-US"/>
        </w:rPr>
        <w:t>ij</w:t>
      </w:r>
      <w:r w:rsidRPr="00027002">
        <w:rPr>
          <w:rFonts w:ascii="Times New Roman" w:hAnsi="Times New Roman"/>
          <w:b w:val="0"/>
          <w:sz w:val="24"/>
          <w:szCs w:val="24"/>
          <w:lang w:val="el-GR"/>
        </w:rPr>
        <w:t xml:space="preserve"> για μ</w:t>
      </w:r>
      <w:r>
        <w:rPr>
          <w:rFonts w:ascii="Times New Roman" w:hAnsi="Times New Roman"/>
          <w:b w:val="0"/>
          <w:sz w:val="24"/>
          <w:szCs w:val="24"/>
          <w:lang w:val="el-GR"/>
        </w:rPr>
        <w:t xml:space="preserve">έλη που </w:t>
      </w:r>
      <w:r w:rsidRPr="00027002">
        <w:rPr>
          <w:rFonts w:ascii="Times New Roman" w:hAnsi="Times New Roman"/>
          <w:b w:val="0"/>
          <w:sz w:val="24"/>
          <w:szCs w:val="24"/>
          <w:lang w:val="el-GR"/>
        </w:rPr>
        <w:t>υπόκεινται σε στρεπτικές παραμορφώσεις</w:t>
      </w:r>
    </w:p>
    <w:p w:rsidR="00344EA5" w:rsidRPr="00344EA5" w:rsidRDefault="00344EA5" w:rsidP="001B6154">
      <w:pPr>
        <w:pStyle w:val="BodyTextIndent"/>
        <w:spacing w:line="240" w:lineRule="auto"/>
        <w:ind w:firstLine="0"/>
      </w:pPr>
      <w:r>
        <w:rPr>
          <w:noProof/>
          <w:lang w:val="en-US"/>
        </w:rPr>
        <w:drawing>
          <wp:inline distT="0" distB="0" distL="0" distR="0">
            <wp:extent cx="5699125" cy="4110050"/>
            <wp:effectExtent l="19050" t="0" r="0" b="0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6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41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D9" w:rsidRDefault="00E049D9" w:rsidP="00E049D9">
      <w:pPr>
        <w:pStyle w:val="BodyTextIndent"/>
        <w:spacing w:after="120" w:line="240" w:lineRule="auto"/>
        <w:ind w:firstLine="0"/>
        <w:jc w:val="left"/>
      </w:pPr>
      <w:r w:rsidRPr="00CA643F">
        <w:rPr>
          <w:b/>
        </w:rPr>
        <w:t>Πίνακας Β.3:</w:t>
      </w:r>
      <w:r>
        <w:t xml:space="preserve"> Συντελεστές </w:t>
      </w:r>
      <w:r>
        <w:rPr>
          <w:lang w:val="en-US"/>
        </w:rPr>
        <w:t>C</w:t>
      </w:r>
      <w:r w:rsidRPr="00E049D9">
        <w:rPr>
          <w:vertAlign w:val="subscript"/>
          <w:lang w:val="en-US"/>
        </w:rPr>
        <w:t>m</w:t>
      </w:r>
      <w:r w:rsidRPr="00E049D9">
        <w:t xml:space="preserve"> </w:t>
      </w:r>
      <w:r>
        <w:t>ισοδύναμης ομοιόμορφης ροπής στους Πίνακες Β.1 και Β.2</w:t>
      </w:r>
    </w:p>
    <w:p w:rsidR="00344EA5" w:rsidRDefault="00A3108B" w:rsidP="00A3108B">
      <w:pPr>
        <w:rPr>
          <w:lang w:val="el-GR"/>
        </w:rPr>
      </w:pPr>
      <w:r>
        <w:rPr>
          <w:b/>
          <w:lang w:val="el-GR"/>
        </w:rPr>
        <w:t>ΣΗΜΕΙΩΣΗ</w:t>
      </w:r>
      <w:r>
        <w:rPr>
          <w:lang w:val="el-GR"/>
        </w:rPr>
        <w:t xml:space="preserve">  Για μέλη που δεν υπόκεινται σε στρεπτική παραμόρφωση το </w:t>
      </w:r>
      <w:r>
        <w:sym w:font="Symbol" w:char="F063"/>
      </w:r>
      <w:r>
        <w:rPr>
          <w:vertAlign w:val="subscript"/>
          <w:lang w:val="pl-PL"/>
        </w:rPr>
        <w:t>LT</w:t>
      </w:r>
      <w:r>
        <w:rPr>
          <w:lang w:val="el-GR"/>
        </w:rPr>
        <w:t xml:space="preserve"> θα είναι </w:t>
      </w:r>
    </w:p>
    <w:p w:rsidR="00E049D9" w:rsidRPr="007315E8" w:rsidRDefault="00A3108B" w:rsidP="00A3108B">
      <w:pPr>
        <w:rPr>
          <w:lang w:val="el-GR"/>
        </w:rPr>
      </w:pPr>
      <w:r>
        <w:sym w:font="Symbol" w:char="F063"/>
      </w:r>
      <w:r>
        <w:rPr>
          <w:vertAlign w:val="subscript"/>
          <w:lang w:val="pl-PL"/>
        </w:rPr>
        <w:t>LT</w:t>
      </w:r>
      <w:r>
        <w:rPr>
          <w:lang w:val="el-GR"/>
        </w:rPr>
        <w:t xml:space="preserve"> = 1,0. </w:t>
      </w:r>
    </w:p>
    <w:p w:rsidR="00A3108B" w:rsidRDefault="00A3108B" w:rsidP="00A3108B">
      <w:pPr>
        <w:rPr>
          <w:lang w:val="el-GR"/>
        </w:rPr>
      </w:pPr>
      <w:r>
        <w:rPr>
          <w:lang w:val="el-GR"/>
        </w:rPr>
        <w:t xml:space="preserve">Οι συντελεστές αλληλεπίδρασης </w:t>
      </w:r>
      <w:r>
        <w:t>k</w:t>
      </w:r>
      <w:r>
        <w:rPr>
          <w:vertAlign w:val="subscript"/>
        </w:rPr>
        <w:t>yy</w:t>
      </w:r>
      <w:r>
        <w:rPr>
          <w:lang w:val="el-GR"/>
        </w:rPr>
        <w:t xml:space="preserve"> , </w:t>
      </w:r>
      <w:r>
        <w:t>k</w:t>
      </w:r>
      <w:r>
        <w:rPr>
          <w:vertAlign w:val="subscript"/>
        </w:rPr>
        <w:t>yz</w:t>
      </w:r>
      <w:r>
        <w:rPr>
          <w:lang w:val="el-GR"/>
        </w:rPr>
        <w:t xml:space="preserve"> , </w:t>
      </w:r>
      <w:r>
        <w:t>k</w:t>
      </w:r>
      <w:r>
        <w:rPr>
          <w:vertAlign w:val="subscript"/>
        </w:rPr>
        <w:t>zy</w:t>
      </w:r>
      <w:r>
        <w:rPr>
          <w:lang w:val="el-GR"/>
        </w:rPr>
        <w:t xml:space="preserve"> , </w:t>
      </w:r>
      <w:r>
        <w:t>k</w:t>
      </w:r>
      <w:r>
        <w:rPr>
          <w:vertAlign w:val="subscript"/>
        </w:rPr>
        <w:t>zz</w:t>
      </w:r>
      <w:r>
        <w:rPr>
          <w:lang w:val="el-GR"/>
        </w:rPr>
        <w:t xml:space="preserve"> εξαρτώνται από τη μέθοδο που έχει επιλεγεί.</w:t>
      </w:r>
    </w:p>
    <w:p w:rsidR="001D025D" w:rsidRDefault="001D025D">
      <w:pPr>
        <w:spacing w:after="200" w:line="276" w:lineRule="auto"/>
        <w:rPr>
          <w:b/>
          <w:lang w:val="el-GR"/>
        </w:rPr>
      </w:pPr>
      <w:r>
        <w:rPr>
          <w:b/>
          <w:lang w:val="el-GR"/>
        </w:rPr>
        <w:br w:type="page"/>
      </w:r>
    </w:p>
    <w:p w:rsidR="000354E4" w:rsidRDefault="00270350" w:rsidP="00967EAD">
      <w:pPr>
        <w:spacing w:after="200" w:line="276" w:lineRule="auto"/>
        <w:rPr>
          <w:b/>
          <w:lang w:val="el-GR"/>
        </w:rPr>
      </w:pPr>
      <w:r w:rsidRPr="007F0773">
        <w:rPr>
          <w:b/>
          <w:lang w:val="el-GR"/>
        </w:rPr>
        <w:lastRenderedPageBreak/>
        <w:t>Ελαστικός έλεγχος</w:t>
      </w:r>
    </w:p>
    <w:p w:rsidR="00270350" w:rsidRPr="001808D0" w:rsidRDefault="00270350" w:rsidP="00270350">
      <w:pPr>
        <w:rPr>
          <w:lang w:val="el-GR"/>
        </w:rPr>
      </w:pPr>
      <w:r w:rsidRPr="00270350">
        <w:rPr>
          <w:lang w:val="el-GR"/>
        </w:rPr>
        <w:t xml:space="preserve">Για τον ελαστικό έλεγχο μπορεί να χρησιμοποιείται το παρακάτω κριτήριο διαρροής, για ένα κρίσιμο σημείο της διατομής, εκτός εάν εφαρμόζεται άλλος τύπος αλληλεπίδρασης, βλέπε </w:t>
      </w:r>
      <w:r w:rsidR="001808D0" w:rsidRPr="001808D0">
        <w:rPr>
          <w:lang w:val="el-GR"/>
        </w:rPr>
        <w:t xml:space="preserve">6.2.8 </w:t>
      </w:r>
      <w:r w:rsidR="00AC31E7" w:rsidRPr="00AC31E7">
        <w:rPr>
          <w:lang w:val="el-GR"/>
        </w:rPr>
        <w:t>έως</w:t>
      </w:r>
      <w:r w:rsidR="001808D0" w:rsidRPr="001808D0">
        <w:rPr>
          <w:lang w:val="el-GR"/>
        </w:rPr>
        <w:t xml:space="preserve"> 6.2.10</w:t>
      </w:r>
      <w:r w:rsidRPr="001808D0">
        <w:rPr>
          <w:lang w:val="el-GR"/>
        </w:rPr>
        <w:t>.</w:t>
      </w:r>
    </w:p>
    <w:p w:rsidR="00270350" w:rsidRDefault="00270350" w:rsidP="00270350">
      <w:pPr>
        <w:pStyle w:val="Formula"/>
        <w:rPr>
          <w:lang w:val="el-GR"/>
        </w:rPr>
      </w:pPr>
      <w:r w:rsidRPr="001808D0">
        <w:rPr>
          <w:lang w:val="el-GR"/>
        </w:rPr>
        <w:tab/>
      </w:r>
      <w:r w:rsidR="00AC31E7" w:rsidRPr="003F0B6E">
        <w:rPr>
          <w:position w:val="-34"/>
        </w:rPr>
        <w:object w:dxaOrig="6340" w:dyaOrig="859">
          <v:shape id="_x0000_i1346" type="#_x0000_t75" style="width:331.95pt;height:52.35pt" o:ole="" fillcolor="window">
            <v:imagedata r:id="rId690" o:title=""/>
          </v:shape>
          <o:OLEObject Type="Embed" ProgID="Equation.3" ShapeID="_x0000_i1346" DrawAspect="Content" ObjectID="_1479895242" r:id="rId691"/>
        </w:object>
      </w:r>
      <w:r>
        <w:rPr>
          <w:lang w:val="el-GR"/>
        </w:rPr>
        <w:tab/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62</w:t>
        </w:r>
      </w:fldSimple>
      <w:r>
        <w:rPr>
          <w:lang w:val="el-GR"/>
        </w:rPr>
        <w:t>)</w:t>
      </w:r>
    </w:p>
    <w:p w:rsidR="00270350" w:rsidRPr="00270350" w:rsidRDefault="00270350" w:rsidP="00270350">
      <w:pPr>
        <w:rPr>
          <w:lang w:val="el-GR"/>
        </w:rPr>
      </w:pPr>
      <w:r w:rsidRPr="00270350">
        <w:rPr>
          <w:lang w:val="el-GR"/>
        </w:rPr>
        <w:t>όπου</w:t>
      </w:r>
      <w:r w:rsidRPr="00270350">
        <w:rPr>
          <w:lang w:val="el-GR"/>
        </w:rPr>
        <w:tab/>
      </w:r>
      <w:r w:rsidRPr="003F0B6E">
        <w:rPr>
          <w:position w:val="-14"/>
        </w:rPr>
        <w:object w:dxaOrig="520" w:dyaOrig="380">
          <v:shape id="_x0000_i1347" type="#_x0000_t75" style="width:26.2pt;height:19.65pt" o:ole="" fillcolor="window">
            <v:imagedata r:id="rId692" o:title=""/>
          </v:shape>
          <o:OLEObject Type="Embed" ProgID="Equation.3" ShapeID="_x0000_i1347" DrawAspect="Content" ObjectID="_1479895243" r:id="rId693"/>
        </w:object>
      </w:r>
      <w:r w:rsidRPr="00270350">
        <w:rPr>
          <w:lang w:val="el-GR"/>
        </w:rPr>
        <w:tab/>
        <w:t xml:space="preserve">είναι η τιμή σχεδιασμού της τοπικής κατά μήκος τάσης στο υπό θεώρηση σημείο </w:t>
      </w:r>
    </w:p>
    <w:p w:rsidR="00270350" w:rsidRPr="00270350" w:rsidRDefault="00270350" w:rsidP="00270350">
      <w:pPr>
        <w:spacing w:before="100"/>
        <w:ind w:firstLine="567"/>
        <w:rPr>
          <w:lang w:val="el-GR"/>
        </w:rPr>
      </w:pPr>
      <w:r w:rsidRPr="003F0B6E">
        <w:rPr>
          <w:position w:val="-14"/>
        </w:rPr>
        <w:object w:dxaOrig="499" w:dyaOrig="380">
          <v:shape id="_x0000_i1348" type="#_x0000_t75" style="width:26.2pt;height:19.65pt" o:ole="" fillcolor="window">
            <v:imagedata r:id="rId694" o:title=""/>
          </v:shape>
          <o:OLEObject Type="Embed" ProgID="Equation.3" ShapeID="_x0000_i1348" DrawAspect="Content" ObjectID="_1479895244" r:id="rId695"/>
        </w:object>
      </w:r>
      <w:r w:rsidRPr="00270350">
        <w:rPr>
          <w:lang w:val="el-GR"/>
        </w:rPr>
        <w:tab/>
        <w:t xml:space="preserve">είναι η τιμή σχεδιασμού της τοπικής εγκάρσιας τάσης στο υπό θεώρηση σημείο </w:t>
      </w:r>
    </w:p>
    <w:p w:rsidR="00270350" w:rsidRDefault="00270350" w:rsidP="00270350">
      <w:pPr>
        <w:spacing w:before="100"/>
        <w:ind w:firstLine="567"/>
        <w:rPr>
          <w:lang w:val="el-GR"/>
        </w:rPr>
      </w:pPr>
      <w:r w:rsidRPr="003F0B6E">
        <w:rPr>
          <w:position w:val="-12"/>
        </w:rPr>
        <w:object w:dxaOrig="360" w:dyaOrig="360">
          <v:shape id="_x0000_i1349" type="#_x0000_t75" style="width:18.7pt;height:18.7pt" o:ole="" fillcolor="window">
            <v:imagedata r:id="rId696" o:title=""/>
          </v:shape>
          <o:OLEObject Type="Embed" ProgID="Equation.3" ShapeID="_x0000_i1349" DrawAspect="Content" ObjectID="_1479895245" r:id="rId697"/>
        </w:object>
      </w:r>
      <w:r w:rsidRPr="00270350">
        <w:rPr>
          <w:lang w:val="el-GR"/>
        </w:rPr>
        <w:tab/>
        <w:t xml:space="preserve">είναι η τιμή σχεδιασμού της τοπικής διατμητικής τάσης στο υπό θεώρηση σημείο </w:t>
      </w:r>
    </w:p>
    <w:p w:rsidR="00376937" w:rsidRDefault="00376937" w:rsidP="00270350">
      <w:pPr>
        <w:spacing w:before="100"/>
        <w:ind w:firstLine="567"/>
        <w:rPr>
          <w:lang w:val="el-GR"/>
        </w:rPr>
      </w:pPr>
    </w:p>
    <w:p w:rsidR="00B62B2F" w:rsidRPr="00270350" w:rsidRDefault="00B62B2F" w:rsidP="00270350">
      <w:pPr>
        <w:spacing w:before="100"/>
        <w:ind w:firstLine="567"/>
        <w:rPr>
          <w:lang w:val="el-GR"/>
        </w:rPr>
      </w:pPr>
    </w:p>
    <w:p w:rsidR="00270350" w:rsidRPr="00376937" w:rsidRDefault="00376937" w:rsidP="000354E4">
      <w:pPr>
        <w:rPr>
          <w:b/>
          <w:sz w:val="28"/>
          <w:szCs w:val="28"/>
          <w:lang w:val="el-GR"/>
        </w:rPr>
      </w:pPr>
      <w:r w:rsidRPr="00376937">
        <w:rPr>
          <w:b/>
          <w:sz w:val="28"/>
          <w:szCs w:val="28"/>
          <w:lang w:val="el-GR"/>
        </w:rPr>
        <w:t>Οριακή Κατάσταση Λειτουργικότητας</w:t>
      </w:r>
    </w:p>
    <w:p w:rsidR="001177A4" w:rsidRPr="003117D1" w:rsidRDefault="001177A4" w:rsidP="001177A4">
      <w:pPr>
        <w:spacing w:after="120"/>
        <w:jc w:val="both"/>
        <w:rPr>
          <w:b/>
          <w:lang w:val="el-GR"/>
        </w:rPr>
      </w:pPr>
      <w:r w:rsidRPr="003117D1">
        <w:rPr>
          <w:b/>
          <w:lang w:val="el-GR"/>
        </w:rPr>
        <w:t>Κατακόρυφες παραμορφώσεις</w:t>
      </w:r>
    </w:p>
    <w:p w:rsidR="001177A4" w:rsidRPr="003117D1" w:rsidRDefault="001177A4" w:rsidP="001177A4">
      <w:pPr>
        <w:spacing w:after="120"/>
        <w:jc w:val="both"/>
        <w:rPr>
          <w:lang w:val="el-GR"/>
        </w:rPr>
      </w:pPr>
      <w:r w:rsidRPr="003117D1">
        <w:rPr>
          <w:lang w:val="el-GR"/>
        </w:rPr>
        <w:t xml:space="preserve">Οι οριακές τιμές για κατακόρυφα βέλη κάμψης, οι οποίες δίνονται παρακάτω, επεξηγούνται με αναφορά στην αμφιέρειστη δοκό που φαίνεται στο σχήματος, όπου: </w:t>
      </w:r>
    </w:p>
    <w:p w:rsidR="001177A4" w:rsidRPr="003117D1" w:rsidRDefault="001177A4" w:rsidP="001177A4">
      <w:pPr>
        <w:spacing w:after="120"/>
        <w:rPr>
          <w:lang w:val="el-GR"/>
        </w:rPr>
      </w:pPr>
      <w:r w:rsidRPr="0095081B">
        <w:rPr>
          <w:position w:val="-10"/>
          <w:lang w:val="el-GR"/>
        </w:rPr>
        <w:object w:dxaOrig="1620" w:dyaOrig="320">
          <v:shape id="_x0000_i1350" type="#_x0000_t75" style="width:80.4pt;height:15.9pt" o:ole="" fillcolor="window">
            <v:imagedata r:id="rId698" o:title=""/>
          </v:shape>
          <o:OLEObject Type="Embed" ProgID="Equation.3" ShapeID="_x0000_i1350" DrawAspect="Content" ObjectID="_1479895246" r:id="rId699"/>
        </w:object>
      </w:r>
    </w:p>
    <w:tbl>
      <w:tblPr>
        <w:tblW w:w="8613" w:type="dxa"/>
        <w:tblLayout w:type="fixed"/>
        <w:tblLook w:val="0000"/>
      </w:tblPr>
      <w:tblGrid>
        <w:gridCol w:w="959"/>
        <w:gridCol w:w="709"/>
        <w:gridCol w:w="6945"/>
      </w:tblGrid>
      <w:tr w:rsidR="001177A4" w:rsidRPr="00FE3F2F" w:rsidTr="00A70B40">
        <w:tc>
          <w:tcPr>
            <w:tcW w:w="959" w:type="dxa"/>
          </w:tcPr>
          <w:p w:rsidR="001177A4" w:rsidRDefault="001177A4" w:rsidP="00A70B40">
            <w:pPr>
              <w:jc w:val="both"/>
              <w:rPr>
                <w:lang w:val="el-GR"/>
              </w:rPr>
            </w:pPr>
            <w:r>
              <w:rPr>
                <w:lang w:val="el-GR"/>
              </w:rPr>
              <w:t xml:space="preserve">όπου </w:t>
            </w:r>
            <w:r>
              <w:rPr>
                <w:lang w:val="en-US"/>
              </w:rPr>
              <w:t>:</w:t>
            </w:r>
          </w:p>
        </w:tc>
        <w:tc>
          <w:tcPr>
            <w:tcW w:w="709" w:type="dxa"/>
          </w:tcPr>
          <w:p w:rsidR="001177A4" w:rsidRDefault="001177A4" w:rsidP="00A70B40">
            <w:pPr>
              <w:pStyle w:val="Heading1"/>
            </w:pPr>
            <w:r w:rsidRPr="0095081B">
              <w:rPr>
                <w:position w:val="-10"/>
              </w:rPr>
              <w:object w:dxaOrig="440" w:dyaOrig="320">
                <v:shape id="_x0000_i1351" type="#_x0000_t75" style="width:22.45pt;height:14.95pt" o:ole="" fillcolor="window">
                  <v:imagedata r:id="rId700" o:title=""/>
                </v:shape>
                <o:OLEObject Type="Embed" ProgID="Equation.3" ShapeID="_x0000_i1351" DrawAspect="Content" ObjectID="_1479895247" r:id="rId701"/>
              </w:object>
            </w:r>
          </w:p>
        </w:tc>
        <w:tc>
          <w:tcPr>
            <w:tcW w:w="6945" w:type="dxa"/>
          </w:tcPr>
          <w:p w:rsidR="001177A4" w:rsidRDefault="001177A4" w:rsidP="00A70B40">
            <w:pPr>
              <w:jc w:val="both"/>
              <w:rPr>
                <w:lang w:val="el-GR"/>
              </w:rPr>
            </w:pPr>
            <w:r>
              <w:rPr>
                <w:lang w:val="el-GR"/>
              </w:rPr>
              <w:t>το μέγιστο βέλος κάμψης στην τελική κατάσταση, σε σχέση με την ευθεία γραμμή που ενώνει τις στηρίξεις</w:t>
            </w:r>
          </w:p>
        </w:tc>
      </w:tr>
      <w:tr w:rsidR="001177A4" w:rsidTr="00A70B40">
        <w:tc>
          <w:tcPr>
            <w:tcW w:w="959" w:type="dxa"/>
          </w:tcPr>
          <w:p w:rsidR="001177A4" w:rsidRDefault="001177A4" w:rsidP="00A70B40">
            <w:pPr>
              <w:pStyle w:val="Heading1"/>
            </w:pPr>
          </w:p>
        </w:tc>
        <w:tc>
          <w:tcPr>
            <w:tcW w:w="709" w:type="dxa"/>
          </w:tcPr>
          <w:p w:rsidR="001177A4" w:rsidRDefault="001177A4" w:rsidP="00A70B40">
            <w:pPr>
              <w:pStyle w:val="Heading1"/>
            </w:pPr>
            <w:r w:rsidRPr="0095081B">
              <w:rPr>
                <w:position w:val="-10"/>
              </w:rPr>
              <w:object w:dxaOrig="240" w:dyaOrig="320">
                <v:shape id="_x0000_i1352" type="#_x0000_t75" style="width:12.15pt;height:15.9pt" o:ole="" fillcolor="window">
                  <v:imagedata r:id="rId702" o:title=""/>
                </v:shape>
                <o:OLEObject Type="Embed" ProgID="Equation.3" ShapeID="_x0000_i1352" DrawAspect="Content" ObjectID="_1479895248" r:id="rId703"/>
              </w:object>
            </w:r>
          </w:p>
        </w:tc>
        <w:tc>
          <w:tcPr>
            <w:tcW w:w="6945" w:type="dxa"/>
          </w:tcPr>
          <w:p w:rsidR="001177A4" w:rsidRDefault="001177A4" w:rsidP="00A70B40">
            <w:pPr>
              <w:jc w:val="both"/>
              <w:rPr>
                <w:lang w:val="el-GR"/>
              </w:rPr>
            </w:pPr>
            <w:r>
              <w:rPr>
                <w:lang w:val="el-GR"/>
              </w:rPr>
              <w:t>το αρχικό βέλος κάμψης στην αφόρτιστη κατάσταση</w:t>
            </w:r>
          </w:p>
          <w:p w:rsidR="001177A4" w:rsidRDefault="001177A4" w:rsidP="00A70B40">
            <w:pPr>
              <w:jc w:val="both"/>
              <w:rPr>
                <w:lang w:val="el-GR"/>
              </w:rPr>
            </w:pPr>
            <w:r>
              <w:rPr>
                <w:lang w:val="el-GR"/>
              </w:rPr>
              <w:t>(κατάσταση 0)</w:t>
            </w:r>
          </w:p>
        </w:tc>
      </w:tr>
      <w:tr w:rsidR="001177A4" w:rsidRPr="00FE3F2F" w:rsidTr="00A70B40">
        <w:tc>
          <w:tcPr>
            <w:tcW w:w="959" w:type="dxa"/>
          </w:tcPr>
          <w:p w:rsidR="001177A4" w:rsidRDefault="001177A4" w:rsidP="00A70B40">
            <w:pPr>
              <w:pStyle w:val="Heading1"/>
            </w:pPr>
          </w:p>
        </w:tc>
        <w:tc>
          <w:tcPr>
            <w:tcW w:w="709" w:type="dxa"/>
          </w:tcPr>
          <w:p w:rsidR="001177A4" w:rsidRDefault="001177A4" w:rsidP="00A70B40">
            <w:pPr>
              <w:pStyle w:val="Heading1"/>
            </w:pPr>
            <w:r w:rsidRPr="0095081B">
              <w:rPr>
                <w:position w:val="-10"/>
              </w:rPr>
              <w:object w:dxaOrig="260" w:dyaOrig="320">
                <v:shape id="_x0000_i1353" type="#_x0000_t75" style="width:12.15pt;height:15.9pt" o:ole="" fillcolor="window">
                  <v:imagedata r:id="rId704" o:title=""/>
                </v:shape>
                <o:OLEObject Type="Embed" ProgID="Equation.3" ShapeID="_x0000_i1353" DrawAspect="Content" ObjectID="_1479895249" r:id="rId705"/>
              </w:object>
            </w:r>
          </w:p>
        </w:tc>
        <w:tc>
          <w:tcPr>
            <w:tcW w:w="6945" w:type="dxa"/>
          </w:tcPr>
          <w:p w:rsidR="001177A4" w:rsidRDefault="001177A4" w:rsidP="00A70B40">
            <w:pPr>
              <w:jc w:val="both"/>
              <w:rPr>
                <w:lang w:val="el-GR"/>
              </w:rPr>
            </w:pPr>
            <w:r>
              <w:rPr>
                <w:lang w:val="el-GR"/>
              </w:rPr>
              <w:t>η μεταβολή του βέλους κάμψης της δοκού λόγω φορτίων αμέσως μετά τη φόρτιση (φόρτιση 1)</w:t>
            </w:r>
          </w:p>
        </w:tc>
      </w:tr>
      <w:tr w:rsidR="001177A4" w:rsidRPr="00FE3F2F" w:rsidTr="00A70B40">
        <w:tc>
          <w:tcPr>
            <w:tcW w:w="959" w:type="dxa"/>
          </w:tcPr>
          <w:p w:rsidR="001177A4" w:rsidRDefault="001177A4" w:rsidP="00A70B40">
            <w:pPr>
              <w:jc w:val="both"/>
              <w:rPr>
                <w:lang w:val="el-GR"/>
              </w:rPr>
            </w:pPr>
          </w:p>
        </w:tc>
        <w:tc>
          <w:tcPr>
            <w:tcW w:w="709" w:type="dxa"/>
          </w:tcPr>
          <w:p w:rsidR="001177A4" w:rsidRDefault="001177A4" w:rsidP="00A70B40">
            <w:pPr>
              <w:jc w:val="both"/>
              <w:rPr>
                <w:lang w:val="el-GR"/>
              </w:rPr>
            </w:pPr>
            <w:r w:rsidRPr="0095081B">
              <w:rPr>
                <w:position w:val="-10"/>
                <w:lang w:val="el-GR"/>
              </w:rPr>
              <w:object w:dxaOrig="260" w:dyaOrig="320">
                <v:shape id="_x0000_i1354" type="#_x0000_t75" style="width:12.15pt;height:15.9pt" o:ole="" fillcolor="window">
                  <v:imagedata r:id="rId706" o:title=""/>
                </v:shape>
                <o:OLEObject Type="Embed" ProgID="Equation.3" ShapeID="_x0000_i1354" DrawAspect="Content" ObjectID="_1479895250" r:id="rId707"/>
              </w:object>
            </w:r>
          </w:p>
        </w:tc>
        <w:tc>
          <w:tcPr>
            <w:tcW w:w="6945" w:type="dxa"/>
          </w:tcPr>
          <w:p w:rsidR="001177A4" w:rsidRDefault="001177A4" w:rsidP="00A70B40">
            <w:pPr>
              <w:jc w:val="both"/>
              <w:rPr>
                <w:lang w:val="el-GR"/>
              </w:rPr>
            </w:pPr>
            <w:r>
              <w:rPr>
                <w:lang w:val="el-GR"/>
              </w:rPr>
              <w:t>ο παράγοντας μεταβολής του βέλους κάμψης της δοκού λόγω μεταβλητών φορτίων και όποιων άλλων χρονικά εξαρτώμενων παραμορφώσεων λόγω μόνιμων φορτίων (κατάσταση 2)</w:t>
            </w:r>
          </w:p>
        </w:tc>
      </w:tr>
    </w:tbl>
    <w:p w:rsidR="000354E4" w:rsidRDefault="000354E4" w:rsidP="000354E4">
      <w:pPr>
        <w:rPr>
          <w:lang w:val="el-GR"/>
        </w:rPr>
      </w:pPr>
    </w:p>
    <w:p w:rsidR="008624BF" w:rsidRDefault="008624BF" w:rsidP="000354E4">
      <w:pPr>
        <w:rPr>
          <w:lang w:val="el-GR"/>
        </w:rPr>
      </w:pPr>
    </w:p>
    <w:p w:rsidR="00376937" w:rsidRDefault="00376937" w:rsidP="00230094">
      <w:pPr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4255238" cy="1796902"/>
            <wp:effectExtent l="1905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708" cstate="print"/>
                    <a:srcRect l="2725" b="1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238" cy="179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F3" w:rsidRDefault="007551F3" w:rsidP="00230094">
      <w:pPr>
        <w:jc w:val="center"/>
        <w:rPr>
          <w:lang w:val="el-GR"/>
        </w:rPr>
      </w:pPr>
    </w:p>
    <w:p w:rsidR="00B62B2F" w:rsidRDefault="00B62B2F" w:rsidP="00230094">
      <w:pPr>
        <w:jc w:val="center"/>
        <w:rPr>
          <w:lang w:val="el-GR"/>
        </w:rPr>
      </w:pPr>
      <w:r w:rsidRPr="00CA643F">
        <w:rPr>
          <w:b/>
          <w:lang w:val="el-GR"/>
        </w:rPr>
        <w:t>Σχήμα 28:</w:t>
      </w:r>
      <w:r>
        <w:rPr>
          <w:lang w:val="el-GR"/>
        </w:rPr>
        <w:t xml:space="preserve"> Κατακόρυφα βέλη κάμψης</w:t>
      </w:r>
    </w:p>
    <w:tbl>
      <w:tblPr>
        <w:tblStyle w:val="TableGrid"/>
        <w:tblW w:w="0" w:type="auto"/>
        <w:jc w:val="center"/>
        <w:tblLook w:val="04A0"/>
      </w:tblPr>
      <w:tblGrid>
        <w:gridCol w:w="4077"/>
        <w:gridCol w:w="2050"/>
        <w:gridCol w:w="2061"/>
      </w:tblGrid>
      <w:tr w:rsidR="002853B3" w:rsidTr="008624BF">
        <w:trPr>
          <w:jc w:val="center"/>
        </w:trPr>
        <w:tc>
          <w:tcPr>
            <w:tcW w:w="4077" w:type="dxa"/>
            <w:vMerge w:val="restart"/>
            <w:vAlign w:val="center"/>
          </w:tcPr>
          <w:p w:rsidR="002853B3" w:rsidRDefault="002853B3" w:rsidP="008624BF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lastRenderedPageBreak/>
              <w:t>Συνθήκες</w:t>
            </w:r>
          </w:p>
        </w:tc>
        <w:tc>
          <w:tcPr>
            <w:tcW w:w="4111" w:type="dxa"/>
            <w:gridSpan w:val="2"/>
            <w:vAlign w:val="center"/>
          </w:tcPr>
          <w:p w:rsidR="002853B3" w:rsidRDefault="002853B3" w:rsidP="008624BF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Όρια (από σχήμα 29)</w:t>
            </w:r>
          </w:p>
        </w:tc>
      </w:tr>
      <w:tr w:rsidR="002853B3" w:rsidTr="008624BF">
        <w:trPr>
          <w:jc w:val="center"/>
        </w:trPr>
        <w:tc>
          <w:tcPr>
            <w:tcW w:w="4077" w:type="dxa"/>
            <w:vMerge/>
          </w:tcPr>
          <w:p w:rsidR="002853B3" w:rsidRDefault="002853B3" w:rsidP="000354E4">
            <w:pPr>
              <w:rPr>
                <w:lang w:val="el-GR"/>
              </w:rPr>
            </w:pPr>
          </w:p>
        </w:tc>
        <w:tc>
          <w:tcPr>
            <w:tcW w:w="2050" w:type="dxa"/>
            <w:vAlign w:val="center"/>
          </w:tcPr>
          <w:p w:rsidR="002853B3" w:rsidRPr="00CE2F66" w:rsidRDefault="00CE2F66" w:rsidP="008624BF">
            <w:pPr>
              <w:jc w:val="center"/>
              <w:rPr>
                <w:lang w:val="en-US"/>
              </w:rPr>
            </w:pPr>
            <w:r>
              <w:rPr>
                <w:lang w:val="el-GR"/>
              </w:rPr>
              <w:t>δ</w:t>
            </w:r>
            <w:r w:rsidRPr="00CE2F66">
              <w:rPr>
                <w:vertAlign w:val="subscript"/>
                <w:lang w:val="en-US"/>
              </w:rPr>
              <w:t>max</w:t>
            </w:r>
          </w:p>
        </w:tc>
        <w:tc>
          <w:tcPr>
            <w:tcW w:w="2061" w:type="dxa"/>
            <w:vAlign w:val="center"/>
          </w:tcPr>
          <w:p w:rsidR="002853B3" w:rsidRDefault="00CE2F66" w:rsidP="008624BF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δ</w:t>
            </w:r>
            <w:r w:rsidRPr="00CE2F66">
              <w:rPr>
                <w:vertAlign w:val="subscript"/>
                <w:lang w:val="el-GR"/>
              </w:rPr>
              <w:t>2</w:t>
            </w:r>
          </w:p>
        </w:tc>
      </w:tr>
      <w:tr w:rsidR="002853B3" w:rsidTr="008624BF">
        <w:trPr>
          <w:jc w:val="center"/>
        </w:trPr>
        <w:tc>
          <w:tcPr>
            <w:tcW w:w="4077" w:type="dxa"/>
          </w:tcPr>
          <w:p w:rsidR="002853B3" w:rsidRDefault="002853B3" w:rsidP="000354E4">
            <w:pPr>
              <w:rPr>
                <w:lang w:val="el-GR"/>
              </w:rPr>
            </w:pPr>
            <w:r>
              <w:rPr>
                <w:lang w:val="el-GR"/>
              </w:rPr>
              <w:t>Στέγες (γενικά)</w:t>
            </w:r>
          </w:p>
        </w:tc>
        <w:tc>
          <w:tcPr>
            <w:tcW w:w="2050" w:type="dxa"/>
            <w:vAlign w:val="center"/>
          </w:tcPr>
          <w:p w:rsidR="002853B3" w:rsidRPr="00CE2F66" w:rsidRDefault="00CE2F66" w:rsidP="008624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L/200</w:t>
            </w:r>
          </w:p>
        </w:tc>
        <w:tc>
          <w:tcPr>
            <w:tcW w:w="2061" w:type="dxa"/>
            <w:vAlign w:val="center"/>
          </w:tcPr>
          <w:p w:rsidR="002853B3" w:rsidRPr="00CE2F66" w:rsidRDefault="00CE2F66" w:rsidP="008624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L/250</w:t>
            </w:r>
          </w:p>
        </w:tc>
      </w:tr>
      <w:tr w:rsidR="002853B3" w:rsidTr="008624BF">
        <w:trPr>
          <w:jc w:val="center"/>
        </w:trPr>
        <w:tc>
          <w:tcPr>
            <w:tcW w:w="4077" w:type="dxa"/>
          </w:tcPr>
          <w:p w:rsidR="002853B3" w:rsidRDefault="002853B3" w:rsidP="000354E4">
            <w:pPr>
              <w:rPr>
                <w:lang w:val="el-GR"/>
              </w:rPr>
            </w:pPr>
            <w:r>
              <w:rPr>
                <w:lang w:val="el-GR"/>
              </w:rPr>
              <w:t>Στέγες που συχνά φέρουν προσωπικό άλλο από αυτό για συντήρηση</w:t>
            </w:r>
          </w:p>
        </w:tc>
        <w:tc>
          <w:tcPr>
            <w:tcW w:w="2050" w:type="dxa"/>
            <w:vAlign w:val="center"/>
          </w:tcPr>
          <w:p w:rsidR="002853B3" w:rsidRPr="00CE2F66" w:rsidRDefault="00CE2F66" w:rsidP="008624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L/250</w:t>
            </w:r>
          </w:p>
        </w:tc>
        <w:tc>
          <w:tcPr>
            <w:tcW w:w="2061" w:type="dxa"/>
            <w:vAlign w:val="center"/>
          </w:tcPr>
          <w:p w:rsidR="002853B3" w:rsidRPr="00CE2F66" w:rsidRDefault="00CE2F66" w:rsidP="008624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L/300</w:t>
            </w:r>
          </w:p>
        </w:tc>
      </w:tr>
      <w:tr w:rsidR="002853B3" w:rsidTr="008624BF">
        <w:trPr>
          <w:jc w:val="center"/>
        </w:trPr>
        <w:tc>
          <w:tcPr>
            <w:tcW w:w="4077" w:type="dxa"/>
          </w:tcPr>
          <w:p w:rsidR="002853B3" w:rsidRDefault="002853B3" w:rsidP="000354E4">
            <w:pPr>
              <w:rPr>
                <w:lang w:val="el-GR"/>
              </w:rPr>
            </w:pPr>
            <w:r>
              <w:rPr>
                <w:lang w:val="el-GR"/>
              </w:rPr>
              <w:t>Πατώματα (γενικά)</w:t>
            </w:r>
          </w:p>
        </w:tc>
        <w:tc>
          <w:tcPr>
            <w:tcW w:w="2050" w:type="dxa"/>
            <w:vAlign w:val="center"/>
          </w:tcPr>
          <w:p w:rsidR="002853B3" w:rsidRPr="00CE2F66" w:rsidRDefault="00CE2F66" w:rsidP="008624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L/250</w:t>
            </w:r>
          </w:p>
        </w:tc>
        <w:tc>
          <w:tcPr>
            <w:tcW w:w="2061" w:type="dxa"/>
            <w:vAlign w:val="center"/>
          </w:tcPr>
          <w:p w:rsidR="002853B3" w:rsidRPr="008624BF" w:rsidRDefault="008624BF" w:rsidP="008624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L/300</w:t>
            </w:r>
          </w:p>
        </w:tc>
      </w:tr>
      <w:tr w:rsidR="002853B3" w:rsidTr="008624BF">
        <w:trPr>
          <w:jc w:val="center"/>
        </w:trPr>
        <w:tc>
          <w:tcPr>
            <w:tcW w:w="4077" w:type="dxa"/>
          </w:tcPr>
          <w:p w:rsidR="002853B3" w:rsidRDefault="002853B3" w:rsidP="000354E4">
            <w:pPr>
              <w:rPr>
                <w:lang w:val="el-GR"/>
              </w:rPr>
            </w:pPr>
            <w:r>
              <w:rPr>
                <w:lang w:val="el-GR"/>
              </w:rPr>
              <w:t>Πατώματα και στέγες που υποστηρίζουν γύψινα ή άλλα ψαθυρά τελειώματα ή μη εύκαμπτα χωρίσματα</w:t>
            </w:r>
          </w:p>
        </w:tc>
        <w:tc>
          <w:tcPr>
            <w:tcW w:w="2050" w:type="dxa"/>
            <w:vAlign w:val="center"/>
          </w:tcPr>
          <w:p w:rsidR="002853B3" w:rsidRPr="008624BF" w:rsidRDefault="008624BF" w:rsidP="008624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L/250</w:t>
            </w:r>
          </w:p>
        </w:tc>
        <w:tc>
          <w:tcPr>
            <w:tcW w:w="2061" w:type="dxa"/>
            <w:vAlign w:val="center"/>
          </w:tcPr>
          <w:p w:rsidR="002853B3" w:rsidRPr="008624BF" w:rsidRDefault="008624BF" w:rsidP="008624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L/350</w:t>
            </w:r>
          </w:p>
        </w:tc>
      </w:tr>
      <w:tr w:rsidR="002853B3" w:rsidTr="008624BF">
        <w:trPr>
          <w:jc w:val="center"/>
        </w:trPr>
        <w:tc>
          <w:tcPr>
            <w:tcW w:w="4077" w:type="dxa"/>
          </w:tcPr>
          <w:p w:rsidR="00CE2F66" w:rsidRDefault="00CE2F66" w:rsidP="000354E4">
            <w:pPr>
              <w:rPr>
                <w:lang w:val="el-GR"/>
              </w:rPr>
            </w:pPr>
            <w:r>
              <w:rPr>
                <w:lang w:val="el-GR"/>
              </w:rPr>
              <w:t xml:space="preserve">Πατώματα που υποστηρίζουν </w:t>
            </w:r>
            <w:r w:rsidR="00442FB8">
              <w:rPr>
                <w:lang w:val="el-GR"/>
              </w:rPr>
              <w:t>υποστυλώματα</w:t>
            </w:r>
            <w:r>
              <w:rPr>
                <w:lang w:val="el-GR"/>
              </w:rPr>
              <w:t xml:space="preserve"> (εκτός εάν το βέλος κάμψης έχει ληφθεί </w:t>
            </w:r>
            <w:r w:rsidR="00442FB8">
              <w:rPr>
                <w:lang w:val="el-GR"/>
              </w:rPr>
              <w:t>υπόψη</w:t>
            </w:r>
            <w:r>
              <w:rPr>
                <w:lang w:val="el-GR"/>
              </w:rPr>
              <w:t xml:space="preserve"> στην καθολική ανάλυση για τον προσδιορισμό της έσχατης οριακής κατάστασης)</w:t>
            </w:r>
          </w:p>
        </w:tc>
        <w:tc>
          <w:tcPr>
            <w:tcW w:w="2050" w:type="dxa"/>
            <w:vAlign w:val="center"/>
          </w:tcPr>
          <w:p w:rsidR="002853B3" w:rsidRPr="008624BF" w:rsidRDefault="008624BF" w:rsidP="008624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L/400</w:t>
            </w:r>
          </w:p>
        </w:tc>
        <w:tc>
          <w:tcPr>
            <w:tcW w:w="2061" w:type="dxa"/>
            <w:vAlign w:val="center"/>
          </w:tcPr>
          <w:p w:rsidR="002853B3" w:rsidRPr="008624BF" w:rsidRDefault="008624BF" w:rsidP="008624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L/500</w:t>
            </w:r>
          </w:p>
        </w:tc>
      </w:tr>
      <w:tr w:rsidR="002853B3" w:rsidTr="008624BF">
        <w:trPr>
          <w:jc w:val="center"/>
        </w:trPr>
        <w:tc>
          <w:tcPr>
            <w:tcW w:w="4077" w:type="dxa"/>
          </w:tcPr>
          <w:p w:rsidR="002853B3" w:rsidRPr="00CE2F66" w:rsidRDefault="00CE2F66" w:rsidP="000354E4">
            <w:pPr>
              <w:rPr>
                <w:lang w:val="el-GR"/>
              </w:rPr>
            </w:pPr>
            <w:r>
              <w:rPr>
                <w:lang w:val="el-GR"/>
              </w:rPr>
              <w:t>Όπου το δ</w:t>
            </w:r>
            <w:r w:rsidRPr="00CE2F66">
              <w:rPr>
                <w:vertAlign w:val="subscript"/>
                <w:lang w:val="en-US"/>
              </w:rPr>
              <w:t>max</w:t>
            </w:r>
            <w:r>
              <w:rPr>
                <w:lang w:val="el-GR"/>
              </w:rPr>
              <w:t xml:space="preserve"> μπορεί να βλάψει την εμφάνιση του κτιρίου</w:t>
            </w:r>
          </w:p>
        </w:tc>
        <w:tc>
          <w:tcPr>
            <w:tcW w:w="2050" w:type="dxa"/>
            <w:vAlign w:val="center"/>
          </w:tcPr>
          <w:p w:rsidR="002853B3" w:rsidRPr="008624BF" w:rsidRDefault="008624BF" w:rsidP="008624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L/250</w:t>
            </w:r>
          </w:p>
        </w:tc>
        <w:tc>
          <w:tcPr>
            <w:tcW w:w="2061" w:type="dxa"/>
            <w:vAlign w:val="center"/>
          </w:tcPr>
          <w:p w:rsidR="002853B3" w:rsidRDefault="002853B3" w:rsidP="008624BF">
            <w:pPr>
              <w:jc w:val="center"/>
              <w:rPr>
                <w:lang w:val="el-GR"/>
              </w:rPr>
            </w:pPr>
          </w:p>
        </w:tc>
      </w:tr>
    </w:tbl>
    <w:p w:rsidR="002853B3" w:rsidRPr="008624BF" w:rsidRDefault="008624BF" w:rsidP="008624BF">
      <w:pPr>
        <w:jc w:val="center"/>
        <w:rPr>
          <w:lang w:val="el-GR"/>
        </w:rPr>
      </w:pPr>
      <w:r w:rsidRPr="00CA643F">
        <w:rPr>
          <w:b/>
          <w:lang w:val="el-GR"/>
        </w:rPr>
        <w:t>Πίνακας 30:</w:t>
      </w:r>
      <w:r>
        <w:rPr>
          <w:lang w:val="el-GR"/>
        </w:rPr>
        <w:t xml:space="preserve"> Συνιστώμενες οριακές τιμές για κατακόρυφα βέλη</w:t>
      </w:r>
    </w:p>
    <w:p w:rsidR="008624BF" w:rsidRDefault="008624BF" w:rsidP="001177A4">
      <w:pPr>
        <w:spacing w:after="120"/>
        <w:jc w:val="both"/>
        <w:rPr>
          <w:b/>
          <w:lang w:val="el-GR"/>
        </w:rPr>
      </w:pPr>
    </w:p>
    <w:p w:rsidR="008624BF" w:rsidRDefault="008624BF" w:rsidP="001177A4">
      <w:pPr>
        <w:spacing w:after="120"/>
        <w:jc w:val="both"/>
        <w:rPr>
          <w:b/>
          <w:lang w:val="el-GR"/>
        </w:rPr>
      </w:pPr>
    </w:p>
    <w:p w:rsidR="008624BF" w:rsidRDefault="008624BF" w:rsidP="001177A4">
      <w:pPr>
        <w:spacing w:after="120"/>
        <w:jc w:val="both"/>
        <w:rPr>
          <w:b/>
          <w:lang w:val="el-GR"/>
        </w:rPr>
      </w:pPr>
    </w:p>
    <w:p w:rsidR="008624BF" w:rsidRDefault="008624BF" w:rsidP="001177A4">
      <w:pPr>
        <w:spacing w:after="120"/>
        <w:jc w:val="both"/>
        <w:rPr>
          <w:b/>
          <w:lang w:val="el-GR"/>
        </w:rPr>
      </w:pPr>
    </w:p>
    <w:p w:rsidR="001177A4" w:rsidRPr="00AE5A81" w:rsidRDefault="001177A4" w:rsidP="001177A4">
      <w:pPr>
        <w:spacing w:after="120"/>
        <w:jc w:val="both"/>
        <w:rPr>
          <w:b/>
          <w:lang w:val="el-GR"/>
        </w:rPr>
      </w:pPr>
      <w:r w:rsidRPr="00AE5A81">
        <w:rPr>
          <w:b/>
          <w:lang w:val="el-GR"/>
        </w:rPr>
        <w:t>Οριζόντιες παραμορφώσεις</w:t>
      </w:r>
    </w:p>
    <w:p w:rsidR="001177A4" w:rsidRDefault="001177A4" w:rsidP="001177A4">
      <w:pPr>
        <w:spacing w:after="120"/>
        <w:jc w:val="both"/>
        <w:rPr>
          <w:lang w:val="el-GR"/>
        </w:rPr>
      </w:pPr>
      <w:r>
        <w:rPr>
          <w:lang w:val="el-GR"/>
        </w:rPr>
        <w:t>Για κτίρια, τα όρια που συνιστώνται για οριζόντια βέλη κάμψης στην κορυφή υποστυλωμάτων είναι:</w:t>
      </w:r>
    </w:p>
    <w:p w:rsidR="001177A4" w:rsidRDefault="001177A4" w:rsidP="001177A4">
      <w:pPr>
        <w:numPr>
          <w:ilvl w:val="0"/>
          <w:numId w:val="29"/>
        </w:numPr>
        <w:spacing w:after="120"/>
        <w:jc w:val="both"/>
        <w:rPr>
          <w:lang w:val="el-GR"/>
        </w:rPr>
      </w:pPr>
      <w:r>
        <w:rPr>
          <w:lang w:val="el-GR"/>
        </w:rPr>
        <w:t xml:space="preserve">Ορθογωνικά πλαίσια χωρίς γερανογέφυρες: </w:t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n-US"/>
        </w:rPr>
        <w:t>h</w:t>
      </w:r>
      <w:r w:rsidRPr="00402341">
        <w:rPr>
          <w:lang w:val="el-GR"/>
        </w:rPr>
        <w:t>/150</w:t>
      </w:r>
    </w:p>
    <w:p w:rsidR="001177A4" w:rsidRDefault="001177A4" w:rsidP="001177A4">
      <w:pPr>
        <w:numPr>
          <w:ilvl w:val="0"/>
          <w:numId w:val="29"/>
        </w:numPr>
        <w:spacing w:after="120"/>
        <w:jc w:val="both"/>
        <w:rPr>
          <w:lang w:val="el-GR"/>
        </w:rPr>
      </w:pPr>
      <w:r>
        <w:rPr>
          <w:rFonts w:ascii="Arial" w:hAnsi="Arial"/>
          <w:lang w:val="el-GR"/>
        </w:rPr>
        <w:t>Ά</w:t>
      </w:r>
      <w:r>
        <w:rPr>
          <w:lang w:val="el-GR"/>
        </w:rPr>
        <w:t>λλα μονώροφα κτίρια:</w:t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  <w:t>h/300</w:t>
      </w:r>
    </w:p>
    <w:p w:rsidR="001177A4" w:rsidRDefault="001177A4" w:rsidP="001177A4">
      <w:pPr>
        <w:numPr>
          <w:ilvl w:val="0"/>
          <w:numId w:val="29"/>
        </w:numPr>
        <w:spacing w:after="120"/>
        <w:jc w:val="both"/>
        <w:rPr>
          <w:lang w:val="el-GR"/>
        </w:rPr>
      </w:pPr>
      <w:r>
        <w:rPr>
          <w:lang w:val="el-GR"/>
        </w:rPr>
        <w:t>Σ’ ένα πολυώροφο κτίριο:</w:t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</w:p>
    <w:p w:rsidR="001177A4" w:rsidRDefault="001177A4" w:rsidP="001177A4">
      <w:pPr>
        <w:spacing w:after="120"/>
        <w:ind w:firstLine="360"/>
        <w:jc w:val="both"/>
        <w:rPr>
          <w:lang w:val="el-GR"/>
        </w:rPr>
      </w:pPr>
      <w:r>
        <w:rPr>
          <w:lang w:val="el-GR"/>
        </w:rPr>
        <w:t>Σε κάθε όροφο:</w:t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  <w:t>h/300</w:t>
      </w:r>
    </w:p>
    <w:p w:rsidR="001177A4" w:rsidRDefault="001177A4" w:rsidP="001177A4">
      <w:pPr>
        <w:spacing w:after="120"/>
        <w:ind w:firstLine="360"/>
        <w:jc w:val="both"/>
        <w:rPr>
          <w:lang w:val="el-GR"/>
        </w:rPr>
      </w:pPr>
      <w:r>
        <w:rPr>
          <w:lang w:val="el-GR"/>
        </w:rPr>
        <w:t>Στην κατασκευή σαν σύνολο:</w:t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n-US"/>
        </w:rPr>
        <w:t>h</w:t>
      </w:r>
      <w:r w:rsidRPr="00402341">
        <w:rPr>
          <w:vertAlign w:val="subscript"/>
          <w:lang w:val="el-GR"/>
        </w:rPr>
        <w:t>ο</w:t>
      </w:r>
      <w:r w:rsidRPr="00402341">
        <w:rPr>
          <w:lang w:val="el-GR"/>
        </w:rPr>
        <w:t>/500</w:t>
      </w:r>
    </w:p>
    <w:p w:rsidR="00376937" w:rsidRDefault="00376937" w:rsidP="00376937">
      <w:pPr>
        <w:spacing w:after="120"/>
        <w:ind w:firstLine="360"/>
        <w:rPr>
          <w:lang w:val="el-GR"/>
        </w:rPr>
      </w:pPr>
    </w:p>
    <w:p w:rsidR="00376937" w:rsidRDefault="00376937" w:rsidP="00376937">
      <w:pPr>
        <w:spacing w:after="120"/>
        <w:ind w:firstLine="360"/>
        <w:rPr>
          <w:lang w:val="el-GR"/>
        </w:rPr>
      </w:pPr>
    </w:p>
    <w:p w:rsidR="00376937" w:rsidRPr="0023406B" w:rsidRDefault="00376937" w:rsidP="00376937">
      <w:pPr>
        <w:rPr>
          <w:b/>
          <w:sz w:val="28"/>
          <w:szCs w:val="28"/>
          <w:lang w:val="el-GR"/>
        </w:rPr>
      </w:pPr>
      <w:r w:rsidRPr="0023406B">
        <w:rPr>
          <w:b/>
          <w:sz w:val="28"/>
          <w:szCs w:val="28"/>
          <w:lang w:val="el-GR"/>
        </w:rPr>
        <w:t>Σχεδιασμός Κόμβων</w:t>
      </w:r>
    </w:p>
    <w:p w:rsidR="0023406B" w:rsidRDefault="0023406B" w:rsidP="00376937">
      <w:pPr>
        <w:rPr>
          <w:b/>
          <w:lang w:val="el-GR"/>
        </w:rPr>
      </w:pPr>
      <w:r>
        <w:rPr>
          <w:b/>
          <w:lang w:val="el-GR"/>
        </w:rPr>
        <w:t>Συνδέσεις</w:t>
      </w:r>
    </w:p>
    <w:p w:rsidR="001177A4" w:rsidRDefault="001177A4" w:rsidP="001177A4">
      <w:pPr>
        <w:spacing w:after="120"/>
        <w:rPr>
          <w:b/>
          <w:bCs/>
          <w:lang w:val="el-GR"/>
        </w:rPr>
      </w:pPr>
      <w:r>
        <w:rPr>
          <w:b/>
          <w:bCs/>
          <w:lang w:val="el-GR"/>
        </w:rPr>
        <w:t>Διάμετροι οπών</w:t>
      </w:r>
    </w:p>
    <w:p w:rsidR="001177A4" w:rsidRDefault="001177A4" w:rsidP="001177A4">
      <w:pPr>
        <w:spacing w:after="120"/>
        <w:rPr>
          <w:lang w:val="el-GR"/>
        </w:rPr>
      </w:pPr>
      <w:r>
        <w:rPr>
          <w:lang w:val="el-GR"/>
        </w:rPr>
        <w:t>Μ12</w:t>
      </w:r>
      <w:r>
        <w:rPr>
          <w:lang w:val="el-GR"/>
        </w:rPr>
        <w:sym w:font="Symbol" w:char="F0B8"/>
      </w:r>
      <w:r>
        <w:rPr>
          <w:lang w:val="el-GR"/>
        </w:rPr>
        <w:t>Μ14</w:t>
      </w:r>
      <w:r>
        <w:rPr>
          <w:lang w:val="el-GR"/>
        </w:rPr>
        <w:tab/>
      </w:r>
      <w:r w:rsidRPr="009F2F65">
        <w:rPr>
          <w:position w:val="-12"/>
          <w:lang w:val="el-GR"/>
        </w:rPr>
        <w:object w:dxaOrig="1359" w:dyaOrig="360">
          <v:shape id="_x0000_i1355" type="#_x0000_t75" style="width:68.25pt;height:18.7pt" o:ole="">
            <v:imagedata r:id="rId709" o:title=""/>
          </v:shape>
          <o:OLEObject Type="Embed" ProgID="Equation.3" ShapeID="_x0000_i1355" DrawAspect="Content" ObjectID="_1479895251" r:id="rId710"/>
        </w:object>
      </w:r>
    </w:p>
    <w:p w:rsidR="001177A4" w:rsidRDefault="001177A4" w:rsidP="001177A4">
      <w:pPr>
        <w:spacing w:after="120"/>
        <w:rPr>
          <w:lang w:val="el-GR"/>
        </w:rPr>
      </w:pPr>
      <w:r>
        <w:rPr>
          <w:lang w:val="el-GR"/>
        </w:rPr>
        <w:t>Μ16</w:t>
      </w:r>
      <w:r>
        <w:rPr>
          <w:lang w:val="el-GR"/>
        </w:rPr>
        <w:sym w:font="Symbol" w:char="F0B8"/>
      </w:r>
      <w:r>
        <w:rPr>
          <w:lang w:val="el-GR"/>
        </w:rPr>
        <w:t>Μ24</w:t>
      </w:r>
      <w:r>
        <w:rPr>
          <w:lang w:val="el-GR"/>
        </w:rPr>
        <w:tab/>
      </w:r>
      <w:r w:rsidRPr="009F2F65">
        <w:rPr>
          <w:position w:val="-12"/>
          <w:lang w:val="el-GR"/>
        </w:rPr>
        <w:object w:dxaOrig="1380" w:dyaOrig="360">
          <v:shape id="_x0000_i1356" type="#_x0000_t75" style="width:68.25pt;height:18.7pt" o:ole="">
            <v:imagedata r:id="rId711" o:title=""/>
          </v:shape>
          <o:OLEObject Type="Embed" ProgID="Equation.3" ShapeID="_x0000_i1356" DrawAspect="Content" ObjectID="_1479895252" r:id="rId712"/>
        </w:object>
      </w:r>
    </w:p>
    <w:p w:rsidR="001177A4" w:rsidRDefault="001177A4" w:rsidP="001177A4">
      <w:pPr>
        <w:spacing w:after="120"/>
        <w:rPr>
          <w:lang w:val="el-GR"/>
        </w:rPr>
      </w:pPr>
      <w:r>
        <w:rPr>
          <w:lang w:val="el-GR"/>
        </w:rPr>
        <w:t>Μ27</w:t>
      </w:r>
      <w:r>
        <w:rPr>
          <w:lang w:val="el-GR"/>
        </w:rPr>
        <w:sym w:font="Symbol" w:char="F0B8"/>
      </w:r>
      <w:r>
        <w:rPr>
          <w:lang w:val="el-GR"/>
        </w:rPr>
        <w:t>Μ36</w:t>
      </w:r>
      <w:r>
        <w:rPr>
          <w:lang w:val="el-GR"/>
        </w:rPr>
        <w:tab/>
      </w:r>
      <w:r w:rsidRPr="009F2F65">
        <w:rPr>
          <w:position w:val="-12"/>
          <w:lang w:val="el-GR"/>
        </w:rPr>
        <w:object w:dxaOrig="1380" w:dyaOrig="360">
          <v:shape id="_x0000_i1357" type="#_x0000_t75" style="width:68.25pt;height:18.7pt" o:ole="">
            <v:imagedata r:id="rId713" o:title=""/>
          </v:shape>
          <o:OLEObject Type="Embed" ProgID="Equation.3" ShapeID="_x0000_i1357" DrawAspect="Content" ObjectID="_1479895253" r:id="rId714"/>
        </w:object>
      </w:r>
    </w:p>
    <w:p w:rsidR="001177A4" w:rsidRDefault="001177A4" w:rsidP="001177A4">
      <w:pPr>
        <w:spacing w:after="120"/>
        <w:rPr>
          <w:lang w:val="el-GR"/>
        </w:rPr>
      </w:pPr>
      <w:r>
        <w:rPr>
          <w:lang w:val="el-GR"/>
        </w:rPr>
        <w:t>όπου:</w:t>
      </w:r>
      <w:r w:rsidR="00F5114C">
        <w:rPr>
          <w:lang w:val="el-GR"/>
        </w:rPr>
        <w:t xml:space="preserve">   </w:t>
      </w:r>
      <w:r w:rsidR="00F5114C" w:rsidRPr="00E65778">
        <w:rPr>
          <w:position w:val="-24"/>
        </w:rPr>
        <w:object w:dxaOrig="1100" w:dyaOrig="660">
          <v:shape id="_x0000_i1358" type="#_x0000_t75" style="width:56.1pt;height:33.65pt" o:ole="">
            <v:imagedata r:id="rId715" o:title=""/>
          </v:shape>
          <o:OLEObject Type="Embed" ProgID="Equation.3" ShapeID="_x0000_i1358" DrawAspect="Content" ObjectID="_1479895254" r:id="rId716"/>
        </w:object>
      </w:r>
      <w:r w:rsidR="00F5114C">
        <w:rPr>
          <w:lang w:val="el-GR"/>
        </w:rPr>
        <w:t xml:space="preserve">  </w:t>
      </w:r>
      <w:r>
        <w:rPr>
          <w:lang w:val="el-GR"/>
        </w:rPr>
        <w:t xml:space="preserve">ή </w:t>
      </w:r>
      <w:r>
        <w:rPr>
          <w:lang w:val="el-GR"/>
        </w:rPr>
        <w:tab/>
      </w:r>
      <w:r w:rsidRPr="00CA064C">
        <w:rPr>
          <w:position w:val="-22"/>
          <w:lang w:val="el-GR"/>
        </w:rPr>
        <w:object w:dxaOrig="1939" w:dyaOrig="620">
          <v:shape id="_x0000_i1359" type="#_x0000_t75" style="width:95.4pt;height:30.85pt" o:ole="">
            <v:imagedata r:id="rId717" o:title=""/>
          </v:shape>
          <o:OLEObject Type="Embed" ProgID="Equation.3" ShapeID="_x0000_i1359" DrawAspect="Content" ObjectID="_1479895255" r:id="rId718"/>
        </w:object>
      </w:r>
    </w:p>
    <w:p w:rsidR="00FE4954" w:rsidRDefault="00F5114C" w:rsidP="00CE2016">
      <w:pPr>
        <w:spacing w:after="120"/>
        <w:rPr>
          <w:position w:val="-24"/>
          <w:lang w:val="el-GR"/>
        </w:rPr>
      </w:pPr>
      <w:r>
        <w:rPr>
          <w:lang w:val="el-GR"/>
        </w:rPr>
        <w:lastRenderedPageBreak/>
        <w:t xml:space="preserve">            </w:t>
      </w:r>
      <w:r w:rsidR="001177A4" w:rsidRPr="009F2F65">
        <w:rPr>
          <w:position w:val="-24"/>
          <w:lang w:val="el-GR"/>
        </w:rPr>
        <w:object w:dxaOrig="1240" w:dyaOrig="620">
          <v:shape id="_x0000_i1360" type="#_x0000_t75" style="width:60.8pt;height:30.85pt" o:ole="">
            <v:imagedata r:id="rId719" o:title=""/>
          </v:shape>
          <o:OLEObject Type="Embed" ProgID="Equation.3" ShapeID="_x0000_i1360" DrawAspect="Content" ObjectID="_1479895256" r:id="rId720"/>
        </w:object>
      </w:r>
    </w:p>
    <w:p w:rsidR="00DC404A" w:rsidRDefault="00DC404A" w:rsidP="00CE2016">
      <w:pPr>
        <w:spacing w:after="120"/>
        <w:rPr>
          <w:position w:val="-24"/>
          <w:lang w:val="el-GR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531"/>
        <w:gridCol w:w="1532"/>
        <w:gridCol w:w="1532"/>
        <w:gridCol w:w="1532"/>
        <w:gridCol w:w="1532"/>
        <w:gridCol w:w="1532"/>
      </w:tblGrid>
      <w:tr w:rsidR="00FE4954" w:rsidTr="00DC404A">
        <w:trPr>
          <w:jc w:val="center"/>
        </w:trPr>
        <w:tc>
          <w:tcPr>
            <w:tcW w:w="1531" w:type="dxa"/>
          </w:tcPr>
          <w:p w:rsidR="00FE4954" w:rsidRDefault="00FE4954" w:rsidP="00DC404A">
            <w:pPr>
              <w:spacing w:after="120"/>
              <w:jc w:val="center"/>
              <w:rPr>
                <w:position w:val="-24"/>
                <w:lang w:val="el-GR"/>
              </w:rPr>
            </w:pPr>
            <w:r>
              <w:rPr>
                <w:position w:val="-24"/>
                <w:lang w:val="el-GR"/>
              </w:rPr>
              <w:t>Μ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d(mm)</w:t>
            </w:r>
          </w:p>
        </w:tc>
        <w:tc>
          <w:tcPr>
            <w:tcW w:w="1532" w:type="dxa"/>
          </w:tcPr>
          <w:p w:rsidR="00FE4954" w:rsidRPr="00DC404A" w:rsidRDefault="00DC404A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p</w:t>
            </w:r>
          </w:p>
        </w:tc>
        <w:tc>
          <w:tcPr>
            <w:tcW w:w="1532" w:type="dxa"/>
          </w:tcPr>
          <w:p w:rsidR="00FE4954" w:rsidRPr="00DC404A" w:rsidRDefault="00DC404A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A(mm</w:t>
            </w:r>
            <w:r w:rsidRPr="00DC404A">
              <w:rPr>
                <w:position w:val="-24"/>
                <w:vertAlign w:val="superscript"/>
                <w:lang w:val="en-US"/>
              </w:rPr>
              <w:t>2</w:t>
            </w:r>
            <w:r>
              <w:rPr>
                <w:position w:val="-24"/>
                <w:lang w:val="en-US"/>
              </w:rPr>
              <w:t>)</w:t>
            </w:r>
          </w:p>
        </w:tc>
        <w:tc>
          <w:tcPr>
            <w:tcW w:w="1532" w:type="dxa"/>
          </w:tcPr>
          <w:p w:rsidR="00FE4954" w:rsidRDefault="00DC404A" w:rsidP="00DC404A">
            <w:pPr>
              <w:spacing w:after="120"/>
              <w:jc w:val="center"/>
              <w:rPr>
                <w:position w:val="-24"/>
                <w:lang w:val="el-GR"/>
              </w:rPr>
            </w:pPr>
            <w:r>
              <w:rPr>
                <w:position w:val="-24"/>
                <w:lang w:val="en-US"/>
              </w:rPr>
              <w:t>A</w:t>
            </w:r>
            <w:r w:rsidRPr="00DC404A">
              <w:rPr>
                <w:position w:val="-24"/>
                <w:vertAlign w:val="subscript"/>
                <w:lang w:val="en-US"/>
              </w:rPr>
              <w:t>s</w:t>
            </w:r>
            <w:r>
              <w:rPr>
                <w:position w:val="-24"/>
                <w:lang w:val="en-US"/>
              </w:rPr>
              <w:t>(mm</w:t>
            </w:r>
            <w:r w:rsidRPr="00DC404A">
              <w:rPr>
                <w:position w:val="-24"/>
                <w:vertAlign w:val="superscript"/>
                <w:lang w:val="en-US"/>
              </w:rPr>
              <w:t>2</w:t>
            </w:r>
            <w:r>
              <w:rPr>
                <w:position w:val="-24"/>
                <w:lang w:val="en-US"/>
              </w:rPr>
              <w:t>)</w:t>
            </w:r>
          </w:p>
        </w:tc>
        <w:tc>
          <w:tcPr>
            <w:tcW w:w="1532" w:type="dxa"/>
          </w:tcPr>
          <w:p w:rsidR="00FE4954" w:rsidRDefault="00DC404A" w:rsidP="00DC404A">
            <w:pPr>
              <w:spacing w:after="120"/>
              <w:jc w:val="center"/>
              <w:rPr>
                <w:position w:val="-24"/>
                <w:lang w:val="el-GR"/>
              </w:rPr>
            </w:pPr>
            <w:r>
              <w:rPr>
                <w:position w:val="-24"/>
                <w:lang w:val="en-US"/>
              </w:rPr>
              <w:t>A</w:t>
            </w:r>
            <w:r w:rsidRPr="00DC404A">
              <w:rPr>
                <w:position w:val="-24"/>
                <w:vertAlign w:val="subscript"/>
                <w:lang w:val="en-US"/>
              </w:rPr>
              <w:t>1</w:t>
            </w:r>
            <w:r>
              <w:rPr>
                <w:position w:val="-24"/>
                <w:lang w:val="en-US"/>
              </w:rPr>
              <w:t>(mm</w:t>
            </w:r>
            <w:r w:rsidRPr="00DC404A">
              <w:rPr>
                <w:position w:val="-24"/>
                <w:vertAlign w:val="superscript"/>
                <w:lang w:val="en-US"/>
              </w:rPr>
              <w:t>2</w:t>
            </w:r>
            <w:r>
              <w:rPr>
                <w:position w:val="-24"/>
                <w:lang w:val="en-US"/>
              </w:rPr>
              <w:t>)</w:t>
            </w:r>
          </w:p>
        </w:tc>
      </w:tr>
      <w:tr w:rsidR="00FE4954" w:rsidTr="00DC404A">
        <w:trPr>
          <w:jc w:val="center"/>
        </w:trPr>
        <w:tc>
          <w:tcPr>
            <w:tcW w:w="1531" w:type="dxa"/>
          </w:tcPr>
          <w:p w:rsidR="00FE4954" w:rsidRDefault="00FE4954" w:rsidP="00DC404A">
            <w:pPr>
              <w:spacing w:after="120"/>
              <w:jc w:val="center"/>
              <w:rPr>
                <w:position w:val="-24"/>
                <w:lang w:val="el-GR"/>
              </w:rPr>
            </w:pPr>
            <w:r>
              <w:rPr>
                <w:position w:val="-24"/>
                <w:lang w:val="el-GR"/>
              </w:rPr>
              <w:t>12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12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1.75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113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84.3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76.2</w:t>
            </w:r>
          </w:p>
        </w:tc>
      </w:tr>
      <w:tr w:rsidR="00FE4954" w:rsidTr="00DC404A">
        <w:trPr>
          <w:jc w:val="center"/>
        </w:trPr>
        <w:tc>
          <w:tcPr>
            <w:tcW w:w="1531" w:type="dxa"/>
          </w:tcPr>
          <w:p w:rsidR="00FE4954" w:rsidRDefault="00FE4954" w:rsidP="00DC404A">
            <w:pPr>
              <w:spacing w:after="120"/>
              <w:jc w:val="center"/>
              <w:rPr>
                <w:position w:val="-24"/>
                <w:lang w:val="el-GR"/>
              </w:rPr>
            </w:pPr>
            <w:r>
              <w:rPr>
                <w:position w:val="-24"/>
                <w:lang w:val="el-GR"/>
              </w:rPr>
              <w:t>14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14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2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154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115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105</w:t>
            </w:r>
          </w:p>
        </w:tc>
      </w:tr>
      <w:tr w:rsidR="00FE4954" w:rsidTr="00DC404A">
        <w:trPr>
          <w:jc w:val="center"/>
        </w:trPr>
        <w:tc>
          <w:tcPr>
            <w:tcW w:w="1531" w:type="dxa"/>
          </w:tcPr>
          <w:p w:rsidR="00FE4954" w:rsidRDefault="00FE4954" w:rsidP="00DC404A">
            <w:pPr>
              <w:spacing w:after="120"/>
              <w:jc w:val="center"/>
              <w:rPr>
                <w:position w:val="-24"/>
                <w:lang w:val="el-GR"/>
              </w:rPr>
            </w:pPr>
            <w:r>
              <w:rPr>
                <w:position w:val="-24"/>
                <w:lang w:val="el-GR"/>
              </w:rPr>
              <w:t>16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16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2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201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157</w:t>
            </w:r>
          </w:p>
        </w:tc>
        <w:tc>
          <w:tcPr>
            <w:tcW w:w="1532" w:type="dxa"/>
          </w:tcPr>
          <w:p w:rsidR="00FE4954" w:rsidRPr="00DC404A" w:rsidRDefault="00DC404A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144</w:t>
            </w:r>
          </w:p>
        </w:tc>
      </w:tr>
      <w:tr w:rsidR="00FE4954" w:rsidTr="00DC404A">
        <w:trPr>
          <w:jc w:val="center"/>
        </w:trPr>
        <w:tc>
          <w:tcPr>
            <w:tcW w:w="1531" w:type="dxa"/>
          </w:tcPr>
          <w:p w:rsidR="00FE4954" w:rsidRDefault="00FE4954" w:rsidP="00DC404A">
            <w:pPr>
              <w:spacing w:after="120"/>
              <w:jc w:val="center"/>
              <w:rPr>
                <w:position w:val="-24"/>
                <w:lang w:val="el-GR"/>
              </w:rPr>
            </w:pPr>
            <w:r>
              <w:rPr>
                <w:position w:val="-24"/>
                <w:lang w:val="el-GR"/>
              </w:rPr>
              <w:t>18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18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2.5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254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192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175</w:t>
            </w:r>
          </w:p>
        </w:tc>
      </w:tr>
      <w:tr w:rsidR="00FE4954" w:rsidTr="00DC404A">
        <w:trPr>
          <w:jc w:val="center"/>
        </w:trPr>
        <w:tc>
          <w:tcPr>
            <w:tcW w:w="1531" w:type="dxa"/>
          </w:tcPr>
          <w:p w:rsidR="00FE4954" w:rsidRDefault="00FE4954" w:rsidP="00DC404A">
            <w:pPr>
              <w:spacing w:after="120"/>
              <w:jc w:val="center"/>
              <w:rPr>
                <w:position w:val="-24"/>
                <w:lang w:val="el-GR"/>
              </w:rPr>
            </w:pPr>
            <w:r>
              <w:rPr>
                <w:position w:val="-24"/>
                <w:lang w:val="el-GR"/>
              </w:rPr>
              <w:t>20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20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2.5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314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245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225</w:t>
            </w:r>
          </w:p>
        </w:tc>
      </w:tr>
      <w:tr w:rsidR="00FE4954" w:rsidTr="00DC404A">
        <w:trPr>
          <w:jc w:val="center"/>
        </w:trPr>
        <w:tc>
          <w:tcPr>
            <w:tcW w:w="1531" w:type="dxa"/>
          </w:tcPr>
          <w:p w:rsidR="00FE4954" w:rsidRDefault="00FE4954" w:rsidP="00DC404A">
            <w:pPr>
              <w:spacing w:after="120"/>
              <w:jc w:val="center"/>
              <w:rPr>
                <w:position w:val="-24"/>
                <w:lang w:val="el-GR"/>
              </w:rPr>
            </w:pPr>
            <w:r>
              <w:rPr>
                <w:position w:val="-24"/>
                <w:lang w:val="el-GR"/>
              </w:rPr>
              <w:t>22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22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2.5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380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303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282</w:t>
            </w:r>
          </w:p>
        </w:tc>
      </w:tr>
      <w:tr w:rsidR="00FE4954" w:rsidTr="00DC404A">
        <w:trPr>
          <w:jc w:val="center"/>
        </w:trPr>
        <w:tc>
          <w:tcPr>
            <w:tcW w:w="1531" w:type="dxa"/>
          </w:tcPr>
          <w:p w:rsidR="00FE4954" w:rsidRDefault="00FE4954" w:rsidP="00DC404A">
            <w:pPr>
              <w:spacing w:after="120"/>
              <w:jc w:val="center"/>
              <w:rPr>
                <w:position w:val="-24"/>
                <w:lang w:val="el-GR"/>
              </w:rPr>
            </w:pPr>
            <w:r>
              <w:rPr>
                <w:position w:val="-24"/>
                <w:lang w:val="el-GR"/>
              </w:rPr>
              <w:t>24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24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3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452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353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324</w:t>
            </w:r>
          </w:p>
        </w:tc>
      </w:tr>
      <w:tr w:rsidR="00FE4954" w:rsidTr="00DC404A">
        <w:trPr>
          <w:jc w:val="center"/>
        </w:trPr>
        <w:tc>
          <w:tcPr>
            <w:tcW w:w="1531" w:type="dxa"/>
          </w:tcPr>
          <w:p w:rsidR="00FE4954" w:rsidRDefault="00FE4954" w:rsidP="00DC404A">
            <w:pPr>
              <w:spacing w:after="120"/>
              <w:jc w:val="center"/>
              <w:rPr>
                <w:position w:val="-24"/>
                <w:lang w:val="el-GR"/>
              </w:rPr>
            </w:pPr>
            <w:r>
              <w:rPr>
                <w:position w:val="-24"/>
                <w:lang w:val="el-GR"/>
              </w:rPr>
              <w:t>27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27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3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572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459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427</w:t>
            </w:r>
          </w:p>
        </w:tc>
      </w:tr>
      <w:tr w:rsidR="00FE4954" w:rsidTr="00DC404A">
        <w:trPr>
          <w:jc w:val="center"/>
        </w:trPr>
        <w:tc>
          <w:tcPr>
            <w:tcW w:w="1531" w:type="dxa"/>
          </w:tcPr>
          <w:p w:rsidR="00FE4954" w:rsidRDefault="00FE4954" w:rsidP="00DC404A">
            <w:pPr>
              <w:spacing w:after="120"/>
              <w:jc w:val="center"/>
              <w:rPr>
                <w:position w:val="-24"/>
                <w:lang w:val="el-GR"/>
              </w:rPr>
            </w:pPr>
            <w:r>
              <w:rPr>
                <w:position w:val="-24"/>
                <w:lang w:val="el-GR"/>
              </w:rPr>
              <w:t>30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30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3.5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707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561</w:t>
            </w:r>
          </w:p>
        </w:tc>
        <w:tc>
          <w:tcPr>
            <w:tcW w:w="1532" w:type="dxa"/>
          </w:tcPr>
          <w:p w:rsidR="00FE4954" w:rsidRPr="00FE4954" w:rsidRDefault="00FE4954" w:rsidP="00DC404A">
            <w:pPr>
              <w:spacing w:after="120"/>
              <w:jc w:val="center"/>
              <w:rPr>
                <w:position w:val="-24"/>
                <w:lang w:val="en-US"/>
              </w:rPr>
            </w:pPr>
            <w:r>
              <w:rPr>
                <w:position w:val="-24"/>
                <w:lang w:val="en-US"/>
              </w:rPr>
              <w:t>519</w:t>
            </w:r>
          </w:p>
        </w:tc>
      </w:tr>
    </w:tbl>
    <w:p w:rsidR="00FE4954" w:rsidRPr="00DC404A" w:rsidRDefault="00DC404A" w:rsidP="00DC404A">
      <w:pPr>
        <w:spacing w:after="120"/>
        <w:jc w:val="center"/>
        <w:rPr>
          <w:position w:val="-24"/>
          <w:lang w:val="el-GR"/>
        </w:rPr>
      </w:pPr>
      <w:r w:rsidRPr="00CA643F">
        <w:rPr>
          <w:b/>
          <w:position w:val="-24"/>
          <w:lang w:val="el-GR"/>
        </w:rPr>
        <w:t>Πίνακας 32:</w:t>
      </w:r>
      <w:r>
        <w:rPr>
          <w:position w:val="-24"/>
          <w:lang w:val="el-GR"/>
        </w:rPr>
        <w:t xml:space="preserve"> Χαρακτηριστικά διατομής κοχλιών κανονικού μετρικού σπειρώματος</w:t>
      </w:r>
    </w:p>
    <w:p w:rsidR="00CE2016" w:rsidRDefault="00CE2016" w:rsidP="00CE2016">
      <w:pPr>
        <w:spacing w:after="120"/>
        <w:jc w:val="center"/>
        <w:rPr>
          <w:lang w:val="el-GR"/>
        </w:rPr>
      </w:pPr>
    </w:p>
    <w:p w:rsidR="00F5114C" w:rsidRDefault="00F5114C" w:rsidP="000354E4">
      <w:pPr>
        <w:rPr>
          <w:b/>
          <w:lang w:val="el-GR"/>
        </w:rPr>
      </w:pPr>
    </w:p>
    <w:p w:rsidR="001177A4" w:rsidRPr="00F5114C" w:rsidRDefault="00F5114C" w:rsidP="000354E4">
      <w:pPr>
        <w:rPr>
          <w:b/>
          <w:lang w:val="el-GR"/>
        </w:rPr>
      </w:pPr>
      <w:r w:rsidRPr="00F5114C">
        <w:rPr>
          <w:b/>
          <w:lang w:val="el-GR"/>
        </w:rPr>
        <w:t>Διάταξη οπών για κοχλίες</w:t>
      </w:r>
    </w:p>
    <w:p w:rsidR="00C148B7" w:rsidRDefault="00C148B7" w:rsidP="00C148B7">
      <w:pPr>
        <w:spacing w:before="120"/>
        <w:rPr>
          <w:b/>
          <w:bCs/>
          <w:lang w:val="en-US"/>
        </w:rPr>
      </w:pPr>
      <w:r w:rsidRPr="00DC1D35">
        <w:rPr>
          <w:b/>
          <w:bCs/>
          <w:position w:val="-16"/>
          <w:lang w:val="en-US"/>
        </w:rPr>
        <w:object w:dxaOrig="4860" w:dyaOrig="380">
          <v:shape id="_x0000_i1361" type="#_x0000_t75" style="width:243.1pt;height:18.7pt" o:ole="">
            <v:imagedata r:id="rId721" o:title=""/>
          </v:shape>
          <o:OLEObject Type="Embed" ProgID="Equation.3" ShapeID="_x0000_i1361" DrawAspect="Content" ObjectID="_1479895257" r:id="rId722"/>
        </w:object>
      </w:r>
    </w:p>
    <w:p w:rsidR="00C148B7" w:rsidRDefault="00C148B7" w:rsidP="00C148B7">
      <w:pPr>
        <w:spacing w:before="120"/>
        <w:rPr>
          <w:b/>
          <w:bCs/>
          <w:lang w:val="en-US"/>
        </w:rPr>
      </w:pPr>
      <w:r w:rsidRPr="009F2F65">
        <w:rPr>
          <w:b/>
          <w:bCs/>
          <w:position w:val="-18"/>
          <w:lang w:val="en-US"/>
        </w:rPr>
        <w:object w:dxaOrig="3660" w:dyaOrig="420">
          <v:shape id="_x0000_i1362" type="#_x0000_t75" style="width:182.35pt;height:22.45pt" o:ole="">
            <v:imagedata r:id="rId723" o:title=""/>
          </v:shape>
          <o:OLEObject Type="Embed" ProgID="Equation.3" ShapeID="_x0000_i1362" DrawAspect="Content" ObjectID="_1479895258" r:id="rId724"/>
        </w:object>
      </w:r>
    </w:p>
    <w:p w:rsidR="00C148B7" w:rsidRDefault="00C148B7" w:rsidP="00C148B7">
      <w:pPr>
        <w:spacing w:before="120"/>
        <w:rPr>
          <w:b/>
          <w:bCs/>
          <w:lang w:val="en-US"/>
        </w:rPr>
      </w:pPr>
      <w:r w:rsidRPr="009F2F65">
        <w:rPr>
          <w:b/>
          <w:bCs/>
          <w:position w:val="-18"/>
          <w:lang w:val="en-US"/>
        </w:rPr>
        <w:object w:dxaOrig="4540" w:dyaOrig="420">
          <v:shape id="_x0000_i1363" type="#_x0000_t75" style="width:227.2pt;height:22.45pt" o:ole="">
            <v:imagedata r:id="rId725" o:title=""/>
          </v:shape>
          <o:OLEObject Type="Embed" ProgID="Equation.3" ShapeID="_x0000_i1363" DrawAspect="Content" ObjectID="_1479895259" r:id="rId726"/>
        </w:object>
      </w:r>
    </w:p>
    <w:p w:rsidR="00C148B7" w:rsidRDefault="00C148B7" w:rsidP="00C148B7">
      <w:pPr>
        <w:rPr>
          <w:b/>
          <w:bCs/>
          <w:lang w:val="el-GR"/>
        </w:rPr>
      </w:pPr>
      <w:r w:rsidRPr="009F2F65">
        <w:rPr>
          <w:b/>
          <w:bCs/>
          <w:position w:val="-18"/>
          <w:lang w:val="en-US"/>
        </w:rPr>
        <w:object w:dxaOrig="3739" w:dyaOrig="420">
          <v:shape id="_x0000_i1364" type="#_x0000_t75" style="width:187pt;height:22.45pt" o:ole="">
            <v:imagedata r:id="rId727" o:title=""/>
          </v:shape>
          <o:OLEObject Type="Embed" ProgID="Equation.3" ShapeID="_x0000_i1364" DrawAspect="Content" ObjectID="_1479895260" r:id="rId728"/>
        </w:object>
      </w:r>
    </w:p>
    <w:p w:rsidR="00C148B7" w:rsidRDefault="00C148B7" w:rsidP="00C148B7">
      <w:pPr>
        <w:rPr>
          <w:lang w:val="el-GR"/>
        </w:rPr>
      </w:pPr>
    </w:p>
    <w:p w:rsidR="00CE2016" w:rsidRDefault="00CE2016">
      <w:pPr>
        <w:spacing w:after="200" w:line="276" w:lineRule="auto"/>
        <w:rPr>
          <w:b/>
          <w:lang w:val="el-GR"/>
        </w:rPr>
      </w:pPr>
      <w:r>
        <w:rPr>
          <w:b/>
          <w:lang w:val="el-GR"/>
        </w:rPr>
        <w:br w:type="page"/>
      </w:r>
    </w:p>
    <w:p w:rsidR="00F55320" w:rsidRPr="00F55320" w:rsidRDefault="00F55320" w:rsidP="00C148B7">
      <w:pPr>
        <w:rPr>
          <w:b/>
          <w:lang w:val="el-GR"/>
        </w:rPr>
      </w:pPr>
      <w:r w:rsidRPr="00F55320">
        <w:rPr>
          <w:b/>
          <w:lang w:val="el-GR"/>
        </w:rPr>
        <w:lastRenderedPageBreak/>
        <w:t>Συνδέσεις με κοχλίες, ήλους ή βλήτρα</w:t>
      </w:r>
    </w:p>
    <w:p w:rsidR="00F55320" w:rsidRPr="00F55320" w:rsidRDefault="00F55320" w:rsidP="00C148B7">
      <w:pPr>
        <w:rPr>
          <w:b/>
          <w:lang w:val="el-GR"/>
        </w:rPr>
      </w:pPr>
    </w:p>
    <w:p w:rsidR="00F55320" w:rsidRDefault="00F55320" w:rsidP="00C148B7">
      <w:pPr>
        <w:rPr>
          <w:b/>
          <w:lang w:val="el-GR"/>
        </w:rPr>
      </w:pPr>
      <w:r w:rsidRPr="00F55320">
        <w:rPr>
          <w:b/>
          <w:lang w:val="el-GR"/>
        </w:rPr>
        <w:t>Κοχλίες, περικόχλια και δακτύλιοι</w:t>
      </w:r>
    </w:p>
    <w:p w:rsidR="00217A4D" w:rsidRDefault="00217A4D" w:rsidP="00C148B7">
      <w:pPr>
        <w:rPr>
          <w:b/>
          <w:lang w:val="el-GR"/>
        </w:rPr>
      </w:pPr>
    </w:p>
    <w:p w:rsidR="00217A4D" w:rsidRDefault="00217A4D" w:rsidP="00C148B7">
      <w:pPr>
        <w:rPr>
          <w:lang w:val="el-GR"/>
        </w:rPr>
      </w:pPr>
    </w:p>
    <w:tbl>
      <w:tblPr>
        <w:tblStyle w:val="TableGrid"/>
        <w:tblW w:w="0" w:type="auto"/>
        <w:tblLook w:val="04A0"/>
      </w:tblPr>
      <w:tblGrid>
        <w:gridCol w:w="2235"/>
        <w:gridCol w:w="1417"/>
        <w:gridCol w:w="1418"/>
        <w:gridCol w:w="1417"/>
        <w:gridCol w:w="1418"/>
        <w:gridCol w:w="1286"/>
      </w:tblGrid>
      <w:tr w:rsidR="00217A4D" w:rsidTr="00217A4D">
        <w:tc>
          <w:tcPr>
            <w:tcW w:w="2235" w:type="dxa"/>
          </w:tcPr>
          <w:p w:rsidR="00217A4D" w:rsidRDefault="00217A4D" w:rsidP="00C148B7">
            <w:pPr>
              <w:rPr>
                <w:lang w:val="el-GR"/>
              </w:rPr>
            </w:pPr>
            <w:r>
              <w:rPr>
                <w:lang w:val="el-GR"/>
              </w:rPr>
              <w:t>Κατηγορία κοχλία</w:t>
            </w:r>
          </w:p>
        </w:tc>
        <w:tc>
          <w:tcPr>
            <w:tcW w:w="1417" w:type="dxa"/>
            <w:vAlign w:val="center"/>
          </w:tcPr>
          <w:p w:rsidR="00217A4D" w:rsidRDefault="00217A4D" w:rsidP="00217A4D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4.6</w:t>
            </w:r>
          </w:p>
        </w:tc>
        <w:tc>
          <w:tcPr>
            <w:tcW w:w="1418" w:type="dxa"/>
            <w:vAlign w:val="center"/>
          </w:tcPr>
          <w:p w:rsidR="00217A4D" w:rsidRDefault="00217A4D" w:rsidP="00217A4D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5.6</w:t>
            </w:r>
          </w:p>
        </w:tc>
        <w:tc>
          <w:tcPr>
            <w:tcW w:w="1417" w:type="dxa"/>
            <w:vAlign w:val="center"/>
          </w:tcPr>
          <w:p w:rsidR="00217A4D" w:rsidRDefault="00217A4D" w:rsidP="00217A4D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6.8</w:t>
            </w:r>
          </w:p>
        </w:tc>
        <w:tc>
          <w:tcPr>
            <w:tcW w:w="1418" w:type="dxa"/>
            <w:vAlign w:val="center"/>
          </w:tcPr>
          <w:p w:rsidR="00217A4D" w:rsidRDefault="00217A4D" w:rsidP="00217A4D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8.8</w:t>
            </w:r>
          </w:p>
        </w:tc>
        <w:tc>
          <w:tcPr>
            <w:tcW w:w="1286" w:type="dxa"/>
            <w:vAlign w:val="center"/>
          </w:tcPr>
          <w:p w:rsidR="00217A4D" w:rsidRDefault="00217A4D" w:rsidP="00217A4D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10.9</w:t>
            </w:r>
          </w:p>
        </w:tc>
      </w:tr>
      <w:tr w:rsidR="00217A4D" w:rsidTr="00217A4D">
        <w:tc>
          <w:tcPr>
            <w:tcW w:w="2235" w:type="dxa"/>
          </w:tcPr>
          <w:p w:rsidR="00217A4D" w:rsidRPr="00217A4D" w:rsidRDefault="00217A4D" w:rsidP="00C148B7">
            <w:pPr>
              <w:rPr>
                <w:lang w:val="en-US"/>
              </w:rPr>
            </w:pPr>
            <w:r>
              <w:rPr>
                <w:lang w:val="en-US"/>
              </w:rPr>
              <w:t>f</w:t>
            </w:r>
            <w:r w:rsidRPr="00217A4D">
              <w:rPr>
                <w:vertAlign w:val="subscript"/>
                <w:lang w:val="en-US"/>
              </w:rPr>
              <w:t>yb</w:t>
            </w:r>
            <w:r>
              <w:rPr>
                <w:lang w:val="en-US"/>
              </w:rPr>
              <w:t xml:space="preserve"> (N/mm</w:t>
            </w:r>
            <w:r w:rsidRPr="00217A4D"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)</w:t>
            </w:r>
          </w:p>
        </w:tc>
        <w:tc>
          <w:tcPr>
            <w:tcW w:w="1417" w:type="dxa"/>
            <w:vAlign w:val="center"/>
          </w:tcPr>
          <w:p w:rsidR="00217A4D" w:rsidRDefault="00217A4D" w:rsidP="00217A4D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240</w:t>
            </w:r>
          </w:p>
        </w:tc>
        <w:tc>
          <w:tcPr>
            <w:tcW w:w="1418" w:type="dxa"/>
            <w:vAlign w:val="center"/>
          </w:tcPr>
          <w:p w:rsidR="00217A4D" w:rsidRDefault="00217A4D" w:rsidP="00217A4D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300</w:t>
            </w:r>
          </w:p>
        </w:tc>
        <w:tc>
          <w:tcPr>
            <w:tcW w:w="1417" w:type="dxa"/>
            <w:vAlign w:val="center"/>
          </w:tcPr>
          <w:p w:rsidR="00217A4D" w:rsidRDefault="00217A4D" w:rsidP="00217A4D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480</w:t>
            </w:r>
          </w:p>
        </w:tc>
        <w:tc>
          <w:tcPr>
            <w:tcW w:w="1418" w:type="dxa"/>
            <w:vAlign w:val="center"/>
          </w:tcPr>
          <w:p w:rsidR="00217A4D" w:rsidRDefault="00217A4D" w:rsidP="00217A4D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640</w:t>
            </w:r>
          </w:p>
        </w:tc>
        <w:tc>
          <w:tcPr>
            <w:tcW w:w="1286" w:type="dxa"/>
            <w:vAlign w:val="center"/>
          </w:tcPr>
          <w:p w:rsidR="00217A4D" w:rsidRDefault="00217A4D" w:rsidP="00217A4D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900</w:t>
            </w:r>
          </w:p>
        </w:tc>
      </w:tr>
      <w:tr w:rsidR="00217A4D" w:rsidTr="00217A4D">
        <w:tc>
          <w:tcPr>
            <w:tcW w:w="2235" w:type="dxa"/>
          </w:tcPr>
          <w:p w:rsidR="00217A4D" w:rsidRPr="00217A4D" w:rsidRDefault="00217A4D" w:rsidP="00C148B7">
            <w:pPr>
              <w:rPr>
                <w:lang w:val="en-US"/>
              </w:rPr>
            </w:pPr>
            <w:r>
              <w:rPr>
                <w:lang w:val="en-US"/>
              </w:rPr>
              <w:t>f</w:t>
            </w:r>
            <w:r w:rsidRPr="00217A4D">
              <w:rPr>
                <w:vertAlign w:val="subscript"/>
                <w:lang w:val="en-US"/>
              </w:rPr>
              <w:t>ub</w:t>
            </w:r>
            <w:r>
              <w:rPr>
                <w:vertAlign w:val="subscript"/>
                <w:lang w:val="en-US"/>
              </w:rPr>
              <w:t xml:space="preserve"> </w:t>
            </w:r>
            <w:r>
              <w:rPr>
                <w:lang w:val="en-US"/>
              </w:rPr>
              <w:t>(N/mm</w:t>
            </w:r>
            <w:r w:rsidRPr="00217A4D"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)</w:t>
            </w:r>
          </w:p>
        </w:tc>
        <w:tc>
          <w:tcPr>
            <w:tcW w:w="1417" w:type="dxa"/>
            <w:vAlign w:val="center"/>
          </w:tcPr>
          <w:p w:rsidR="00217A4D" w:rsidRDefault="00217A4D" w:rsidP="00217A4D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400</w:t>
            </w:r>
          </w:p>
        </w:tc>
        <w:tc>
          <w:tcPr>
            <w:tcW w:w="1418" w:type="dxa"/>
            <w:vAlign w:val="center"/>
          </w:tcPr>
          <w:p w:rsidR="00217A4D" w:rsidRDefault="00217A4D" w:rsidP="00217A4D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500</w:t>
            </w:r>
          </w:p>
        </w:tc>
        <w:tc>
          <w:tcPr>
            <w:tcW w:w="1417" w:type="dxa"/>
            <w:vAlign w:val="center"/>
          </w:tcPr>
          <w:p w:rsidR="00217A4D" w:rsidRDefault="00217A4D" w:rsidP="00217A4D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600</w:t>
            </w:r>
          </w:p>
        </w:tc>
        <w:tc>
          <w:tcPr>
            <w:tcW w:w="1418" w:type="dxa"/>
            <w:vAlign w:val="center"/>
          </w:tcPr>
          <w:p w:rsidR="00217A4D" w:rsidRDefault="00217A4D" w:rsidP="00217A4D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800</w:t>
            </w:r>
          </w:p>
        </w:tc>
        <w:tc>
          <w:tcPr>
            <w:tcW w:w="1286" w:type="dxa"/>
            <w:vAlign w:val="center"/>
          </w:tcPr>
          <w:p w:rsidR="00217A4D" w:rsidRDefault="00217A4D" w:rsidP="00217A4D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1000</w:t>
            </w:r>
          </w:p>
        </w:tc>
      </w:tr>
    </w:tbl>
    <w:p w:rsidR="00F55320" w:rsidRDefault="00217A4D" w:rsidP="00217A4D">
      <w:pPr>
        <w:jc w:val="center"/>
        <w:rPr>
          <w:lang w:val="el-GR"/>
        </w:rPr>
      </w:pPr>
      <w:r w:rsidRPr="00CA643F">
        <w:rPr>
          <w:b/>
          <w:lang w:val="el-GR"/>
        </w:rPr>
        <w:t>Πίνακας 3.1:</w:t>
      </w:r>
      <w:r>
        <w:rPr>
          <w:lang w:val="el-GR"/>
        </w:rPr>
        <w:t xml:space="preserve"> Ονομαστικές τιμές του ορίου διαρροής </w:t>
      </w:r>
      <w:r>
        <w:rPr>
          <w:lang w:val="en-US"/>
        </w:rPr>
        <w:t>f</w:t>
      </w:r>
      <w:r w:rsidRPr="00217A4D">
        <w:rPr>
          <w:vertAlign w:val="subscript"/>
          <w:lang w:val="en-US"/>
        </w:rPr>
        <w:t>yb</w:t>
      </w:r>
      <w:r w:rsidRPr="00217A4D">
        <w:rPr>
          <w:lang w:val="el-GR"/>
        </w:rPr>
        <w:t xml:space="preserve"> </w:t>
      </w:r>
      <w:r>
        <w:rPr>
          <w:lang w:val="el-GR"/>
        </w:rPr>
        <w:t>και της εφ</w:t>
      </w:r>
      <w:r w:rsidR="00442FB8">
        <w:rPr>
          <w:lang w:val="el-GR"/>
        </w:rPr>
        <w:t>ε</w:t>
      </w:r>
      <w:r>
        <w:rPr>
          <w:lang w:val="el-GR"/>
        </w:rPr>
        <w:t xml:space="preserve">λκυστικής αντοχής </w:t>
      </w:r>
      <w:r>
        <w:rPr>
          <w:lang w:val="en-US"/>
        </w:rPr>
        <w:t>f</w:t>
      </w:r>
      <w:r w:rsidRPr="00217A4D">
        <w:rPr>
          <w:vertAlign w:val="subscript"/>
          <w:lang w:val="en-US"/>
        </w:rPr>
        <w:t>ub</w:t>
      </w:r>
      <w:r w:rsidRPr="00217A4D">
        <w:rPr>
          <w:lang w:val="el-GR"/>
        </w:rPr>
        <w:t xml:space="preserve"> </w:t>
      </w:r>
      <w:r>
        <w:rPr>
          <w:lang w:val="el-GR"/>
        </w:rPr>
        <w:t>για κοχλίες</w:t>
      </w:r>
    </w:p>
    <w:p w:rsidR="00F55320" w:rsidRDefault="00F55320" w:rsidP="00C148B7">
      <w:pPr>
        <w:rPr>
          <w:lang w:val="el-GR"/>
        </w:rPr>
      </w:pPr>
    </w:p>
    <w:p w:rsidR="00F55320" w:rsidRPr="00F55320" w:rsidRDefault="00F55320" w:rsidP="00C148B7">
      <w:pPr>
        <w:rPr>
          <w:lang w:val="el-GR"/>
        </w:rPr>
      </w:pPr>
      <w:r>
        <w:rPr>
          <w:b/>
          <w:lang w:val="el-GR"/>
        </w:rPr>
        <w:t>Κατηγορίες κοχλιωτών συνδέσεων</w:t>
      </w:r>
    </w:p>
    <w:p w:rsidR="00F55320" w:rsidRDefault="00F55320" w:rsidP="00C148B7">
      <w:pPr>
        <w:rPr>
          <w:b/>
          <w:lang w:val="el-GR"/>
        </w:rPr>
      </w:pPr>
      <w:r w:rsidRPr="00F55320">
        <w:rPr>
          <w:b/>
          <w:lang w:val="el-GR"/>
        </w:rPr>
        <w:t>Συνδέσεις εφελκυσμού</w:t>
      </w:r>
    </w:p>
    <w:p w:rsidR="00F55320" w:rsidRDefault="00F55320" w:rsidP="00C148B7">
      <w:pPr>
        <w:rPr>
          <w:b/>
          <w:lang w:val="en-US"/>
        </w:rPr>
      </w:pPr>
    </w:p>
    <w:tbl>
      <w:tblPr>
        <w:tblW w:w="9682" w:type="dxa"/>
        <w:jc w:val="center"/>
        <w:tblLayout w:type="fixed"/>
        <w:tblCellMar>
          <w:left w:w="100" w:type="dxa"/>
          <w:right w:w="100" w:type="dxa"/>
        </w:tblCellMar>
        <w:tblLook w:val="0000"/>
      </w:tblPr>
      <w:tblGrid>
        <w:gridCol w:w="2764"/>
        <w:gridCol w:w="1985"/>
        <w:gridCol w:w="4933"/>
      </w:tblGrid>
      <w:tr w:rsidR="00910CC8" w:rsidTr="00910CC8">
        <w:trPr>
          <w:cantSplit/>
          <w:trHeight w:val="541"/>
          <w:jc w:val="center"/>
        </w:trPr>
        <w:tc>
          <w:tcPr>
            <w:tcW w:w="2764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910CC8" w:rsidRDefault="00910CC8" w:rsidP="008328A0">
            <w:pPr>
              <w:jc w:val="center"/>
            </w:pPr>
            <w:r>
              <w:t>Κατηγορία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6" w:space="0" w:color="auto"/>
            </w:tcBorders>
            <w:vAlign w:val="center"/>
          </w:tcPr>
          <w:p w:rsidR="00910CC8" w:rsidRDefault="00910CC8" w:rsidP="008328A0">
            <w:pPr>
              <w:jc w:val="center"/>
            </w:pPr>
            <w:r>
              <w:t>Κριτήρια</w:t>
            </w:r>
          </w:p>
        </w:tc>
        <w:tc>
          <w:tcPr>
            <w:tcW w:w="4933" w:type="dxa"/>
            <w:tcBorders>
              <w:top w:val="single" w:sz="8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10CC8" w:rsidRDefault="00910CC8" w:rsidP="008328A0">
            <w:pPr>
              <w:jc w:val="center"/>
            </w:pPr>
            <w:r>
              <w:t>Παρατηρήσεις</w:t>
            </w:r>
          </w:p>
        </w:tc>
      </w:tr>
      <w:tr w:rsidR="00910CC8" w:rsidTr="00910CC8">
        <w:trPr>
          <w:cantSplit/>
          <w:trHeight w:val="403"/>
          <w:jc w:val="center"/>
        </w:trPr>
        <w:tc>
          <w:tcPr>
            <w:tcW w:w="9682" w:type="dxa"/>
            <w:gridSpan w:val="3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910CC8" w:rsidRDefault="00910CC8" w:rsidP="008328A0">
            <w:pPr>
              <w:jc w:val="center"/>
            </w:pPr>
            <w:r>
              <w:rPr>
                <w:b/>
              </w:rPr>
              <w:t>Συνδέσεις διάτμησης</w:t>
            </w:r>
          </w:p>
        </w:tc>
      </w:tr>
      <w:tr w:rsidR="00910CC8" w:rsidRPr="00FE3F2F" w:rsidTr="00910CC8">
        <w:trPr>
          <w:cantSplit/>
          <w:trHeight w:val="775"/>
          <w:jc w:val="center"/>
        </w:trPr>
        <w:tc>
          <w:tcPr>
            <w:tcW w:w="2764" w:type="dxa"/>
            <w:tcBorders>
              <w:top w:val="single" w:sz="6" w:space="0" w:color="auto"/>
              <w:left w:val="single" w:sz="8" w:space="0" w:color="auto"/>
            </w:tcBorders>
            <w:vAlign w:val="center"/>
          </w:tcPr>
          <w:p w:rsidR="00910CC8" w:rsidRDefault="00910CC8" w:rsidP="008328A0">
            <w:pPr>
              <w:jc w:val="center"/>
            </w:pPr>
            <w:r>
              <w:t>A</w:t>
            </w:r>
          </w:p>
          <w:p w:rsidR="00910CC8" w:rsidRDefault="00910CC8" w:rsidP="008328A0">
            <w:pPr>
              <w:jc w:val="center"/>
            </w:pPr>
            <w:r>
              <w:t>άντυγας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10CC8" w:rsidRDefault="00910CC8" w:rsidP="008328A0">
            <w:pPr>
              <w:rPr>
                <w:lang w:val="it-IT"/>
              </w:rPr>
            </w:pPr>
            <w:r>
              <w:rPr>
                <w:i/>
                <w:lang w:val="it-IT"/>
              </w:rPr>
              <w:t>F</w:t>
            </w:r>
            <w:r>
              <w:rPr>
                <w:vertAlign w:val="subscript"/>
                <w:lang w:val="it-IT"/>
              </w:rPr>
              <w:t>v,Ed</w:t>
            </w:r>
            <w:r>
              <w:rPr>
                <w:lang w:val="it-IT"/>
              </w:rPr>
              <w:t xml:space="preserve">   ≤   </w:t>
            </w:r>
            <w:r>
              <w:rPr>
                <w:i/>
                <w:lang w:val="it-IT"/>
              </w:rPr>
              <w:t>F</w:t>
            </w:r>
            <w:r>
              <w:rPr>
                <w:vertAlign w:val="subscript"/>
                <w:lang w:val="it-IT"/>
              </w:rPr>
              <w:t>v,Rd</w:t>
            </w:r>
          </w:p>
          <w:p w:rsidR="00910CC8" w:rsidRDefault="00910CC8" w:rsidP="00910CC8">
            <w:pPr>
              <w:rPr>
                <w:lang w:val="it-IT"/>
              </w:rPr>
            </w:pPr>
            <w:r>
              <w:rPr>
                <w:i/>
                <w:lang w:val="it-IT"/>
              </w:rPr>
              <w:t>F</w:t>
            </w:r>
            <w:r>
              <w:rPr>
                <w:vertAlign w:val="subscript"/>
                <w:lang w:val="it-IT"/>
              </w:rPr>
              <w:t xml:space="preserve">v,Ed    </w:t>
            </w:r>
            <w:r>
              <w:rPr>
                <w:lang w:val="it-IT"/>
              </w:rPr>
              <w:t xml:space="preserve">≤   </w:t>
            </w:r>
            <w:r>
              <w:rPr>
                <w:i/>
                <w:lang w:val="it-IT"/>
              </w:rPr>
              <w:t>F</w:t>
            </w:r>
            <w:r>
              <w:rPr>
                <w:vertAlign w:val="subscript"/>
                <w:lang w:val="it-IT"/>
              </w:rPr>
              <w:t>b,Rd</w:t>
            </w:r>
          </w:p>
        </w:tc>
        <w:tc>
          <w:tcPr>
            <w:tcW w:w="4933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10CC8" w:rsidRPr="00910CC8" w:rsidRDefault="00910CC8" w:rsidP="008328A0">
            <w:pPr>
              <w:rPr>
                <w:lang w:val="el-GR"/>
              </w:rPr>
            </w:pPr>
            <w:r w:rsidRPr="00910CC8">
              <w:rPr>
                <w:lang w:val="el-GR"/>
              </w:rPr>
              <w:t>Δεν απαιτείται προένταση.</w:t>
            </w:r>
          </w:p>
          <w:p w:rsidR="00910CC8" w:rsidRPr="00910CC8" w:rsidRDefault="00910CC8" w:rsidP="008328A0">
            <w:pPr>
              <w:rPr>
                <w:lang w:val="el-GR"/>
              </w:rPr>
            </w:pPr>
            <w:r w:rsidRPr="00910CC8">
              <w:rPr>
                <w:lang w:val="el-GR"/>
              </w:rPr>
              <w:t>Κατηγορίες κοχλιών από 4.6 μέχρι και 10.9.</w:t>
            </w:r>
          </w:p>
        </w:tc>
      </w:tr>
      <w:tr w:rsidR="00910CC8" w:rsidRPr="00FE3F2F" w:rsidTr="00910CC8">
        <w:trPr>
          <w:cantSplit/>
          <w:trHeight w:val="907"/>
          <w:jc w:val="center"/>
        </w:trPr>
        <w:tc>
          <w:tcPr>
            <w:tcW w:w="2764" w:type="dxa"/>
            <w:tcBorders>
              <w:top w:val="single" w:sz="6" w:space="0" w:color="auto"/>
              <w:left w:val="single" w:sz="8" w:space="0" w:color="auto"/>
            </w:tcBorders>
            <w:vAlign w:val="center"/>
          </w:tcPr>
          <w:p w:rsidR="00910CC8" w:rsidRPr="00910CC8" w:rsidRDefault="00910CC8" w:rsidP="008328A0">
            <w:pPr>
              <w:jc w:val="center"/>
              <w:rPr>
                <w:lang w:val="el-GR"/>
              </w:rPr>
            </w:pPr>
            <w:r>
              <w:t>B</w:t>
            </w:r>
          </w:p>
          <w:p w:rsidR="00910CC8" w:rsidRPr="00910CC8" w:rsidRDefault="00910CC8" w:rsidP="008328A0">
            <w:pPr>
              <w:jc w:val="center"/>
              <w:rPr>
                <w:lang w:val="el-GR"/>
              </w:rPr>
            </w:pPr>
            <w:r w:rsidRPr="00910CC8">
              <w:rPr>
                <w:lang w:val="el-GR"/>
              </w:rPr>
              <w:t>ανθεκτικές σε ολίσθηση στην οριακή κατάσταση λειτουργικότητας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10CC8" w:rsidRDefault="00910CC8" w:rsidP="008328A0">
            <w:pPr>
              <w:rPr>
                <w:lang w:val="es-ES"/>
              </w:rPr>
            </w:pPr>
            <w:r>
              <w:rPr>
                <w:i/>
                <w:lang w:val="es-ES"/>
              </w:rPr>
              <w:t>F</w:t>
            </w:r>
            <w:r>
              <w:rPr>
                <w:vertAlign w:val="subscript"/>
                <w:lang w:val="es-ES"/>
              </w:rPr>
              <w:t xml:space="preserve">v,Ed.ser  </w:t>
            </w:r>
            <w:r>
              <w:rPr>
                <w:lang w:val="es-ES"/>
              </w:rPr>
              <w:t xml:space="preserve">≤ </w:t>
            </w:r>
            <w:r>
              <w:rPr>
                <w:i/>
                <w:lang w:val="es-ES"/>
              </w:rPr>
              <w:t>F</w:t>
            </w:r>
            <w:r>
              <w:rPr>
                <w:vertAlign w:val="subscript"/>
                <w:lang w:val="es-ES"/>
              </w:rPr>
              <w:t>s,Rd,ser</w:t>
            </w:r>
          </w:p>
          <w:p w:rsidR="00910CC8" w:rsidRPr="0090482F" w:rsidRDefault="00910CC8" w:rsidP="008328A0">
            <w:pPr>
              <w:rPr>
                <w:lang w:val="es-ES"/>
              </w:rPr>
            </w:pPr>
            <w:r w:rsidRPr="0090482F">
              <w:rPr>
                <w:i/>
                <w:lang w:val="es-ES"/>
              </w:rPr>
              <w:t>F</w:t>
            </w:r>
            <w:r w:rsidRPr="0090482F">
              <w:rPr>
                <w:vertAlign w:val="subscript"/>
                <w:lang w:val="es-ES"/>
              </w:rPr>
              <w:t>v,Ed</w:t>
            </w:r>
            <w:r w:rsidRPr="0090482F">
              <w:rPr>
                <w:lang w:val="es-ES"/>
              </w:rPr>
              <w:tab/>
              <w:t>≤</w:t>
            </w:r>
            <w:r>
              <w:rPr>
                <w:lang w:val="es-ES"/>
              </w:rPr>
              <w:t xml:space="preserve">   </w:t>
            </w:r>
            <w:r w:rsidRPr="0090482F">
              <w:rPr>
                <w:i/>
                <w:lang w:val="es-ES"/>
              </w:rPr>
              <w:t>F</w:t>
            </w:r>
            <w:r w:rsidRPr="0090482F">
              <w:rPr>
                <w:vertAlign w:val="subscript"/>
                <w:lang w:val="es-ES"/>
              </w:rPr>
              <w:t>v,Rd</w:t>
            </w:r>
          </w:p>
          <w:p w:rsidR="00910CC8" w:rsidRDefault="00910CC8" w:rsidP="00910CC8">
            <w:pPr>
              <w:rPr>
                <w:lang w:val="it-IT"/>
              </w:rPr>
            </w:pPr>
            <w:r>
              <w:rPr>
                <w:i/>
                <w:lang w:val="it-IT"/>
              </w:rPr>
              <w:t>F</w:t>
            </w:r>
            <w:r>
              <w:rPr>
                <w:vertAlign w:val="subscript"/>
                <w:lang w:val="it-IT"/>
              </w:rPr>
              <w:t>v,Ed</w:t>
            </w:r>
            <w:r>
              <w:rPr>
                <w:lang w:val="it-IT"/>
              </w:rPr>
              <w:tab/>
              <w:t xml:space="preserve">≤   </w:t>
            </w:r>
            <w:r>
              <w:rPr>
                <w:i/>
                <w:lang w:val="it-IT"/>
              </w:rPr>
              <w:t>F</w:t>
            </w:r>
            <w:r>
              <w:rPr>
                <w:vertAlign w:val="subscript"/>
                <w:lang w:val="it-IT"/>
              </w:rPr>
              <w:t>b,Rd</w:t>
            </w:r>
          </w:p>
        </w:tc>
        <w:tc>
          <w:tcPr>
            <w:tcW w:w="4933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10CC8" w:rsidRPr="00910CC8" w:rsidRDefault="00910CC8" w:rsidP="008328A0">
            <w:pPr>
              <w:rPr>
                <w:lang w:val="el-GR"/>
              </w:rPr>
            </w:pPr>
            <w:r w:rsidRPr="00910CC8">
              <w:rPr>
                <w:lang w:val="el-GR"/>
              </w:rPr>
              <w:t>Προεντεταμένοι κοχλίες κατηγορίας 8.8 ή 10.9.</w:t>
            </w:r>
          </w:p>
          <w:p w:rsidR="00910CC8" w:rsidRPr="00910CC8" w:rsidRDefault="00910CC8" w:rsidP="008328A0">
            <w:pPr>
              <w:rPr>
                <w:lang w:val="el-GR"/>
              </w:rPr>
            </w:pPr>
            <w:r w:rsidRPr="00910CC8">
              <w:rPr>
                <w:lang w:val="el-GR"/>
              </w:rPr>
              <w:t xml:space="preserve">Για την αντοχή σε ολίσθηση στην οριακή κατάσταση λειτουργικότητας βλέπε </w:t>
            </w:r>
            <w:r w:rsidR="000C38CD">
              <w:fldChar w:fldCharType="begin"/>
            </w:r>
            <w:r w:rsidRPr="00910CC8">
              <w:rPr>
                <w:lang w:val="el-GR"/>
              </w:rPr>
              <w:instrText xml:space="preserve"> </w:instrText>
            </w:r>
            <w:r>
              <w:instrText>REF</w:instrText>
            </w:r>
            <w:r w:rsidRPr="00910CC8">
              <w:rPr>
                <w:lang w:val="el-GR"/>
              </w:rPr>
              <w:instrText xml:space="preserve"> _</w:instrText>
            </w:r>
            <w:r>
              <w:instrText>Ref</w:instrText>
            </w:r>
            <w:r w:rsidRPr="00910CC8">
              <w:rPr>
                <w:lang w:val="el-GR"/>
              </w:rPr>
              <w:instrText>15290659 \</w:instrText>
            </w:r>
            <w:r>
              <w:instrText>r</w:instrText>
            </w:r>
            <w:r w:rsidRPr="00910CC8">
              <w:rPr>
                <w:lang w:val="el-GR"/>
              </w:rPr>
              <w:instrText xml:space="preserve"> \</w:instrText>
            </w:r>
            <w:r>
              <w:instrText>h</w:instrText>
            </w:r>
            <w:r w:rsidRPr="00910CC8">
              <w:rPr>
                <w:lang w:val="el-GR"/>
              </w:rPr>
              <w:instrText xml:space="preserve"> </w:instrText>
            </w:r>
            <w:r w:rsidR="000C38CD">
              <w:fldChar w:fldCharType="separate"/>
            </w:r>
            <w:r w:rsidRPr="00910CC8">
              <w:rPr>
                <w:lang w:val="el-GR"/>
              </w:rPr>
              <w:t>3.9</w:t>
            </w:r>
            <w:r w:rsidR="000C38CD">
              <w:fldChar w:fldCharType="end"/>
            </w:r>
            <w:r w:rsidRPr="00910CC8">
              <w:rPr>
                <w:lang w:val="el-GR"/>
              </w:rPr>
              <w:t>.</w:t>
            </w:r>
          </w:p>
        </w:tc>
      </w:tr>
      <w:tr w:rsidR="00910CC8" w:rsidTr="00910CC8">
        <w:trPr>
          <w:cantSplit/>
          <w:trHeight w:val="907"/>
          <w:jc w:val="center"/>
        </w:trPr>
        <w:tc>
          <w:tcPr>
            <w:tcW w:w="2764" w:type="dxa"/>
            <w:tcBorders>
              <w:top w:val="single" w:sz="6" w:space="0" w:color="auto"/>
              <w:left w:val="single" w:sz="8" w:space="0" w:color="auto"/>
            </w:tcBorders>
            <w:vAlign w:val="center"/>
          </w:tcPr>
          <w:p w:rsidR="00910CC8" w:rsidRPr="00910CC8" w:rsidRDefault="00910CC8" w:rsidP="008328A0">
            <w:pPr>
              <w:jc w:val="center"/>
              <w:rPr>
                <w:lang w:val="el-GR"/>
              </w:rPr>
            </w:pPr>
            <w:r>
              <w:t>C</w:t>
            </w:r>
          </w:p>
          <w:p w:rsidR="00910CC8" w:rsidRPr="00910CC8" w:rsidRDefault="00910CC8" w:rsidP="008328A0">
            <w:pPr>
              <w:jc w:val="center"/>
              <w:rPr>
                <w:lang w:val="el-GR"/>
              </w:rPr>
            </w:pPr>
            <w:r w:rsidRPr="00910CC8">
              <w:rPr>
                <w:lang w:val="el-GR"/>
              </w:rPr>
              <w:t>ανθεκτικές σε ολίσθηση στην οριακή κατάσταση αστοχίας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10CC8" w:rsidRDefault="00910CC8" w:rsidP="008328A0">
            <w:pPr>
              <w:rPr>
                <w:lang w:val="it-IT"/>
              </w:rPr>
            </w:pPr>
            <w:r>
              <w:rPr>
                <w:i/>
                <w:lang w:val="it-IT"/>
              </w:rPr>
              <w:t>F</w:t>
            </w:r>
            <w:r>
              <w:rPr>
                <w:vertAlign w:val="subscript"/>
                <w:lang w:val="it-IT"/>
              </w:rPr>
              <w:t>v,Ed</w:t>
            </w:r>
            <w:r>
              <w:rPr>
                <w:lang w:val="it-IT"/>
              </w:rPr>
              <w:t xml:space="preserve">   ≤   </w:t>
            </w:r>
            <w:r>
              <w:rPr>
                <w:i/>
                <w:lang w:val="it-IT"/>
              </w:rPr>
              <w:t>F</w:t>
            </w:r>
            <w:r>
              <w:rPr>
                <w:vertAlign w:val="subscript"/>
                <w:lang w:val="it-IT"/>
              </w:rPr>
              <w:t>s,Rd</w:t>
            </w:r>
          </w:p>
          <w:p w:rsidR="00910CC8" w:rsidRDefault="00910CC8" w:rsidP="008328A0">
            <w:pPr>
              <w:rPr>
                <w:lang w:val="it-IT"/>
              </w:rPr>
            </w:pPr>
            <w:r>
              <w:rPr>
                <w:i/>
                <w:lang w:val="it-IT"/>
              </w:rPr>
              <w:t>F</w:t>
            </w:r>
            <w:r>
              <w:rPr>
                <w:vertAlign w:val="subscript"/>
                <w:lang w:val="it-IT"/>
              </w:rPr>
              <w:t>v,Ed</w:t>
            </w:r>
            <w:r>
              <w:rPr>
                <w:lang w:val="it-IT"/>
              </w:rPr>
              <w:t xml:space="preserve">   ≤   </w:t>
            </w:r>
            <w:r>
              <w:rPr>
                <w:i/>
                <w:lang w:val="it-IT"/>
              </w:rPr>
              <w:t>F</w:t>
            </w:r>
            <w:r>
              <w:rPr>
                <w:vertAlign w:val="subscript"/>
                <w:lang w:val="it-IT"/>
              </w:rPr>
              <w:t>b,Rd</w:t>
            </w:r>
          </w:p>
          <w:p w:rsidR="00910CC8" w:rsidRDefault="00910CC8" w:rsidP="00910CC8">
            <w:pPr>
              <w:rPr>
                <w:lang w:val="it-IT"/>
              </w:rPr>
            </w:pPr>
            <w:r>
              <w:rPr>
                <w:i/>
                <w:lang w:val="it-IT"/>
              </w:rPr>
              <w:t>F</w:t>
            </w:r>
            <w:r>
              <w:rPr>
                <w:vertAlign w:val="subscript"/>
                <w:lang w:val="it-IT"/>
              </w:rPr>
              <w:t xml:space="preserve">v,Ed    </w:t>
            </w:r>
            <w:r>
              <w:rPr>
                <w:lang w:val="it-IT"/>
              </w:rPr>
              <w:t xml:space="preserve">≤  </w:t>
            </w:r>
            <w:r>
              <w:rPr>
                <w:i/>
                <w:lang w:val="it-IT"/>
              </w:rPr>
              <w:t>N</w:t>
            </w:r>
            <w:r>
              <w:rPr>
                <w:vertAlign w:val="subscript"/>
                <w:lang w:val="it-IT"/>
              </w:rPr>
              <w:t>net,Rd</w:t>
            </w:r>
          </w:p>
        </w:tc>
        <w:tc>
          <w:tcPr>
            <w:tcW w:w="4933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10CC8" w:rsidRPr="00910CC8" w:rsidRDefault="00910CC8" w:rsidP="008328A0">
            <w:pPr>
              <w:rPr>
                <w:lang w:val="el-GR"/>
              </w:rPr>
            </w:pPr>
            <w:r w:rsidRPr="00910CC8">
              <w:rPr>
                <w:lang w:val="el-GR"/>
              </w:rPr>
              <w:t>Προεντεταμένοι κοχλίες κατηγορίας 8.8 ή 10.9.</w:t>
            </w:r>
          </w:p>
          <w:p w:rsidR="00910CC8" w:rsidRPr="00910CC8" w:rsidRDefault="00910CC8" w:rsidP="008328A0">
            <w:pPr>
              <w:rPr>
                <w:lang w:val="el-GR"/>
              </w:rPr>
            </w:pPr>
            <w:r w:rsidRPr="00910CC8">
              <w:rPr>
                <w:lang w:val="el-GR"/>
              </w:rPr>
              <w:t xml:space="preserve">Για την αντοχή σε ολίσθηση στην οριακή κατάσταση αστοχίας βλέπε </w:t>
            </w:r>
            <w:r w:rsidR="000C38CD">
              <w:fldChar w:fldCharType="begin"/>
            </w:r>
            <w:r w:rsidRPr="00910CC8">
              <w:rPr>
                <w:lang w:val="el-GR"/>
              </w:rPr>
              <w:instrText xml:space="preserve"> </w:instrText>
            </w:r>
            <w:r>
              <w:instrText>REF</w:instrText>
            </w:r>
            <w:r w:rsidRPr="00910CC8">
              <w:rPr>
                <w:lang w:val="el-GR"/>
              </w:rPr>
              <w:instrText xml:space="preserve"> _</w:instrText>
            </w:r>
            <w:r>
              <w:instrText>Ref</w:instrText>
            </w:r>
            <w:r w:rsidRPr="00910CC8">
              <w:rPr>
                <w:lang w:val="el-GR"/>
              </w:rPr>
              <w:instrText>15290659 \</w:instrText>
            </w:r>
            <w:r>
              <w:instrText>r</w:instrText>
            </w:r>
            <w:r w:rsidRPr="00910CC8">
              <w:rPr>
                <w:lang w:val="el-GR"/>
              </w:rPr>
              <w:instrText xml:space="preserve"> \</w:instrText>
            </w:r>
            <w:r>
              <w:instrText>h</w:instrText>
            </w:r>
            <w:r w:rsidRPr="00910CC8">
              <w:rPr>
                <w:lang w:val="el-GR"/>
              </w:rPr>
              <w:instrText xml:space="preserve"> </w:instrText>
            </w:r>
            <w:r w:rsidR="000C38CD">
              <w:fldChar w:fldCharType="separate"/>
            </w:r>
            <w:r w:rsidRPr="00910CC8">
              <w:rPr>
                <w:lang w:val="el-GR"/>
              </w:rPr>
              <w:t>3.9</w:t>
            </w:r>
            <w:r w:rsidR="000C38CD">
              <w:fldChar w:fldCharType="end"/>
            </w:r>
            <w:r w:rsidRPr="00910CC8">
              <w:rPr>
                <w:lang w:val="el-GR"/>
              </w:rPr>
              <w:t>.</w:t>
            </w:r>
          </w:p>
          <w:p w:rsidR="00910CC8" w:rsidRDefault="00910CC8" w:rsidP="008328A0">
            <w:pPr>
              <w:rPr>
                <w:lang w:val="fr-FR"/>
              </w:rPr>
            </w:pPr>
            <w:r>
              <w:rPr>
                <w:i/>
                <w:lang w:val="fr-FR"/>
              </w:rPr>
              <w:t>N</w:t>
            </w:r>
            <w:r>
              <w:rPr>
                <w:vertAlign w:val="subscript"/>
                <w:lang w:val="fr-FR"/>
              </w:rPr>
              <w:t>net,Rd</w:t>
            </w:r>
            <w:r>
              <w:rPr>
                <w:lang w:val="fr-FR"/>
              </w:rPr>
              <w:t xml:space="preserve"> </w:t>
            </w:r>
            <w:r>
              <w:t>βλέπε</w:t>
            </w:r>
            <w:r>
              <w:rPr>
                <w:lang w:val="fr-FR"/>
              </w:rPr>
              <w:t xml:space="preserve"> EN 1993-1-1</w:t>
            </w:r>
          </w:p>
        </w:tc>
      </w:tr>
      <w:tr w:rsidR="00910CC8" w:rsidTr="00910CC8">
        <w:trPr>
          <w:cantSplit/>
          <w:trHeight w:val="403"/>
          <w:jc w:val="center"/>
        </w:trPr>
        <w:tc>
          <w:tcPr>
            <w:tcW w:w="9682" w:type="dxa"/>
            <w:gridSpan w:val="3"/>
            <w:tcBorders>
              <w:top w:val="single" w:sz="6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910CC8" w:rsidRDefault="00910CC8" w:rsidP="008328A0">
            <w:pPr>
              <w:jc w:val="center"/>
            </w:pPr>
            <w:r>
              <w:rPr>
                <w:b/>
              </w:rPr>
              <w:t>Συνδέσεις εφελκυσμού</w:t>
            </w:r>
          </w:p>
        </w:tc>
      </w:tr>
      <w:tr w:rsidR="00910CC8" w:rsidTr="00910CC8">
        <w:trPr>
          <w:cantSplit/>
          <w:trHeight w:val="907"/>
          <w:jc w:val="center"/>
        </w:trPr>
        <w:tc>
          <w:tcPr>
            <w:tcW w:w="2764" w:type="dxa"/>
            <w:tcBorders>
              <w:top w:val="single" w:sz="6" w:space="0" w:color="auto"/>
              <w:left w:val="single" w:sz="8" w:space="0" w:color="auto"/>
            </w:tcBorders>
            <w:vAlign w:val="center"/>
          </w:tcPr>
          <w:p w:rsidR="00910CC8" w:rsidRDefault="00910CC8" w:rsidP="008328A0">
            <w:pPr>
              <w:jc w:val="center"/>
            </w:pPr>
            <w:r>
              <w:t>D</w:t>
            </w:r>
          </w:p>
          <w:p w:rsidR="00910CC8" w:rsidRDefault="00910CC8" w:rsidP="008328A0">
            <w:pPr>
              <w:jc w:val="center"/>
            </w:pPr>
            <w:r>
              <w:t>χωρίς προένταση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10CC8" w:rsidRPr="0090482F" w:rsidRDefault="00910CC8" w:rsidP="008328A0">
            <w:pPr>
              <w:rPr>
                <w:lang w:val="en-US"/>
              </w:rPr>
            </w:pPr>
            <w:r w:rsidRPr="0090482F">
              <w:rPr>
                <w:i/>
                <w:lang w:val="en-US"/>
              </w:rPr>
              <w:t>F</w:t>
            </w:r>
            <w:r w:rsidRPr="0090482F">
              <w:rPr>
                <w:vertAlign w:val="subscript"/>
                <w:lang w:val="en-US"/>
              </w:rPr>
              <w:t>t,Ed</w:t>
            </w:r>
            <w:r>
              <w:rPr>
                <w:lang w:val="en-US"/>
              </w:rPr>
              <w:t xml:space="preserve">   ≤   </w:t>
            </w:r>
            <w:r w:rsidRPr="0090482F">
              <w:rPr>
                <w:i/>
                <w:lang w:val="en-US"/>
              </w:rPr>
              <w:t>F</w:t>
            </w:r>
            <w:r w:rsidRPr="0090482F">
              <w:rPr>
                <w:vertAlign w:val="subscript"/>
                <w:lang w:val="en-US"/>
              </w:rPr>
              <w:t>t,Rd</w:t>
            </w:r>
          </w:p>
          <w:p w:rsidR="00910CC8" w:rsidRPr="0090482F" w:rsidRDefault="00910CC8" w:rsidP="00910CC8">
            <w:pPr>
              <w:rPr>
                <w:lang w:val="en-US"/>
              </w:rPr>
            </w:pPr>
            <w:r w:rsidRPr="0090482F">
              <w:rPr>
                <w:i/>
                <w:lang w:val="en-US"/>
              </w:rPr>
              <w:t>F</w:t>
            </w:r>
            <w:r w:rsidRPr="0090482F">
              <w:rPr>
                <w:vertAlign w:val="subscript"/>
                <w:lang w:val="en-US"/>
              </w:rPr>
              <w:t>t,Ed</w:t>
            </w:r>
            <w:r>
              <w:rPr>
                <w:lang w:val="en-US"/>
              </w:rPr>
              <w:t xml:space="preserve">   </w:t>
            </w:r>
            <w:r w:rsidRPr="0090482F">
              <w:rPr>
                <w:lang w:val="en-US"/>
              </w:rPr>
              <w:t>≤</w:t>
            </w:r>
            <w:r>
              <w:rPr>
                <w:lang w:val="en-US"/>
              </w:rPr>
              <w:t xml:space="preserve">  </w:t>
            </w:r>
            <w:r w:rsidRPr="0090482F">
              <w:rPr>
                <w:i/>
                <w:lang w:val="en-US"/>
              </w:rPr>
              <w:t>B</w:t>
            </w:r>
            <w:r w:rsidRPr="0090482F">
              <w:rPr>
                <w:vertAlign w:val="subscript"/>
                <w:lang w:val="en-US"/>
              </w:rPr>
              <w:t>p,Rd</w:t>
            </w:r>
          </w:p>
        </w:tc>
        <w:tc>
          <w:tcPr>
            <w:tcW w:w="4933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10CC8" w:rsidRPr="00910CC8" w:rsidRDefault="00910CC8" w:rsidP="008328A0">
            <w:pPr>
              <w:rPr>
                <w:lang w:val="el-GR"/>
              </w:rPr>
            </w:pPr>
            <w:r w:rsidRPr="00910CC8">
              <w:rPr>
                <w:lang w:val="el-GR"/>
              </w:rPr>
              <w:t>Δεν απαιτείται προένταση.</w:t>
            </w:r>
          </w:p>
          <w:p w:rsidR="00910CC8" w:rsidRPr="00910CC8" w:rsidRDefault="00910CC8" w:rsidP="008328A0">
            <w:pPr>
              <w:rPr>
                <w:lang w:val="el-GR"/>
              </w:rPr>
            </w:pPr>
            <w:r w:rsidRPr="00910CC8">
              <w:rPr>
                <w:lang w:val="el-GR"/>
              </w:rPr>
              <w:t>Κατηγορίες κοχλιών από 4.6 μέχρι και 10.9.</w:t>
            </w:r>
          </w:p>
          <w:p w:rsidR="00910CC8" w:rsidRDefault="00910CC8" w:rsidP="008328A0">
            <w:r>
              <w:rPr>
                <w:i/>
              </w:rPr>
              <w:t>B</w:t>
            </w:r>
            <w:r>
              <w:rPr>
                <w:vertAlign w:val="subscript"/>
              </w:rPr>
              <w:t>p,Rd</w:t>
            </w:r>
            <w:r>
              <w:t xml:space="preserve"> , βλέπε Πίνακα 3.4.</w:t>
            </w:r>
          </w:p>
        </w:tc>
      </w:tr>
      <w:tr w:rsidR="00910CC8" w:rsidRPr="00FE3F2F" w:rsidTr="00910CC8">
        <w:trPr>
          <w:cantSplit/>
          <w:trHeight w:val="794"/>
          <w:jc w:val="center"/>
        </w:trPr>
        <w:tc>
          <w:tcPr>
            <w:tcW w:w="2764" w:type="dxa"/>
            <w:tcBorders>
              <w:top w:val="single" w:sz="6" w:space="0" w:color="auto"/>
              <w:left w:val="single" w:sz="8" w:space="0" w:color="auto"/>
            </w:tcBorders>
            <w:vAlign w:val="center"/>
          </w:tcPr>
          <w:p w:rsidR="00910CC8" w:rsidRDefault="00910CC8" w:rsidP="008328A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E</w:t>
            </w:r>
          </w:p>
          <w:p w:rsidR="00910CC8" w:rsidRDefault="00910CC8" w:rsidP="008328A0">
            <w:pPr>
              <w:jc w:val="center"/>
            </w:pPr>
            <w:r>
              <w:t>με προένταση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10CC8" w:rsidRDefault="00910CC8" w:rsidP="008328A0">
            <w:pPr>
              <w:rPr>
                <w:lang w:val="it-IT"/>
              </w:rPr>
            </w:pPr>
            <w:r>
              <w:rPr>
                <w:i/>
                <w:lang w:val="it-IT"/>
              </w:rPr>
              <w:t>F</w:t>
            </w:r>
            <w:r>
              <w:rPr>
                <w:vertAlign w:val="subscript"/>
                <w:lang w:val="it-IT"/>
              </w:rPr>
              <w:t>t,Ed</w:t>
            </w:r>
            <w:r>
              <w:rPr>
                <w:lang w:val="it-IT"/>
              </w:rPr>
              <w:t xml:space="preserve">    ≤    </w:t>
            </w:r>
            <w:r>
              <w:rPr>
                <w:i/>
                <w:lang w:val="it-IT"/>
              </w:rPr>
              <w:t>F</w:t>
            </w:r>
            <w:r>
              <w:rPr>
                <w:vertAlign w:val="subscript"/>
                <w:lang w:val="it-IT"/>
              </w:rPr>
              <w:t>t,Rd</w:t>
            </w:r>
          </w:p>
          <w:p w:rsidR="00910CC8" w:rsidRDefault="00910CC8" w:rsidP="00910CC8">
            <w:pPr>
              <w:rPr>
                <w:lang w:val="it-IT"/>
              </w:rPr>
            </w:pPr>
            <w:r>
              <w:rPr>
                <w:i/>
                <w:lang w:val="it-IT"/>
              </w:rPr>
              <w:t>F</w:t>
            </w:r>
            <w:r>
              <w:rPr>
                <w:vertAlign w:val="subscript"/>
                <w:lang w:val="it-IT"/>
              </w:rPr>
              <w:t>t,Ed</w:t>
            </w:r>
            <w:r>
              <w:rPr>
                <w:lang w:val="it-IT"/>
              </w:rPr>
              <w:t xml:space="preserve">    ≤    </w:t>
            </w:r>
            <w:r>
              <w:rPr>
                <w:i/>
                <w:lang w:val="it-IT"/>
              </w:rPr>
              <w:t>B</w:t>
            </w:r>
            <w:r>
              <w:rPr>
                <w:vertAlign w:val="subscript"/>
                <w:lang w:val="it-IT"/>
              </w:rPr>
              <w:t>p,Rd</w:t>
            </w:r>
          </w:p>
        </w:tc>
        <w:tc>
          <w:tcPr>
            <w:tcW w:w="4933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10CC8" w:rsidRPr="00910CC8" w:rsidRDefault="00910CC8" w:rsidP="008328A0">
            <w:pPr>
              <w:rPr>
                <w:lang w:val="el-GR"/>
              </w:rPr>
            </w:pPr>
            <w:r w:rsidRPr="00910CC8">
              <w:rPr>
                <w:lang w:val="el-GR"/>
              </w:rPr>
              <w:t>Προεντεταμένοι κοχλίες κατηγορίας 8.8 ή 10.9.</w:t>
            </w:r>
          </w:p>
          <w:p w:rsidR="00910CC8" w:rsidRPr="00910CC8" w:rsidRDefault="00910CC8" w:rsidP="008328A0">
            <w:pPr>
              <w:rPr>
                <w:lang w:val="el-GR"/>
              </w:rPr>
            </w:pPr>
            <w:r>
              <w:rPr>
                <w:i/>
              </w:rPr>
              <w:t>B</w:t>
            </w:r>
            <w:r>
              <w:rPr>
                <w:vertAlign w:val="subscript"/>
              </w:rPr>
              <w:t>p</w:t>
            </w:r>
            <w:r w:rsidRPr="00910CC8">
              <w:rPr>
                <w:vertAlign w:val="subscript"/>
                <w:lang w:val="el-GR"/>
              </w:rPr>
              <w:t>,</w:t>
            </w:r>
            <w:r>
              <w:rPr>
                <w:vertAlign w:val="subscript"/>
              </w:rPr>
              <w:t>Rd</w:t>
            </w:r>
            <w:r w:rsidRPr="00910CC8">
              <w:rPr>
                <w:lang w:val="el-GR"/>
              </w:rPr>
              <w:t xml:space="preserve"> , βλέπε Πίνακα 3.4.</w:t>
            </w:r>
          </w:p>
        </w:tc>
      </w:tr>
      <w:tr w:rsidR="00910CC8" w:rsidRPr="00FE3F2F" w:rsidTr="00910CC8">
        <w:trPr>
          <w:cantSplit/>
          <w:trHeight w:val="403"/>
          <w:jc w:val="center"/>
        </w:trPr>
        <w:tc>
          <w:tcPr>
            <w:tcW w:w="9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CC8" w:rsidRPr="00910CC8" w:rsidRDefault="00910CC8" w:rsidP="008328A0">
            <w:pPr>
              <w:rPr>
                <w:lang w:val="el-GR"/>
              </w:rPr>
            </w:pPr>
            <w:r w:rsidRPr="00910CC8">
              <w:rPr>
                <w:lang w:val="el-GR"/>
              </w:rPr>
              <w:t xml:space="preserve">Η εφελκυστική δύναμη σχεδιασμού </w:t>
            </w:r>
            <w:r>
              <w:rPr>
                <w:i/>
              </w:rPr>
              <w:t>F</w:t>
            </w:r>
            <w:r>
              <w:rPr>
                <w:vertAlign w:val="subscript"/>
              </w:rPr>
              <w:t>t</w:t>
            </w:r>
            <w:r w:rsidRPr="00910CC8">
              <w:rPr>
                <w:vertAlign w:val="subscript"/>
                <w:lang w:val="el-GR"/>
              </w:rPr>
              <w:t>,</w:t>
            </w:r>
            <w:r>
              <w:rPr>
                <w:vertAlign w:val="subscript"/>
              </w:rPr>
              <w:t>Ed</w:t>
            </w:r>
            <w:r w:rsidRPr="00910CC8">
              <w:rPr>
                <w:lang w:val="el-GR"/>
              </w:rPr>
              <w:t xml:space="preserve"> πρέπει να περιλαμβάνει κάθε δύναμη οφειλόμενη σε δράσεις επαφής, βλέπε </w:t>
            </w:r>
            <w:r w:rsidR="000C38CD">
              <w:fldChar w:fldCharType="begin"/>
            </w:r>
            <w:r w:rsidRPr="00910CC8">
              <w:rPr>
                <w:lang w:val="el-GR"/>
              </w:rPr>
              <w:instrText xml:space="preserve"> </w:instrText>
            </w:r>
            <w:r>
              <w:instrText>REF</w:instrText>
            </w:r>
            <w:r w:rsidRPr="00910CC8">
              <w:rPr>
                <w:lang w:val="el-GR"/>
              </w:rPr>
              <w:instrText xml:space="preserve"> _</w:instrText>
            </w:r>
            <w:r>
              <w:instrText>Ref</w:instrText>
            </w:r>
            <w:r w:rsidRPr="00910CC8">
              <w:rPr>
                <w:lang w:val="el-GR"/>
              </w:rPr>
              <w:instrText>62415252 \</w:instrText>
            </w:r>
            <w:r>
              <w:instrText>r</w:instrText>
            </w:r>
            <w:r w:rsidRPr="00910CC8">
              <w:rPr>
                <w:lang w:val="el-GR"/>
              </w:rPr>
              <w:instrText xml:space="preserve"> \</w:instrText>
            </w:r>
            <w:r>
              <w:instrText>h</w:instrText>
            </w:r>
            <w:r w:rsidRPr="00910CC8">
              <w:rPr>
                <w:lang w:val="el-GR"/>
              </w:rPr>
              <w:instrText xml:space="preserve"> </w:instrText>
            </w:r>
            <w:r w:rsidR="000C38CD">
              <w:fldChar w:fldCharType="separate"/>
            </w:r>
            <w:r w:rsidRPr="00910CC8">
              <w:rPr>
                <w:lang w:val="el-GR"/>
              </w:rPr>
              <w:t>3.11</w:t>
            </w:r>
            <w:r w:rsidR="000C38CD">
              <w:fldChar w:fldCharType="end"/>
            </w:r>
            <w:r w:rsidRPr="00910CC8">
              <w:rPr>
                <w:lang w:val="el-GR"/>
              </w:rPr>
              <w:t>. Οι κοχλίες που υπόκεινται σε ταυτόχρονη διάτμηση και εφελκυσμό πρέπει να ικανοποιούν και τα κριτήρια που δίνονται στον Πίνακα 3.4.</w:t>
            </w:r>
          </w:p>
        </w:tc>
      </w:tr>
    </w:tbl>
    <w:p w:rsidR="009B38B3" w:rsidRDefault="00910CC8" w:rsidP="000D6E1C">
      <w:pPr>
        <w:spacing w:after="200" w:line="276" w:lineRule="auto"/>
        <w:jc w:val="center"/>
        <w:rPr>
          <w:lang w:val="el-GR"/>
        </w:rPr>
      </w:pPr>
      <w:r w:rsidRPr="00CA643F">
        <w:rPr>
          <w:b/>
          <w:lang w:val="el-GR"/>
        </w:rPr>
        <w:t>Πίνακας 3.2:</w:t>
      </w:r>
      <w:r>
        <w:rPr>
          <w:lang w:val="el-GR"/>
        </w:rPr>
        <w:t xml:space="preserve"> Κατηγορίες κοχλιωτών συνδέσεων</w:t>
      </w:r>
      <w:r w:rsidR="009B38B3">
        <w:rPr>
          <w:lang w:val="el-GR"/>
        </w:rPr>
        <w:br w:type="page"/>
      </w:r>
    </w:p>
    <w:p w:rsidR="00F55320" w:rsidRDefault="00F55320" w:rsidP="000D6E1C">
      <w:pPr>
        <w:spacing w:after="200" w:line="276" w:lineRule="auto"/>
        <w:ind w:left="-284"/>
        <w:rPr>
          <w:b/>
          <w:lang w:val="el-GR"/>
        </w:rPr>
      </w:pPr>
      <w:r w:rsidRPr="00F55320">
        <w:rPr>
          <w:b/>
          <w:lang w:val="el-GR"/>
        </w:rPr>
        <w:lastRenderedPageBreak/>
        <w:t>Διάταξη οπών για κοχλίες και ήλους</w:t>
      </w:r>
    </w:p>
    <w:tbl>
      <w:tblPr>
        <w:tblW w:w="9546" w:type="dxa"/>
        <w:jc w:val="center"/>
        <w:tblLayout w:type="fixed"/>
        <w:tblCellMar>
          <w:left w:w="81" w:type="dxa"/>
          <w:right w:w="81" w:type="dxa"/>
        </w:tblCellMar>
        <w:tblLook w:val="0000"/>
      </w:tblPr>
      <w:tblGrid>
        <w:gridCol w:w="2281"/>
        <w:gridCol w:w="1127"/>
        <w:gridCol w:w="2258"/>
        <w:gridCol w:w="1890"/>
        <w:gridCol w:w="1990"/>
      </w:tblGrid>
      <w:tr w:rsidR="002973BB" w:rsidRPr="009B38B3" w:rsidTr="000D6E1C">
        <w:trPr>
          <w:cantSplit/>
          <w:trHeight w:val="318"/>
          <w:jc w:val="center"/>
        </w:trPr>
        <w:tc>
          <w:tcPr>
            <w:tcW w:w="2281" w:type="dxa"/>
            <w:vMerge w:val="restart"/>
            <w:tcBorders>
              <w:top w:val="single" w:sz="8" w:space="0" w:color="auto"/>
              <w:left w:val="single" w:sz="8" w:space="0" w:color="auto"/>
            </w:tcBorders>
          </w:tcPr>
          <w:p w:rsidR="002973BB" w:rsidRPr="009B38B3" w:rsidRDefault="002973BB" w:rsidP="008328A0">
            <w:pPr>
              <w:spacing w:before="100"/>
              <w:rPr>
                <w:sz w:val="20"/>
                <w:szCs w:val="20"/>
              </w:rPr>
            </w:pPr>
            <w:r w:rsidRPr="009B38B3">
              <w:rPr>
                <w:sz w:val="20"/>
                <w:szCs w:val="20"/>
              </w:rPr>
              <w:t>Αποστάσεις,</w:t>
            </w:r>
          </w:p>
          <w:p w:rsidR="002973BB" w:rsidRPr="009B38B3" w:rsidRDefault="002973BB" w:rsidP="008328A0">
            <w:pPr>
              <w:rPr>
                <w:sz w:val="20"/>
                <w:szCs w:val="20"/>
              </w:rPr>
            </w:pPr>
            <w:r w:rsidRPr="009B38B3">
              <w:rPr>
                <w:sz w:val="20"/>
                <w:szCs w:val="20"/>
              </w:rPr>
              <w:t xml:space="preserve">βλέπε </w:t>
            </w:r>
            <w:fldSimple w:instr=" REF _Ref15291066 \h  \* MERGEFORMAT ">
              <w:r w:rsidRPr="009B38B3">
                <w:rPr>
                  <w:sz w:val="20"/>
                  <w:szCs w:val="20"/>
                </w:rPr>
                <w:t xml:space="preserve">Σχήμα </w:t>
              </w:r>
              <w:r w:rsidRPr="009B38B3">
                <w:rPr>
                  <w:noProof/>
                  <w:sz w:val="20"/>
                  <w:szCs w:val="20"/>
                </w:rPr>
                <w:t>3</w:t>
              </w:r>
              <w:r w:rsidRPr="009B38B3">
                <w:rPr>
                  <w:sz w:val="20"/>
                  <w:szCs w:val="20"/>
                </w:rPr>
                <w:t>.</w:t>
              </w:r>
              <w:r w:rsidRPr="009B38B3">
                <w:rPr>
                  <w:noProof/>
                  <w:sz w:val="20"/>
                  <w:szCs w:val="20"/>
                </w:rPr>
                <w:t>1</w:t>
              </w:r>
            </w:fldSimple>
          </w:p>
        </w:tc>
        <w:tc>
          <w:tcPr>
            <w:tcW w:w="1127" w:type="dxa"/>
            <w:tcBorders>
              <w:top w:val="single" w:sz="8" w:space="0" w:color="auto"/>
              <w:left w:val="single" w:sz="6" w:space="0" w:color="auto"/>
            </w:tcBorders>
          </w:tcPr>
          <w:p w:rsidR="002973BB" w:rsidRPr="009B38B3" w:rsidRDefault="002973BB" w:rsidP="008328A0">
            <w:pPr>
              <w:spacing w:before="100"/>
              <w:jc w:val="center"/>
              <w:rPr>
                <w:sz w:val="20"/>
                <w:szCs w:val="20"/>
              </w:rPr>
            </w:pPr>
            <w:r w:rsidRPr="009B38B3">
              <w:rPr>
                <w:sz w:val="20"/>
                <w:szCs w:val="20"/>
              </w:rPr>
              <w:t>Ελάχιστη</w:t>
            </w:r>
          </w:p>
        </w:tc>
        <w:tc>
          <w:tcPr>
            <w:tcW w:w="6138" w:type="dxa"/>
            <w:gridSpan w:val="3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</w:tcPr>
          <w:p w:rsidR="002973BB" w:rsidRPr="009B38B3" w:rsidRDefault="002973BB" w:rsidP="008328A0">
            <w:pPr>
              <w:spacing w:before="100"/>
              <w:jc w:val="center"/>
              <w:rPr>
                <w:sz w:val="20"/>
                <w:szCs w:val="20"/>
              </w:rPr>
            </w:pPr>
            <w:r w:rsidRPr="009B38B3">
              <w:rPr>
                <w:sz w:val="20"/>
                <w:szCs w:val="20"/>
              </w:rPr>
              <w:t>Μέγιστη</w:t>
            </w:r>
            <w:r w:rsidRPr="009B38B3">
              <w:rPr>
                <w:sz w:val="20"/>
                <w:szCs w:val="20"/>
                <w:vertAlign w:val="superscript"/>
              </w:rPr>
              <w:t>1) 2) 3)</w:t>
            </w:r>
          </w:p>
        </w:tc>
      </w:tr>
      <w:tr w:rsidR="002973BB" w:rsidRPr="00FE3F2F" w:rsidTr="000D6E1C">
        <w:trPr>
          <w:cantSplit/>
          <w:trHeight w:val="1299"/>
          <w:jc w:val="center"/>
        </w:trPr>
        <w:tc>
          <w:tcPr>
            <w:tcW w:w="2281" w:type="dxa"/>
            <w:vMerge/>
            <w:tcBorders>
              <w:left w:val="single" w:sz="8" w:space="0" w:color="auto"/>
            </w:tcBorders>
            <w:vAlign w:val="center"/>
          </w:tcPr>
          <w:p w:rsidR="002973BB" w:rsidRPr="009B38B3" w:rsidRDefault="002973BB" w:rsidP="008328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7" w:type="dxa"/>
            <w:tcBorders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48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jc w:val="center"/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 xml:space="preserve">Κατασκευές από χάλυβες που συμφωνούν με το </w:t>
            </w:r>
            <w:r w:rsidRPr="009B38B3">
              <w:rPr>
                <w:sz w:val="20"/>
                <w:szCs w:val="20"/>
              </w:rPr>
              <w:t>EN</w:t>
            </w:r>
            <w:r w:rsidRPr="009B38B3">
              <w:rPr>
                <w:sz w:val="20"/>
                <w:szCs w:val="20"/>
                <w:lang w:val="el-GR"/>
              </w:rPr>
              <w:t xml:space="preserve"> 10025 εκτός εκείνων που συμφωνούν με το </w:t>
            </w:r>
            <w:r w:rsidRPr="009B38B3">
              <w:rPr>
                <w:sz w:val="20"/>
                <w:szCs w:val="20"/>
              </w:rPr>
              <w:t>EN</w:t>
            </w:r>
            <w:r w:rsidRPr="009B38B3">
              <w:rPr>
                <w:sz w:val="20"/>
                <w:szCs w:val="20"/>
                <w:lang w:val="el-GR"/>
              </w:rPr>
              <w:t xml:space="preserve"> 10025-5</w:t>
            </w:r>
          </w:p>
          <w:p w:rsidR="002973BB" w:rsidRPr="009B38B3" w:rsidRDefault="002973BB" w:rsidP="008328A0">
            <w:pPr>
              <w:jc w:val="center"/>
              <w:rPr>
                <w:sz w:val="20"/>
                <w:szCs w:val="20"/>
                <w:lang w:val="el-GR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2973BB" w:rsidRPr="009B38B3" w:rsidRDefault="002973BB" w:rsidP="008328A0">
            <w:pPr>
              <w:jc w:val="center"/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 xml:space="preserve">Κατασκευές από χάλυβες που συμφωνούν με το </w:t>
            </w:r>
            <w:r w:rsidRPr="009B38B3">
              <w:rPr>
                <w:sz w:val="20"/>
                <w:szCs w:val="20"/>
              </w:rPr>
              <w:t>EN</w:t>
            </w:r>
            <w:r w:rsidRPr="009B38B3">
              <w:rPr>
                <w:sz w:val="20"/>
                <w:szCs w:val="20"/>
                <w:lang w:val="el-GR"/>
              </w:rPr>
              <w:t xml:space="preserve"> 10025-5</w:t>
            </w:r>
          </w:p>
        </w:tc>
      </w:tr>
      <w:tr w:rsidR="002973BB" w:rsidRPr="009B38B3" w:rsidTr="000D6E1C">
        <w:trPr>
          <w:cantSplit/>
          <w:trHeight w:val="1333"/>
          <w:jc w:val="center"/>
        </w:trPr>
        <w:tc>
          <w:tcPr>
            <w:tcW w:w="2281" w:type="dxa"/>
            <w:vMerge/>
            <w:tcBorders>
              <w:left w:val="single" w:sz="8" w:space="0" w:color="auto"/>
            </w:tcBorders>
            <w:vAlign w:val="center"/>
          </w:tcPr>
          <w:p w:rsidR="002973BB" w:rsidRPr="009B38B3" w:rsidRDefault="002973BB" w:rsidP="008328A0">
            <w:pPr>
              <w:pStyle w:val="NoteTable1"/>
              <w:jc w:val="center"/>
              <w:rPr>
                <w:rFonts w:ascii="Times New Roman" w:hAnsi="Times New Roman"/>
                <w:snapToGrid/>
                <w:sz w:val="20"/>
                <w:lang w:val="el-GR"/>
              </w:rPr>
            </w:pPr>
          </w:p>
        </w:tc>
        <w:tc>
          <w:tcPr>
            <w:tcW w:w="1127" w:type="dxa"/>
            <w:tcBorders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jc w:val="center"/>
              <w:rPr>
                <w:sz w:val="20"/>
                <w:szCs w:val="20"/>
                <w:lang w:val="el-GR"/>
              </w:rPr>
            </w:pP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>Χάλυβας εκτεθειμένος σε καιρικές συνθήκες ή άλλα διαβρωτικά περιβάλλοντα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</w:rPr>
            </w:pPr>
            <w:r w:rsidRPr="009B38B3">
              <w:rPr>
                <w:sz w:val="20"/>
                <w:szCs w:val="20"/>
              </w:rPr>
              <w:t xml:space="preserve">Χάλυβας μη εκτεθειμένος 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</w:rPr>
            </w:pPr>
            <w:r w:rsidRPr="009B38B3">
              <w:rPr>
                <w:sz w:val="20"/>
                <w:szCs w:val="20"/>
              </w:rPr>
              <w:t>Χάλυβας χωρίς προστασία</w:t>
            </w:r>
          </w:p>
        </w:tc>
      </w:tr>
      <w:tr w:rsidR="002973BB" w:rsidRPr="00FE3F2F" w:rsidTr="000D6E1C">
        <w:trPr>
          <w:cantSplit/>
          <w:trHeight w:val="259"/>
          <w:jc w:val="center"/>
        </w:trPr>
        <w:tc>
          <w:tcPr>
            <w:tcW w:w="2281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</w:rPr>
            </w:pPr>
            <w:r w:rsidRPr="009B38B3">
              <w:rPr>
                <w:sz w:val="20"/>
                <w:szCs w:val="20"/>
              </w:rPr>
              <w:t xml:space="preserve">Απόσταση από άκρο </w:t>
            </w:r>
            <w:r w:rsidRPr="009B38B3">
              <w:rPr>
                <w:i/>
                <w:sz w:val="20"/>
                <w:szCs w:val="20"/>
              </w:rPr>
              <w:t>e</w:t>
            </w:r>
            <w:r w:rsidRPr="009B38B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127" w:type="dxa"/>
            <w:tcBorders>
              <w:top w:val="single" w:sz="8" w:space="0" w:color="auto"/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jc w:val="center"/>
              <w:rPr>
                <w:sz w:val="20"/>
                <w:szCs w:val="20"/>
              </w:rPr>
            </w:pPr>
            <w:r w:rsidRPr="009B38B3">
              <w:rPr>
                <w:sz w:val="20"/>
                <w:szCs w:val="20"/>
              </w:rPr>
              <w:t>1,2</w:t>
            </w:r>
            <w:r w:rsidRPr="009B38B3">
              <w:rPr>
                <w:i/>
                <w:sz w:val="20"/>
                <w:szCs w:val="20"/>
              </w:rPr>
              <w:t>d</w:t>
            </w:r>
            <w:r w:rsidRPr="009B38B3">
              <w:rPr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2258" w:type="dxa"/>
            <w:tcBorders>
              <w:top w:val="single" w:sz="8" w:space="0" w:color="auto"/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</w:rPr>
            </w:pPr>
            <w:r w:rsidRPr="009B38B3">
              <w:rPr>
                <w:sz w:val="20"/>
                <w:szCs w:val="20"/>
              </w:rPr>
              <w:t>4</w:t>
            </w:r>
            <w:r w:rsidRPr="009B38B3">
              <w:rPr>
                <w:i/>
                <w:sz w:val="20"/>
                <w:szCs w:val="20"/>
              </w:rPr>
              <w:t>t</w:t>
            </w:r>
            <w:r w:rsidRPr="009B38B3">
              <w:rPr>
                <w:sz w:val="20"/>
                <w:szCs w:val="20"/>
              </w:rPr>
              <w:t xml:space="preserve"> + 40 mm</w:t>
            </w:r>
          </w:p>
        </w:tc>
        <w:tc>
          <w:tcPr>
            <w:tcW w:w="1890" w:type="dxa"/>
            <w:tcBorders>
              <w:top w:val="single" w:sz="8" w:space="0" w:color="auto"/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  <w:tcBorders>
              <w:top w:val="single" w:sz="8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>Η μεγαλύτερη από</w:t>
            </w:r>
          </w:p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>8</w:t>
            </w:r>
            <w:r w:rsidRPr="009B38B3">
              <w:rPr>
                <w:i/>
                <w:sz w:val="20"/>
                <w:szCs w:val="20"/>
                <w:lang w:val="fr-FR"/>
              </w:rPr>
              <w:t>t</w:t>
            </w:r>
            <w:r w:rsidRPr="009B38B3">
              <w:rPr>
                <w:sz w:val="20"/>
                <w:szCs w:val="20"/>
                <w:lang w:val="el-GR"/>
              </w:rPr>
              <w:t xml:space="preserve"> ή 125 </w:t>
            </w:r>
            <w:r w:rsidRPr="009B38B3">
              <w:rPr>
                <w:sz w:val="20"/>
                <w:szCs w:val="20"/>
                <w:lang w:val="fr-FR"/>
              </w:rPr>
              <w:t>mm</w:t>
            </w:r>
          </w:p>
        </w:tc>
      </w:tr>
      <w:tr w:rsidR="002973BB" w:rsidRPr="00FE3F2F" w:rsidTr="000D6E1C">
        <w:trPr>
          <w:cantSplit/>
          <w:trHeight w:val="259"/>
          <w:jc w:val="center"/>
        </w:trPr>
        <w:tc>
          <w:tcPr>
            <w:tcW w:w="2281" w:type="dxa"/>
            <w:tcBorders>
              <w:top w:val="single" w:sz="6" w:space="0" w:color="auto"/>
              <w:left w:val="single" w:sz="8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  <w:lang w:val="it-IT"/>
              </w:rPr>
            </w:pPr>
            <w:r w:rsidRPr="009B38B3">
              <w:rPr>
                <w:sz w:val="20"/>
                <w:szCs w:val="20"/>
              </w:rPr>
              <w:t xml:space="preserve">Απόσταση από άκρο </w:t>
            </w:r>
            <w:r w:rsidRPr="009B38B3">
              <w:rPr>
                <w:i/>
                <w:sz w:val="20"/>
                <w:szCs w:val="20"/>
                <w:lang w:val="it-IT"/>
              </w:rPr>
              <w:t>e</w:t>
            </w:r>
            <w:r w:rsidRPr="009B38B3">
              <w:rPr>
                <w:sz w:val="20"/>
                <w:szCs w:val="20"/>
                <w:vertAlign w:val="subscript"/>
                <w:lang w:val="it-IT"/>
              </w:rPr>
              <w:t>2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jc w:val="center"/>
              <w:rPr>
                <w:sz w:val="20"/>
                <w:szCs w:val="20"/>
              </w:rPr>
            </w:pPr>
            <w:r w:rsidRPr="009B38B3">
              <w:rPr>
                <w:sz w:val="20"/>
                <w:szCs w:val="20"/>
              </w:rPr>
              <w:t>1,2</w:t>
            </w:r>
            <w:r w:rsidRPr="009B38B3">
              <w:rPr>
                <w:i/>
                <w:sz w:val="20"/>
                <w:szCs w:val="20"/>
              </w:rPr>
              <w:t>d</w:t>
            </w:r>
            <w:r w:rsidRPr="009B38B3">
              <w:rPr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</w:rPr>
            </w:pPr>
            <w:r w:rsidRPr="009B38B3">
              <w:rPr>
                <w:sz w:val="20"/>
                <w:szCs w:val="20"/>
              </w:rPr>
              <w:t>4</w:t>
            </w:r>
            <w:r w:rsidRPr="009B38B3">
              <w:rPr>
                <w:i/>
                <w:sz w:val="20"/>
                <w:szCs w:val="20"/>
              </w:rPr>
              <w:t>t</w:t>
            </w:r>
            <w:r w:rsidRPr="009B38B3">
              <w:rPr>
                <w:sz w:val="20"/>
                <w:szCs w:val="20"/>
              </w:rPr>
              <w:t xml:space="preserve"> + 40 mm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>Η μεγαλύτερη από</w:t>
            </w:r>
          </w:p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>8</w:t>
            </w:r>
            <w:r w:rsidRPr="009B38B3">
              <w:rPr>
                <w:i/>
                <w:sz w:val="20"/>
                <w:szCs w:val="20"/>
                <w:lang w:val="fr-FR"/>
              </w:rPr>
              <w:t>t</w:t>
            </w:r>
            <w:r w:rsidRPr="009B38B3">
              <w:rPr>
                <w:sz w:val="20"/>
                <w:szCs w:val="20"/>
                <w:lang w:val="el-GR"/>
              </w:rPr>
              <w:t xml:space="preserve"> ή 125 </w:t>
            </w:r>
            <w:r w:rsidRPr="009B38B3">
              <w:rPr>
                <w:sz w:val="20"/>
                <w:szCs w:val="20"/>
                <w:lang w:val="fr-FR"/>
              </w:rPr>
              <w:t>mm</w:t>
            </w:r>
          </w:p>
        </w:tc>
      </w:tr>
      <w:tr w:rsidR="002973BB" w:rsidRPr="009B38B3" w:rsidTr="000D6E1C">
        <w:trPr>
          <w:cantSplit/>
          <w:trHeight w:val="259"/>
          <w:jc w:val="center"/>
        </w:trPr>
        <w:tc>
          <w:tcPr>
            <w:tcW w:w="2281" w:type="dxa"/>
            <w:tcBorders>
              <w:top w:val="single" w:sz="6" w:space="0" w:color="auto"/>
              <w:left w:val="single" w:sz="8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 xml:space="preserve">Απόσταση </w:t>
            </w:r>
            <w:r w:rsidRPr="009B38B3">
              <w:rPr>
                <w:i/>
                <w:sz w:val="20"/>
                <w:szCs w:val="20"/>
              </w:rPr>
              <w:t>e</w:t>
            </w:r>
            <w:r w:rsidRPr="009B38B3">
              <w:rPr>
                <w:sz w:val="20"/>
                <w:szCs w:val="20"/>
                <w:vertAlign w:val="subscript"/>
                <w:lang w:val="el-GR"/>
              </w:rPr>
              <w:t>3</w:t>
            </w:r>
            <w:r w:rsidRPr="009B38B3">
              <w:rPr>
                <w:sz w:val="20"/>
                <w:szCs w:val="20"/>
                <w:lang w:val="el-GR"/>
              </w:rPr>
              <w:t xml:space="preserve"> σε επιμήκεις οπές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jc w:val="center"/>
              <w:rPr>
                <w:sz w:val="20"/>
                <w:szCs w:val="20"/>
              </w:rPr>
            </w:pPr>
            <w:r w:rsidRPr="009B38B3">
              <w:rPr>
                <w:sz w:val="20"/>
                <w:szCs w:val="20"/>
              </w:rPr>
              <w:t>1,5</w:t>
            </w:r>
            <w:r w:rsidRPr="009B38B3">
              <w:rPr>
                <w:i/>
                <w:sz w:val="20"/>
                <w:szCs w:val="20"/>
              </w:rPr>
              <w:t>d</w:t>
            </w:r>
            <w:r w:rsidRPr="009B38B3">
              <w:rPr>
                <w:sz w:val="20"/>
                <w:szCs w:val="20"/>
                <w:vertAlign w:val="subscript"/>
              </w:rPr>
              <w:t>0</w:t>
            </w:r>
            <w:r w:rsidRPr="009B38B3">
              <w:rPr>
                <w:sz w:val="20"/>
                <w:szCs w:val="20"/>
              </w:rPr>
              <w:t xml:space="preserve">  </w:t>
            </w:r>
            <w:r w:rsidRPr="009B38B3">
              <w:rPr>
                <w:sz w:val="20"/>
                <w:szCs w:val="20"/>
                <w:vertAlign w:val="superscript"/>
              </w:rPr>
              <w:t>4)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</w:rPr>
            </w:pPr>
          </w:p>
        </w:tc>
      </w:tr>
      <w:tr w:rsidR="002973BB" w:rsidRPr="009B38B3" w:rsidTr="000D6E1C">
        <w:trPr>
          <w:cantSplit/>
          <w:trHeight w:val="259"/>
          <w:jc w:val="center"/>
        </w:trPr>
        <w:tc>
          <w:tcPr>
            <w:tcW w:w="2281" w:type="dxa"/>
            <w:tcBorders>
              <w:top w:val="single" w:sz="6" w:space="0" w:color="auto"/>
              <w:left w:val="single" w:sz="8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 xml:space="preserve">Απόσταση </w:t>
            </w:r>
            <w:r w:rsidRPr="009B38B3">
              <w:rPr>
                <w:i/>
                <w:sz w:val="20"/>
                <w:szCs w:val="20"/>
              </w:rPr>
              <w:t>e</w:t>
            </w:r>
            <w:r w:rsidRPr="009B38B3">
              <w:rPr>
                <w:sz w:val="20"/>
                <w:szCs w:val="20"/>
                <w:vertAlign w:val="subscript"/>
                <w:lang w:val="el-GR"/>
              </w:rPr>
              <w:t>4</w:t>
            </w:r>
            <w:r w:rsidRPr="009B38B3">
              <w:rPr>
                <w:sz w:val="20"/>
                <w:szCs w:val="20"/>
                <w:lang w:val="el-GR"/>
              </w:rPr>
              <w:t xml:space="preserve"> σε επιμήκεις οπές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jc w:val="center"/>
              <w:rPr>
                <w:sz w:val="20"/>
                <w:szCs w:val="20"/>
              </w:rPr>
            </w:pPr>
            <w:r w:rsidRPr="009B38B3">
              <w:rPr>
                <w:sz w:val="20"/>
                <w:szCs w:val="20"/>
              </w:rPr>
              <w:t>1,5</w:t>
            </w:r>
            <w:r w:rsidRPr="009B38B3">
              <w:rPr>
                <w:i/>
                <w:sz w:val="20"/>
                <w:szCs w:val="20"/>
              </w:rPr>
              <w:t>d</w:t>
            </w:r>
            <w:r w:rsidRPr="009B38B3">
              <w:rPr>
                <w:sz w:val="20"/>
                <w:szCs w:val="20"/>
                <w:vertAlign w:val="subscript"/>
              </w:rPr>
              <w:t>0</w:t>
            </w:r>
            <w:r w:rsidRPr="009B38B3">
              <w:rPr>
                <w:sz w:val="20"/>
                <w:szCs w:val="20"/>
              </w:rPr>
              <w:t xml:space="preserve">  </w:t>
            </w:r>
            <w:r w:rsidRPr="009B38B3">
              <w:rPr>
                <w:sz w:val="20"/>
                <w:szCs w:val="20"/>
                <w:vertAlign w:val="superscript"/>
              </w:rPr>
              <w:t>4)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</w:rPr>
            </w:pPr>
          </w:p>
        </w:tc>
      </w:tr>
      <w:tr w:rsidR="002973BB" w:rsidRPr="00FE3F2F" w:rsidTr="000D6E1C">
        <w:trPr>
          <w:cantSplit/>
          <w:trHeight w:val="259"/>
          <w:jc w:val="center"/>
        </w:trPr>
        <w:tc>
          <w:tcPr>
            <w:tcW w:w="2281" w:type="dxa"/>
            <w:tcBorders>
              <w:top w:val="single" w:sz="6" w:space="0" w:color="auto"/>
              <w:left w:val="single" w:sz="8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</w:rPr>
            </w:pPr>
            <w:r w:rsidRPr="009B38B3">
              <w:rPr>
                <w:sz w:val="20"/>
                <w:szCs w:val="20"/>
              </w:rPr>
              <w:t xml:space="preserve">Βήμα </w:t>
            </w:r>
            <w:r w:rsidRPr="009B38B3">
              <w:rPr>
                <w:i/>
                <w:sz w:val="20"/>
                <w:szCs w:val="20"/>
              </w:rPr>
              <w:t>p</w:t>
            </w:r>
            <w:r w:rsidRPr="009B38B3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jc w:val="center"/>
              <w:rPr>
                <w:sz w:val="20"/>
                <w:szCs w:val="20"/>
              </w:rPr>
            </w:pPr>
            <w:r w:rsidRPr="009B38B3">
              <w:rPr>
                <w:sz w:val="20"/>
                <w:szCs w:val="20"/>
              </w:rPr>
              <w:t>2,2</w:t>
            </w:r>
            <w:r w:rsidRPr="009B38B3">
              <w:rPr>
                <w:i/>
                <w:sz w:val="20"/>
                <w:szCs w:val="20"/>
              </w:rPr>
              <w:t>d</w:t>
            </w:r>
            <w:r w:rsidRPr="009B38B3">
              <w:rPr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>Η μικρότερη από</w:t>
            </w:r>
          </w:p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>14</w:t>
            </w:r>
            <w:r w:rsidRPr="009B38B3">
              <w:rPr>
                <w:i/>
                <w:sz w:val="20"/>
                <w:szCs w:val="20"/>
                <w:lang w:val="fr-FR"/>
              </w:rPr>
              <w:t>t</w:t>
            </w:r>
            <w:r w:rsidRPr="009B38B3">
              <w:rPr>
                <w:sz w:val="20"/>
                <w:szCs w:val="20"/>
                <w:lang w:val="el-GR"/>
              </w:rPr>
              <w:t xml:space="preserve"> ή 200 </w:t>
            </w:r>
            <w:r w:rsidRPr="009B38B3">
              <w:rPr>
                <w:sz w:val="20"/>
                <w:szCs w:val="20"/>
                <w:lang w:val="fr-FR"/>
              </w:rPr>
              <w:t>mm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>Η μικρότερη από</w:t>
            </w:r>
          </w:p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>14</w:t>
            </w:r>
            <w:r w:rsidRPr="009B38B3">
              <w:rPr>
                <w:i/>
                <w:sz w:val="20"/>
                <w:szCs w:val="20"/>
              </w:rPr>
              <w:t>t</w:t>
            </w:r>
            <w:r w:rsidRPr="009B38B3">
              <w:rPr>
                <w:sz w:val="20"/>
                <w:szCs w:val="20"/>
                <w:lang w:val="el-GR"/>
              </w:rPr>
              <w:t xml:space="preserve"> ή 200 </w:t>
            </w:r>
            <w:r w:rsidRPr="009B38B3">
              <w:rPr>
                <w:sz w:val="20"/>
                <w:szCs w:val="20"/>
              </w:rPr>
              <w:t>mm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>Η μικρότερη από</w:t>
            </w:r>
          </w:p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>14</w:t>
            </w:r>
            <w:r w:rsidRPr="009B38B3">
              <w:rPr>
                <w:i/>
                <w:sz w:val="20"/>
                <w:szCs w:val="20"/>
              </w:rPr>
              <w:t>t</w:t>
            </w:r>
            <w:r w:rsidRPr="009B38B3">
              <w:rPr>
                <w:sz w:val="20"/>
                <w:szCs w:val="20"/>
                <w:vertAlign w:val="subscript"/>
              </w:rPr>
              <w:t>min</w:t>
            </w:r>
            <w:r w:rsidRPr="009B38B3">
              <w:rPr>
                <w:sz w:val="20"/>
                <w:szCs w:val="20"/>
                <w:lang w:val="el-GR"/>
              </w:rPr>
              <w:t xml:space="preserve"> ή 175 </w:t>
            </w:r>
            <w:r w:rsidRPr="009B38B3">
              <w:rPr>
                <w:sz w:val="20"/>
                <w:szCs w:val="20"/>
              </w:rPr>
              <w:t>mm</w:t>
            </w:r>
          </w:p>
        </w:tc>
      </w:tr>
      <w:tr w:rsidR="002973BB" w:rsidRPr="00FE3F2F" w:rsidTr="000D6E1C">
        <w:trPr>
          <w:cantSplit/>
          <w:trHeight w:val="259"/>
          <w:jc w:val="center"/>
        </w:trPr>
        <w:tc>
          <w:tcPr>
            <w:tcW w:w="2281" w:type="dxa"/>
            <w:tcBorders>
              <w:top w:val="single" w:sz="6" w:space="0" w:color="auto"/>
              <w:left w:val="single" w:sz="8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</w:rPr>
            </w:pPr>
            <w:r w:rsidRPr="009B38B3">
              <w:rPr>
                <w:sz w:val="20"/>
                <w:szCs w:val="20"/>
              </w:rPr>
              <w:t xml:space="preserve">Βήμα </w:t>
            </w:r>
            <w:r w:rsidRPr="009B38B3">
              <w:rPr>
                <w:i/>
                <w:sz w:val="20"/>
                <w:szCs w:val="20"/>
              </w:rPr>
              <w:t>p</w:t>
            </w:r>
            <w:r w:rsidRPr="009B38B3">
              <w:rPr>
                <w:sz w:val="20"/>
                <w:szCs w:val="20"/>
                <w:vertAlign w:val="subscript"/>
              </w:rPr>
              <w:t>1,0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>Η μικρότερη από</w:t>
            </w:r>
          </w:p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>14</w:t>
            </w:r>
            <w:r w:rsidRPr="009B38B3">
              <w:rPr>
                <w:i/>
                <w:sz w:val="20"/>
                <w:szCs w:val="20"/>
                <w:lang w:val="fr-FR"/>
              </w:rPr>
              <w:t>t</w:t>
            </w:r>
            <w:r w:rsidRPr="009B38B3">
              <w:rPr>
                <w:sz w:val="20"/>
                <w:szCs w:val="20"/>
                <w:lang w:val="el-GR"/>
              </w:rPr>
              <w:t xml:space="preserve"> ή 200 </w:t>
            </w:r>
            <w:r w:rsidRPr="009B38B3">
              <w:rPr>
                <w:sz w:val="20"/>
                <w:szCs w:val="20"/>
                <w:lang w:val="fr-FR"/>
              </w:rPr>
              <w:t>mm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</w:p>
        </w:tc>
      </w:tr>
      <w:tr w:rsidR="002973BB" w:rsidRPr="00FE3F2F" w:rsidTr="000D6E1C">
        <w:trPr>
          <w:cantSplit/>
          <w:trHeight w:val="259"/>
          <w:jc w:val="center"/>
        </w:trPr>
        <w:tc>
          <w:tcPr>
            <w:tcW w:w="2281" w:type="dxa"/>
            <w:tcBorders>
              <w:top w:val="single" w:sz="6" w:space="0" w:color="auto"/>
              <w:left w:val="single" w:sz="8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</w:rPr>
            </w:pPr>
            <w:r w:rsidRPr="009B38B3">
              <w:rPr>
                <w:sz w:val="20"/>
                <w:szCs w:val="20"/>
              </w:rPr>
              <w:t xml:space="preserve">Βήμα </w:t>
            </w:r>
            <w:r w:rsidRPr="009B38B3">
              <w:rPr>
                <w:i/>
                <w:sz w:val="20"/>
                <w:szCs w:val="20"/>
              </w:rPr>
              <w:t>p</w:t>
            </w:r>
            <w:r w:rsidRPr="009B38B3">
              <w:rPr>
                <w:sz w:val="20"/>
                <w:szCs w:val="20"/>
                <w:vertAlign w:val="subscript"/>
              </w:rPr>
              <w:t>1,i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>Η μικρότερη από</w:t>
            </w:r>
          </w:p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>28</w:t>
            </w:r>
            <w:r w:rsidRPr="009B38B3">
              <w:rPr>
                <w:i/>
                <w:sz w:val="20"/>
                <w:szCs w:val="20"/>
              </w:rPr>
              <w:t>t</w:t>
            </w:r>
            <w:r w:rsidRPr="009B38B3">
              <w:rPr>
                <w:sz w:val="20"/>
                <w:szCs w:val="20"/>
                <w:lang w:val="el-GR"/>
              </w:rPr>
              <w:t xml:space="preserve"> ή 400 </w:t>
            </w:r>
            <w:r w:rsidRPr="009B38B3">
              <w:rPr>
                <w:sz w:val="20"/>
                <w:szCs w:val="20"/>
              </w:rPr>
              <w:t>mm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</w:p>
        </w:tc>
      </w:tr>
      <w:tr w:rsidR="002973BB" w:rsidRPr="00FE3F2F" w:rsidTr="000D6E1C">
        <w:trPr>
          <w:cantSplit/>
          <w:trHeight w:val="259"/>
          <w:jc w:val="center"/>
        </w:trPr>
        <w:tc>
          <w:tcPr>
            <w:tcW w:w="228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</w:rPr>
            </w:pPr>
            <w:r w:rsidRPr="009B38B3">
              <w:rPr>
                <w:sz w:val="20"/>
                <w:szCs w:val="20"/>
              </w:rPr>
              <w:t xml:space="preserve">Βήμα </w:t>
            </w:r>
            <w:r w:rsidRPr="009B38B3">
              <w:rPr>
                <w:i/>
                <w:sz w:val="20"/>
                <w:szCs w:val="20"/>
              </w:rPr>
              <w:t>p</w:t>
            </w:r>
            <w:r w:rsidRPr="009B38B3">
              <w:rPr>
                <w:sz w:val="20"/>
                <w:szCs w:val="20"/>
                <w:vertAlign w:val="subscript"/>
              </w:rPr>
              <w:t>2</w:t>
            </w:r>
            <w:r w:rsidRPr="009B38B3">
              <w:rPr>
                <w:sz w:val="20"/>
                <w:szCs w:val="20"/>
              </w:rPr>
              <w:t xml:space="preserve">  </w:t>
            </w:r>
            <w:r w:rsidRPr="009B38B3">
              <w:rPr>
                <w:sz w:val="20"/>
                <w:szCs w:val="20"/>
                <w:vertAlign w:val="superscript"/>
              </w:rPr>
              <w:t>5)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2973BB" w:rsidRPr="009B38B3" w:rsidRDefault="002973BB" w:rsidP="008328A0">
            <w:pPr>
              <w:jc w:val="center"/>
              <w:rPr>
                <w:sz w:val="20"/>
                <w:szCs w:val="20"/>
              </w:rPr>
            </w:pPr>
            <w:r w:rsidRPr="009B38B3">
              <w:rPr>
                <w:sz w:val="20"/>
                <w:szCs w:val="20"/>
              </w:rPr>
              <w:t>2,4</w:t>
            </w:r>
            <w:r w:rsidRPr="009B38B3">
              <w:rPr>
                <w:i/>
                <w:sz w:val="20"/>
                <w:szCs w:val="20"/>
              </w:rPr>
              <w:t>d</w:t>
            </w:r>
            <w:r w:rsidRPr="009B38B3">
              <w:rPr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2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>Η μικρότερη από</w:t>
            </w:r>
          </w:p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>14</w:t>
            </w:r>
            <w:r w:rsidRPr="009B38B3">
              <w:rPr>
                <w:i/>
                <w:sz w:val="20"/>
                <w:szCs w:val="20"/>
              </w:rPr>
              <w:t>t</w:t>
            </w:r>
            <w:r w:rsidRPr="009B38B3">
              <w:rPr>
                <w:sz w:val="20"/>
                <w:szCs w:val="20"/>
                <w:lang w:val="el-GR"/>
              </w:rPr>
              <w:t xml:space="preserve"> ή 200 </w:t>
            </w:r>
            <w:r w:rsidRPr="009B38B3">
              <w:rPr>
                <w:sz w:val="20"/>
                <w:szCs w:val="20"/>
              </w:rPr>
              <w:t>mm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>Η μικρότερη από</w:t>
            </w:r>
          </w:p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>14</w:t>
            </w:r>
            <w:r w:rsidRPr="009B38B3">
              <w:rPr>
                <w:i/>
                <w:sz w:val="20"/>
                <w:szCs w:val="20"/>
              </w:rPr>
              <w:t>t</w:t>
            </w:r>
            <w:r w:rsidRPr="009B38B3">
              <w:rPr>
                <w:sz w:val="20"/>
                <w:szCs w:val="20"/>
                <w:lang w:val="el-GR"/>
              </w:rPr>
              <w:t xml:space="preserve"> ή 200 </w:t>
            </w:r>
            <w:r w:rsidRPr="009B38B3">
              <w:rPr>
                <w:sz w:val="20"/>
                <w:szCs w:val="20"/>
              </w:rPr>
              <w:t>mm</w:t>
            </w:r>
          </w:p>
        </w:tc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>Η μικρότερη από</w:t>
            </w:r>
          </w:p>
          <w:p w:rsidR="002973BB" w:rsidRPr="009B38B3" w:rsidRDefault="002973BB" w:rsidP="008328A0">
            <w:pPr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>14</w:t>
            </w:r>
            <w:r w:rsidRPr="009B38B3">
              <w:rPr>
                <w:i/>
                <w:sz w:val="20"/>
                <w:szCs w:val="20"/>
              </w:rPr>
              <w:t>t</w:t>
            </w:r>
            <w:r w:rsidRPr="009B38B3">
              <w:rPr>
                <w:sz w:val="20"/>
                <w:szCs w:val="20"/>
                <w:vertAlign w:val="subscript"/>
              </w:rPr>
              <w:t>min</w:t>
            </w:r>
            <w:r w:rsidRPr="009B38B3">
              <w:rPr>
                <w:sz w:val="20"/>
                <w:szCs w:val="20"/>
                <w:lang w:val="el-GR"/>
              </w:rPr>
              <w:t xml:space="preserve"> ή 175 </w:t>
            </w:r>
            <w:r w:rsidRPr="009B38B3">
              <w:rPr>
                <w:sz w:val="20"/>
                <w:szCs w:val="20"/>
              </w:rPr>
              <w:t>mm</w:t>
            </w:r>
          </w:p>
        </w:tc>
      </w:tr>
      <w:tr w:rsidR="002973BB" w:rsidRPr="00FE3F2F" w:rsidTr="000D6E1C">
        <w:trPr>
          <w:cantSplit/>
          <w:trHeight w:val="3645"/>
          <w:jc w:val="center"/>
        </w:trPr>
        <w:tc>
          <w:tcPr>
            <w:tcW w:w="9546" w:type="dxa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973BB" w:rsidRPr="009B38B3" w:rsidRDefault="002973BB" w:rsidP="002973BB">
            <w:pPr>
              <w:ind w:left="567" w:hanging="567"/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vertAlign w:val="superscript"/>
                <w:lang w:val="el-GR"/>
              </w:rPr>
              <w:t>1)</w:t>
            </w:r>
            <w:r w:rsidRPr="009B38B3">
              <w:rPr>
                <w:sz w:val="20"/>
                <w:szCs w:val="20"/>
                <w:vertAlign w:val="superscript"/>
                <w:lang w:val="el-GR"/>
              </w:rPr>
              <w:tab/>
            </w:r>
            <w:r w:rsidRPr="009B38B3">
              <w:rPr>
                <w:sz w:val="20"/>
                <w:szCs w:val="20"/>
                <w:lang w:val="el-GR"/>
              </w:rPr>
              <w:t>Η μέγιστη τιμή για τις αποστάσεις μεταξύ κοχλιών και ήλων και τις αποστάσεις από τα άκρα δεν έχει περιορισμό, εκτός από τις ακόλουθες περιπτώσεις:</w:t>
            </w:r>
          </w:p>
          <w:p w:rsidR="002973BB" w:rsidRPr="009B38B3" w:rsidRDefault="002973BB" w:rsidP="002973BB">
            <w:pPr>
              <w:numPr>
                <w:ilvl w:val="0"/>
                <w:numId w:val="37"/>
              </w:numPr>
              <w:ind w:left="851" w:hanging="284"/>
              <w:jc w:val="both"/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>σε θλιβόμενα μέλη προκειμένου να αποφευχθεί ο τοπικός λυγισμός και η διάβρωση των εκτεθειμένων μελών και</w:t>
            </w:r>
          </w:p>
          <w:p w:rsidR="002973BB" w:rsidRPr="009B38B3" w:rsidRDefault="002973BB" w:rsidP="002973BB">
            <w:pPr>
              <w:numPr>
                <w:ilvl w:val="0"/>
                <w:numId w:val="37"/>
              </w:numPr>
              <w:ind w:left="851" w:hanging="284"/>
              <w:jc w:val="both"/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lang w:val="el-GR"/>
              </w:rPr>
              <w:t>σε εφελκυόμενα εκτεθειμένα μέλη προκειμένου να αποφευχθεί η διάβρωση.</w:t>
            </w:r>
          </w:p>
          <w:p w:rsidR="002973BB" w:rsidRPr="009B38B3" w:rsidRDefault="002973BB" w:rsidP="002973BB">
            <w:pPr>
              <w:ind w:left="567" w:hanging="567"/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vertAlign w:val="superscript"/>
                <w:lang w:val="el-GR"/>
              </w:rPr>
              <w:t>2)</w:t>
            </w:r>
            <w:r w:rsidRPr="009B38B3">
              <w:rPr>
                <w:sz w:val="20"/>
                <w:szCs w:val="20"/>
                <w:lang w:val="el-GR"/>
              </w:rPr>
              <w:tab/>
              <w:t xml:space="preserve">Η αντοχή σε τοπικό λυγισμό του θλιβόμενου ελάσματος μεταξύ των μέσων σύνδεσης πρέπει να υπολογίζεται σύμφωνα με το </w:t>
            </w:r>
            <w:r w:rsidRPr="009B38B3">
              <w:rPr>
                <w:sz w:val="20"/>
                <w:szCs w:val="20"/>
              </w:rPr>
              <w:t>EN</w:t>
            </w:r>
            <w:r w:rsidRPr="009B38B3">
              <w:rPr>
                <w:sz w:val="20"/>
                <w:szCs w:val="20"/>
                <w:lang w:val="el-GR"/>
              </w:rPr>
              <w:t xml:space="preserve"> 1993-1-1 χρησιμοποιώντας 0,6 </w:t>
            </w:r>
            <w:r w:rsidRPr="009B38B3">
              <w:rPr>
                <w:i/>
                <w:sz w:val="20"/>
                <w:szCs w:val="20"/>
              </w:rPr>
              <w:t>p</w:t>
            </w:r>
            <w:r w:rsidRPr="009B38B3">
              <w:rPr>
                <w:sz w:val="20"/>
                <w:szCs w:val="20"/>
                <w:vertAlign w:val="subscript"/>
              </w:rPr>
              <w:t>i</w:t>
            </w:r>
            <w:r w:rsidRPr="009B38B3">
              <w:rPr>
                <w:sz w:val="20"/>
                <w:szCs w:val="20"/>
                <w:lang w:val="el-GR"/>
              </w:rPr>
              <w:t xml:space="preserve">  ως μήκος λυγισμού. Ο τοπικός λυγισμός μεταξύ των μέσων σύνδεσης δεν χρειάζεται να ελεγχθεί αν ο λόγος </w:t>
            </w:r>
            <w:r w:rsidRPr="009B38B3">
              <w:rPr>
                <w:i/>
                <w:sz w:val="20"/>
                <w:szCs w:val="20"/>
              </w:rPr>
              <w:t>p</w:t>
            </w:r>
            <w:r w:rsidRPr="009B38B3">
              <w:rPr>
                <w:sz w:val="20"/>
                <w:szCs w:val="20"/>
                <w:vertAlign w:val="subscript"/>
                <w:lang w:val="el-GR"/>
              </w:rPr>
              <w:t>1</w:t>
            </w:r>
            <w:r w:rsidRPr="009B38B3">
              <w:rPr>
                <w:sz w:val="20"/>
                <w:szCs w:val="20"/>
                <w:lang w:val="el-GR"/>
              </w:rPr>
              <w:t>/</w:t>
            </w:r>
            <w:r w:rsidRPr="009B38B3">
              <w:rPr>
                <w:i/>
                <w:sz w:val="20"/>
                <w:szCs w:val="20"/>
              </w:rPr>
              <w:t>t</w:t>
            </w:r>
            <w:r w:rsidRPr="009B38B3">
              <w:rPr>
                <w:sz w:val="20"/>
                <w:szCs w:val="20"/>
                <w:lang w:val="el-GR"/>
              </w:rPr>
              <w:t xml:space="preserve">  είναι μικρότερος από 9 </w:t>
            </w:r>
            <w:r w:rsidRPr="009B38B3">
              <w:rPr>
                <w:i/>
                <w:sz w:val="20"/>
                <w:szCs w:val="20"/>
                <w:lang w:val="el-GR"/>
              </w:rPr>
              <w:t>ε</w:t>
            </w:r>
            <w:r w:rsidRPr="009B38B3">
              <w:rPr>
                <w:sz w:val="20"/>
                <w:szCs w:val="20"/>
                <w:lang w:val="el-GR"/>
              </w:rPr>
              <w:t xml:space="preserve"> . Η απόσταση από τα πλευρικά άκρα δεν πρέπει να υπερβαίνει τα όρια που τίθενται από τις απαιτήσεις τοπικού λυγισμού σε ένα προεξέχον στοιχείο των θλιβόμενων μελών, βλέπε </w:t>
            </w:r>
            <w:r w:rsidRPr="009B38B3">
              <w:rPr>
                <w:sz w:val="20"/>
                <w:szCs w:val="20"/>
              </w:rPr>
              <w:t>EN</w:t>
            </w:r>
            <w:r w:rsidRPr="009B38B3">
              <w:rPr>
                <w:sz w:val="20"/>
                <w:szCs w:val="20"/>
                <w:lang w:val="el-GR"/>
              </w:rPr>
              <w:t xml:space="preserve"> 1993-1-1. Η απόσταση από τα άλλα άκρα δεν περιορίζεται από την τελευταία απαίτηση.</w:t>
            </w:r>
          </w:p>
          <w:p w:rsidR="002973BB" w:rsidRPr="009B38B3" w:rsidRDefault="002973BB" w:rsidP="002973BB">
            <w:pPr>
              <w:ind w:left="567" w:hanging="567"/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vertAlign w:val="superscript"/>
                <w:lang w:val="el-GR"/>
              </w:rPr>
              <w:t>3)</w:t>
            </w:r>
            <w:r w:rsidRPr="009B38B3">
              <w:rPr>
                <w:sz w:val="20"/>
                <w:szCs w:val="20"/>
                <w:lang w:val="el-GR"/>
              </w:rPr>
              <w:tab/>
            </w:r>
            <w:r w:rsidRPr="009B38B3">
              <w:rPr>
                <w:i/>
                <w:sz w:val="20"/>
                <w:szCs w:val="20"/>
              </w:rPr>
              <w:t>t</w:t>
            </w:r>
            <w:r w:rsidRPr="009B38B3">
              <w:rPr>
                <w:sz w:val="20"/>
                <w:szCs w:val="20"/>
                <w:lang w:val="el-GR"/>
              </w:rPr>
              <w:t xml:space="preserve"> είναι το πάχος του λεπτότερου εξωτερικά συνδεόμενου μέρους. </w:t>
            </w:r>
          </w:p>
          <w:p w:rsidR="002973BB" w:rsidRPr="009B38B3" w:rsidRDefault="002973BB" w:rsidP="002973BB">
            <w:pPr>
              <w:ind w:left="567" w:hanging="567"/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vertAlign w:val="superscript"/>
                <w:lang w:val="el-GR"/>
              </w:rPr>
              <w:t>4)</w:t>
            </w:r>
            <w:r w:rsidRPr="009B38B3">
              <w:rPr>
                <w:sz w:val="20"/>
                <w:szCs w:val="20"/>
                <w:lang w:val="el-GR"/>
              </w:rPr>
              <w:tab/>
              <w:t xml:space="preserve">Περιορισμοί στις διαστάσεις των επιμήκων οπών δίνονται στην 2.8 Πρότυπα Αναφοράς: Ομάδα 7. </w:t>
            </w:r>
          </w:p>
          <w:p w:rsidR="002973BB" w:rsidRPr="009B38B3" w:rsidRDefault="002973BB" w:rsidP="002973BB">
            <w:pPr>
              <w:ind w:left="567" w:hanging="567"/>
              <w:rPr>
                <w:sz w:val="20"/>
                <w:szCs w:val="20"/>
                <w:lang w:val="el-GR"/>
              </w:rPr>
            </w:pPr>
            <w:r w:rsidRPr="009B38B3">
              <w:rPr>
                <w:sz w:val="20"/>
                <w:szCs w:val="20"/>
                <w:vertAlign w:val="superscript"/>
                <w:lang w:val="el-GR"/>
              </w:rPr>
              <w:t>5)</w:t>
            </w:r>
            <w:r w:rsidRPr="009B38B3">
              <w:rPr>
                <w:sz w:val="20"/>
                <w:szCs w:val="20"/>
                <w:lang w:val="el-GR"/>
              </w:rPr>
              <w:tab/>
              <w:t xml:space="preserve">Σε μέσα σύνδεσης τοποθετημένα σε λοξή διάταξη η ελάχιστη απόσταση μεταξύ των γραμμών κοχλίωσης που πρέπει να χρησιμοποιείται είναι </w:t>
            </w:r>
            <w:r w:rsidRPr="009B38B3">
              <w:rPr>
                <w:i/>
                <w:sz w:val="20"/>
                <w:szCs w:val="20"/>
              </w:rPr>
              <w:t>p</w:t>
            </w:r>
            <w:r w:rsidRPr="009B38B3">
              <w:rPr>
                <w:sz w:val="20"/>
                <w:szCs w:val="20"/>
                <w:vertAlign w:val="subscript"/>
                <w:lang w:val="el-GR"/>
              </w:rPr>
              <w:t>2</w:t>
            </w:r>
            <w:r w:rsidRPr="009B38B3">
              <w:rPr>
                <w:sz w:val="20"/>
                <w:szCs w:val="20"/>
                <w:lang w:val="el-GR"/>
              </w:rPr>
              <w:t xml:space="preserve"> = 1,2</w:t>
            </w:r>
            <w:r w:rsidRPr="009B38B3">
              <w:rPr>
                <w:i/>
                <w:sz w:val="20"/>
                <w:szCs w:val="20"/>
              </w:rPr>
              <w:t>d</w:t>
            </w:r>
            <w:r w:rsidRPr="009B38B3">
              <w:rPr>
                <w:sz w:val="20"/>
                <w:szCs w:val="20"/>
                <w:vertAlign w:val="subscript"/>
                <w:lang w:val="el-GR"/>
              </w:rPr>
              <w:t>0</w:t>
            </w:r>
            <w:r w:rsidRPr="009B38B3">
              <w:rPr>
                <w:sz w:val="20"/>
                <w:szCs w:val="20"/>
                <w:lang w:val="el-GR"/>
              </w:rPr>
              <w:t xml:space="preserve"> με την προϋπόθεση ότι η απόσταση </w:t>
            </w:r>
            <w:r w:rsidRPr="009B38B3">
              <w:rPr>
                <w:sz w:val="20"/>
                <w:szCs w:val="20"/>
              </w:rPr>
              <w:t>L</w:t>
            </w:r>
            <w:r w:rsidRPr="009B38B3">
              <w:rPr>
                <w:sz w:val="20"/>
                <w:szCs w:val="20"/>
                <w:lang w:val="el-GR"/>
              </w:rPr>
              <w:t xml:space="preserve"> μεταξύ δύο οποιωνδήποτε μέσων σύνδεσης είναι μεγαλύτερη από 2,4</w:t>
            </w:r>
            <w:r w:rsidRPr="009B38B3">
              <w:rPr>
                <w:i/>
                <w:sz w:val="20"/>
                <w:szCs w:val="20"/>
              </w:rPr>
              <w:t>d</w:t>
            </w:r>
            <w:r w:rsidRPr="009B38B3">
              <w:rPr>
                <w:sz w:val="20"/>
                <w:szCs w:val="20"/>
                <w:vertAlign w:val="subscript"/>
                <w:lang w:val="el-GR"/>
              </w:rPr>
              <w:t>0</w:t>
            </w:r>
            <w:r w:rsidRPr="009B38B3">
              <w:rPr>
                <w:sz w:val="20"/>
                <w:szCs w:val="20"/>
                <w:lang w:val="el-GR"/>
              </w:rPr>
              <w:t xml:space="preserve"> (βλέπε </w:t>
            </w:r>
            <w:fldSimple w:instr=" REF _Ref15291066 \h  \* MERGEFORMAT ">
              <w:r w:rsidRPr="009B38B3">
                <w:rPr>
                  <w:sz w:val="20"/>
                  <w:szCs w:val="20"/>
                  <w:lang w:val="el-GR"/>
                </w:rPr>
                <w:t xml:space="preserve">Σχήμα </w:t>
              </w:r>
              <w:r w:rsidRPr="009B38B3">
                <w:rPr>
                  <w:noProof/>
                  <w:sz w:val="20"/>
                  <w:szCs w:val="20"/>
                  <w:lang w:val="el-GR"/>
                </w:rPr>
                <w:t>3</w:t>
              </w:r>
              <w:r w:rsidRPr="009B38B3">
                <w:rPr>
                  <w:sz w:val="20"/>
                  <w:szCs w:val="20"/>
                  <w:lang w:val="el-GR"/>
                </w:rPr>
                <w:t>.</w:t>
              </w:r>
              <w:r w:rsidRPr="009B38B3">
                <w:rPr>
                  <w:noProof/>
                  <w:sz w:val="20"/>
                  <w:szCs w:val="20"/>
                  <w:lang w:val="el-GR"/>
                </w:rPr>
                <w:t>1</w:t>
              </w:r>
            </w:fldSimple>
            <w:r w:rsidRPr="009B38B3">
              <w:rPr>
                <w:sz w:val="20"/>
                <w:szCs w:val="20"/>
                <w:lang w:val="el-GR"/>
              </w:rPr>
              <w:t>β).</w:t>
            </w:r>
          </w:p>
        </w:tc>
      </w:tr>
    </w:tbl>
    <w:p w:rsidR="002973BB" w:rsidRDefault="002973BB" w:rsidP="00CA643F">
      <w:pPr>
        <w:spacing w:after="200" w:line="276" w:lineRule="auto"/>
        <w:ind w:left="-142"/>
        <w:rPr>
          <w:lang w:val="el-GR"/>
        </w:rPr>
      </w:pPr>
      <w:r w:rsidRPr="00CA643F">
        <w:rPr>
          <w:b/>
          <w:lang w:val="el-GR"/>
        </w:rPr>
        <w:t>Πίνακας 3.3:</w:t>
      </w:r>
      <w:r>
        <w:rPr>
          <w:lang w:val="el-GR"/>
        </w:rPr>
        <w:t xml:space="preserve"> Μέγιστες και ελάχιστες αποστάσεις μεταξύ κοχλιών και ηλών και από τα άκρα</w:t>
      </w:r>
      <w:r>
        <w:rPr>
          <w:lang w:val="el-GR"/>
        </w:rPr>
        <w:br w:type="page"/>
      </w:r>
    </w:p>
    <w:p w:rsidR="00C14BA1" w:rsidRPr="00C14BA1" w:rsidRDefault="00C14BA1" w:rsidP="00C148B7">
      <w:pPr>
        <w:rPr>
          <w:lang w:val="el-GR"/>
        </w:rPr>
      </w:pPr>
    </w:p>
    <w:p w:rsidR="00436BB8" w:rsidRDefault="00C14BA1" w:rsidP="00C148B7">
      <w:pPr>
        <w:rPr>
          <w:b/>
          <w:lang w:val="el-GR"/>
        </w:rPr>
      </w:pPr>
      <w:r>
        <w:rPr>
          <w:b/>
          <w:noProof/>
          <w:lang w:val="en-US"/>
        </w:rPr>
        <w:drawing>
          <wp:inline distT="0" distB="0" distL="0" distR="0">
            <wp:extent cx="5699125" cy="5799234"/>
            <wp:effectExtent l="19050" t="0" r="0" b="0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7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579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F3" w:rsidRPr="007078A7" w:rsidRDefault="007551F3" w:rsidP="007551F3">
      <w:pPr>
        <w:jc w:val="center"/>
        <w:rPr>
          <w:lang w:val="el-GR"/>
        </w:rPr>
      </w:pPr>
      <w:r w:rsidRPr="00CA643F">
        <w:rPr>
          <w:b/>
          <w:lang w:val="el-GR"/>
        </w:rPr>
        <w:t>Σχήμα 3.1:</w:t>
      </w:r>
      <w:r w:rsidRPr="007078A7">
        <w:rPr>
          <w:lang w:val="el-GR"/>
        </w:rPr>
        <w:t xml:space="preserve"> Σύμβολα για τις αποστάσεις από τα άκρα και τις αποστάσεις μεταξύ των μέσων σύνδεσης</w:t>
      </w:r>
    </w:p>
    <w:p w:rsidR="00C14BA1" w:rsidRDefault="00C14BA1" w:rsidP="00C148B7">
      <w:pPr>
        <w:rPr>
          <w:b/>
          <w:lang w:val="el-GR"/>
        </w:rPr>
      </w:pPr>
    </w:p>
    <w:p w:rsidR="00C14BA1" w:rsidRDefault="00C14BA1">
      <w:pPr>
        <w:spacing w:after="200" w:line="276" w:lineRule="auto"/>
        <w:rPr>
          <w:b/>
          <w:lang w:val="el-GR"/>
        </w:rPr>
      </w:pPr>
      <w:r>
        <w:rPr>
          <w:b/>
          <w:lang w:val="el-GR"/>
        </w:rPr>
        <w:br w:type="page"/>
      </w:r>
    </w:p>
    <w:p w:rsidR="00436BB8" w:rsidRDefault="00436BB8" w:rsidP="00C148B7">
      <w:pPr>
        <w:rPr>
          <w:b/>
          <w:lang w:val="el-GR"/>
        </w:rPr>
      </w:pPr>
      <w:r w:rsidRPr="00436BB8">
        <w:rPr>
          <w:b/>
          <w:lang w:val="el-GR"/>
        </w:rPr>
        <w:lastRenderedPageBreak/>
        <w:t>Αντοχή σχεδιασμού μεμονωμένων μέσων σύνδεσης</w:t>
      </w:r>
    </w:p>
    <w:p w:rsidR="00C14BA1" w:rsidRPr="00436BB8" w:rsidRDefault="00C14BA1" w:rsidP="00C148B7">
      <w:pPr>
        <w:rPr>
          <w:b/>
          <w:lang w:val="el-GR"/>
        </w:rPr>
      </w:pPr>
      <w:r>
        <w:rPr>
          <w:b/>
          <w:lang w:val="el-GR"/>
        </w:rPr>
        <w:t>Κοχλίες και ήλοι</w:t>
      </w:r>
    </w:p>
    <w:p w:rsidR="00441E1A" w:rsidRDefault="00441E1A" w:rsidP="00441E1A">
      <w:pPr>
        <w:ind w:left="567" w:hanging="567"/>
        <w:rPr>
          <w:lang w:val="el-GR"/>
        </w:rPr>
      </w:pPr>
      <w:r>
        <w:rPr>
          <w:lang w:val="el-GR"/>
        </w:rPr>
        <w:t xml:space="preserve">Για προεντεταμένους κοχλίες σύμφωνα με την </w:t>
      </w:r>
      <w:r w:rsidR="00B870A4">
        <w:rPr>
          <w:lang w:val="el-GR"/>
        </w:rPr>
        <w:t>3.1.2</w:t>
      </w:r>
      <w:r>
        <w:rPr>
          <w:lang w:val="el-GR"/>
        </w:rPr>
        <w:t xml:space="preserve">(1) η δύναμη προέντασης </w:t>
      </w:r>
    </w:p>
    <w:p w:rsidR="00441E1A" w:rsidRDefault="00441E1A" w:rsidP="00436BB8">
      <w:pPr>
        <w:spacing w:after="20"/>
        <w:ind w:left="567" w:hanging="567"/>
        <w:rPr>
          <w:lang w:val="el-GR"/>
        </w:rPr>
      </w:pPr>
      <w:r>
        <w:rPr>
          <w:lang w:val="el-GR"/>
        </w:rPr>
        <w:t xml:space="preserve">σχεδιασμού, </w:t>
      </w:r>
      <w:r>
        <w:rPr>
          <w:i/>
        </w:rPr>
        <w:t>F</w:t>
      </w:r>
      <w:r>
        <w:rPr>
          <w:vertAlign w:val="subscript"/>
        </w:rPr>
        <w:t>p</w:t>
      </w:r>
      <w:r>
        <w:rPr>
          <w:vertAlign w:val="subscript"/>
          <w:lang w:val="el-GR"/>
        </w:rPr>
        <w:t>,</w:t>
      </w:r>
      <w:r>
        <w:rPr>
          <w:vertAlign w:val="subscript"/>
        </w:rPr>
        <w:t>Cd</w:t>
      </w:r>
      <w:r>
        <w:rPr>
          <w:lang w:val="el-GR"/>
        </w:rPr>
        <w:t xml:space="preserve"> , που πρέπει να χρησιμοποιείται στους υπολογισμούς είναι:</w:t>
      </w:r>
    </w:p>
    <w:p w:rsidR="00436BB8" w:rsidRDefault="00436BB8" w:rsidP="00436BB8">
      <w:pPr>
        <w:spacing w:after="20"/>
        <w:rPr>
          <w:i/>
          <w:lang w:val="el-GR"/>
        </w:rPr>
      </w:pPr>
    </w:p>
    <w:p w:rsidR="00441E1A" w:rsidRPr="00A53C88" w:rsidRDefault="00441E1A" w:rsidP="00436BB8">
      <w:pPr>
        <w:spacing w:after="20"/>
        <w:rPr>
          <w:vertAlign w:val="subscript"/>
          <w:lang w:val="el-GR"/>
        </w:rPr>
      </w:pPr>
      <w:r>
        <w:rPr>
          <w:i/>
        </w:rPr>
        <w:t>F</w:t>
      </w:r>
      <w:r>
        <w:rPr>
          <w:vertAlign w:val="subscript"/>
        </w:rPr>
        <w:t>p</w:t>
      </w:r>
      <w:r w:rsidRPr="00A53C88">
        <w:rPr>
          <w:vertAlign w:val="subscript"/>
          <w:lang w:val="el-GR"/>
        </w:rPr>
        <w:t>,</w:t>
      </w:r>
      <w:r>
        <w:rPr>
          <w:vertAlign w:val="subscript"/>
        </w:rPr>
        <w:t>Cd</w:t>
      </w:r>
      <w:r w:rsidRPr="00A53C88">
        <w:rPr>
          <w:lang w:val="el-GR"/>
        </w:rPr>
        <w:t xml:space="preserve"> = 0,7 </w:t>
      </w:r>
      <w:r>
        <w:rPr>
          <w:i/>
        </w:rPr>
        <w:t>f</w:t>
      </w:r>
      <w:r>
        <w:rPr>
          <w:vertAlign w:val="subscript"/>
        </w:rPr>
        <w:t>ub</w:t>
      </w:r>
      <w:r w:rsidRPr="00A53C88">
        <w:rPr>
          <w:lang w:val="el-GR"/>
        </w:rPr>
        <w:t xml:space="preserve"> </w:t>
      </w:r>
      <w:r>
        <w:rPr>
          <w:i/>
        </w:rPr>
        <w:t>A</w:t>
      </w:r>
      <w:r>
        <w:rPr>
          <w:vertAlign w:val="subscript"/>
        </w:rPr>
        <w:t>s</w:t>
      </w:r>
      <w:r w:rsidRPr="00A53C88">
        <w:rPr>
          <w:lang w:val="el-GR"/>
        </w:rPr>
        <w:t xml:space="preserve"> / </w:t>
      </w:r>
      <w:r w:rsidRPr="00B802EB">
        <w:rPr>
          <w:i/>
          <w:lang w:val="el-GR"/>
        </w:rPr>
        <w:t>γ</w:t>
      </w:r>
      <w:r>
        <w:rPr>
          <w:vertAlign w:val="subscript"/>
        </w:rPr>
        <w:t>M</w:t>
      </w:r>
      <w:r w:rsidRPr="00A53C88">
        <w:rPr>
          <w:vertAlign w:val="subscript"/>
          <w:lang w:val="el-GR"/>
        </w:rPr>
        <w:t>7</w:t>
      </w:r>
    </w:p>
    <w:p w:rsidR="00441E1A" w:rsidRPr="00A53C88" w:rsidRDefault="00441E1A" w:rsidP="00436BB8">
      <w:pPr>
        <w:spacing w:after="20"/>
        <w:rPr>
          <w:vertAlign w:val="subscript"/>
          <w:lang w:val="el-GR"/>
        </w:rPr>
      </w:pPr>
    </w:p>
    <w:p w:rsidR="00441E1A" w:rsidRDefault="00441E1A" w:rsidP="00441E1A">
      <w:pPr>
        <w:ind w:left="567" w:hanging="567"/>
        <w:rPr>
          <w:lang w:val="el-GR"/>
        </w:rPr>
      </w:pPr>
      <w:r>
        <w:rPr>
          <w:lang w:val="el-GR"/>
        </w:rPr>
        <w:t>Σε κόμβους με απλή επικάλυψη, με μία μόνο σειρά κοχλιών, βλέπε</w:t>
      </w:r>
      <w:r w:rsidR="00B870A4">
        <w:rPr>
          <w:lang w:val="el-GR"/>
        </w:rPr>
        <w:t xml:space="preserve"> Σχήμα 3.3</w:t>
      </w:r>
      <w:r>
        <w:rPr>
          <w:lang w:val="el-GR"/>
        </w:rPr>
        <w:t xml:space="preserve">, οι </w:t>
      </w:r>
    </w:p>
    <w:p w:rsidR="00441E1A" w:rsidRDefault="00441E1A" w:rsidP="00441E1A">
      <w:pPr>
        <w:ind w:left="567" w:hanging="567"/>
        <w:rPr>
          <w:lang w:val="el-GR"/>
        </w:rPr>
      </w:pPr>
      <w:r>
        <w:rPr>
          <w:lang w:val="el-GR"/>
        </w:rPr>
        <w:t xml:space="preserve">κοχλίες πρέπει να εφοδιάζονται με δακτυλίους τόσο για την κεφαλή όσο και για το </w:t>
      </w:r>
    </w:p>
    <w:p w:rsidR="00441E1A" w:rsidRDefault="00441E1A" w:rsidP="00441E1A">
      <w:pPr>
        <w:ind w:left="567" w:hanging="567"/>
        <w:rPr>
          <w:lang w:val="el-GR"/>
        </w:rPr>
      </w:pPr>
      <w:r>
        <w:rPr>
          <w:lang w:val="el-GR"/>
        </w:rPr>
        <w:t xml:space="preserve">περικόχλιο. Η αντοχή σχεδιασμού σε σύνθλιψη άντυγας  </w:t>
      </w:r>
      <w:r>
        <w:rPr>
          <w:i/>
        </w:rPr>
        <w:t>F</w:t>
      </w:r>
      <w:r>
        <w:rPr>
          <w:vertAlign w:val="subscript"/>
        </w:rPr>
        <w:t>b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lang w:val="el-GR"/>
        </w:rPr>
        <w:t xml:space="preserve"> κάθε κοχλία πρέπει να </w:t>
      </w:r>
    </w:p>
    <w:p w:rsidR="00441E1A" w:rsidRDefault="00441E1A" w:rsidP="00436BB8">
      <w:pPr>
        <w:ind w:left="567" w:hanging="567"/>
        <w:rPr>
          <w:lang w:val="el-GR"/>
        </w:rPr>
      </w:pPr>
      <w:r>
        <w:rPr>
          <w:lang w:val="el-GR"/>
        </w:rPr>
        <w:t>περιορίζεται σε:</w:t>
      </w:r>
    </w:p>
    <w:p w:rsidR="00436BB8" w:rsidRDefault="00436BB8" w:rsidP="00436BB8">
      <w:pPr>
        <w:ind w:left="567" w:hanging="567"/>
        <w:rPr>
          <w:lang w:val="el-GR"/>
        </w:rPr>
      </w:pPr>
    </w:p>
    <w:p w:rsidR="00441E1A" w:rsidRPr="00A53C88" w:rsidRDefault="00441E1A" w:rsidP="00436BB8">
      <w:pPr>
        <w:spacing w:after="20"/>
        <w:rPr>
          <w:vertAlign w:val="subscript"/>
          <w:lang w:val="el-GR"/>
        </w:rPr>
      </w:pPr>
      <w:r>
        <w:rPr>
          <w:i/>
          <w:lang w:val="de-DE"/>
        </w:rPr>
        <w:t>F</w:t>
      </w:r>
      <w:r>
        <w:rPr>
          <w:vertAlign w:val="subscript"/>
          <w:lang w:val="de-DE"/>
        </w:rPr>
        <w:t>b,Rd</w:t>
      </w:r>
      <w:r>
        <w:rPr>
          <w:lang w:val="de-DE"/>
        </w:rPr>
        <w:t xml:space="preserve"> ≤ 1,5 </w:t>
      </w:r>
      <w:r>
        <w:rPr>
          <w:i/>
          <w:lang w:val="de-DE"/>
        </w:rPr>
        <w:t>f</w:t>
      </w:r>
      <w:r>
        <w:rPr>
          <w:vertAlign w:val="subscript"/>
          <w:lang w:val="de-DE"/>
        </w:rPr>
        <w:t>u</w:t>
      </w:r>
      <w:r>
        <w:rPr>
          <w:i/>
          <w:lang w:val="de-DE"/>
        </w:rPr>
        <w:t xml:space="preserve"> d t</w:t>
      </w:r>
      <w:r>
        <w:rPr>
          <w:lang w:val="de-DE"/>
        </w:rPr>
        <w:t xml:space="preserve"> / </w:t>
      </w:r>
      <w:r w:rsidRPr="00441E1A">
        <w:rPr>
          <w:i/>
          <w:lang w:val="el-GR"/>
        </w:rPr>
        <w:t>γ</w:t>
      </w:r>
      <w:r>
        <w:rPr>
          <w:vertAlign w:val="subscript"/>
          <w:lang w:val="de-DE"/>
        </w:rPr>
        <w:t>M2</w:t>
      </w:r>
    </w:p>
    <w:p w:rsidR="00441E1A" w:rsidRPr="00A53C88" w:rsidRDefault="00441E1A" w:rsidP="00436BB8">
      <w:pPr>
        <w:spacing w:after="20"/>
        <w:rPr>
          <w:vertAlign w:val="subscript"/>
          <w:lang w:val="el-GR"/>
        </w:rPr>
      </w:pPr>
    </w:p>
    <w:p w:rsidR="00441E1A" w:rsidRDefault="00441E1A" w:rsidP="00441E1A">
      <w:pPr>
        <w:ind w:left="567" w:hanging="567"/>
        <w:rPr>
          <w:lang w:val="el-GR"/>
        </w:rPr>
      </w:pPr>
      <w:r>
        <w:rPr>
          <w:lang w:val="el-GR"/>
        </w:rPr>
        <w:t xml:space="preserve">Όταν οι κοχλίες ή οι ήλοι που μεταφέρουν φορτίο από διάτμηση ή σύνθλιψη άντυγας </w:t>
      </w:r>
    </w:p>
    <w:p w:rsidR="00441E1A" w:rsidRDefault="00441E1A" w:rsidP="00441E1A">
      <w:pPr>
        <w:ind w:left="567" w:hanging="567"/>
        <w:rPr>
          <w:lang w:val="el-GR"/>
        </w:rPr>
      </w:pPr>
      <w:r>
        <w:rPr>
          <w:lang w:val="el-GR"/>
        </w:rPr>
        <w:t xml:space="preserve">διέρχονται μέσα από υποθέματα συνολικού πάχους </w:t>
      </w:r>
      <w:r>
        <w:rPr>
          <w:i/>
        </w:rPr>
        <w:t>t</w:t>
      </w:r>
      <w:r>
        <w:rPr>
          <w:vertAlign w:val="subscript"/>
        </w:rPr>
        <w:t>p</w:t>
      </w:r>
      <w:r>
        <w:rPr>
          <w:lang w:val="el-GR"/>
        </w:rPr>
        <w:t xml:space="preserve"> μεγαλύτερου από το ένα τρίτο </w:t>
      </w:r>
    </w:p>
    <w:p w:rsidR="00441E1A" w:rsidRDefault="00441E1A" w:rsidP="00441E1A">
      <w:pPr>
        <w:ind w:left="567" w:hanging="567"/>
        <w:rPr>
          <w:lang w:val="el-GR"/>
        </w:rPr>
      </w:pPr>
      <w:r>
        <w:rPr>
          <w:lang w:val="el-GR"/>
        </w:rPr>
        <w:t xml:space="preserve">της ονομαστικής τους διαμέτρου </w:t>
      </w:r>
      <w:r>
        <w:rPr>
          <w:i/>
        </w:rPr>
        <w:t>d</w:t>
      </w:r>
      <w:r>
        <w:rPr>
          <w:lang w:val="el-GR"/>
        </w:rPr>
        <w:t>, βλέπε</w:t>
      </w:r>
      <w:r w:rsidR="00B870A4">
        <w:rPr>
          <w:lang w:val="el-GR"/>
        </w:rPr>
        <w:t xml:space="preserve"> Σχήμα 3.4</w:t>
      </w:r>
      <w:r w:rsidR="00AC31E7" w:rsidRPr="00AC31E7">
        <w:rPr>
          <w:lang w:val="el-GR"/>
        </w:rPr>
        <w:t>,</w:t>
      </w:r>
      <w:r>
        <w:rPr>
          <w:lang w:val="el-GR"/>
        </w:rPr>
        <w:t xml:space="preserve"> η αντοχή σχεδιασμού σε </w:t>
      </w:r>
    </w:p>
    <w:p w:rsidR="00441E1A" w:rsidRDefault="00441E1A" w:rsidP="00441E1A">
      <w:pPr>
        <w:ind w:left="567" w:hanging="567"/>
        <w:rPr>
          <w:lang w:val="el-GR"/>
        </w:rPr>
      </w:pPr>
      <w:r>
        <w:rPr>
          <w:lang w:val="el-GR"/>
        </w:rPr>
        <w:t xml:space="preserve">διάτμηση </w:t>
      </w:r>
      <w:r>
        <w:rPr>
          <w:i/>
        </w:rPr>
        <w:t>F</w:t>
      </w:r>
      <w:r>
        <w:rPr>
          <w:vertAlign w:val="subscript"/>
        </w:rPr>
        <w:t>v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lang w:val="el-GR"/>
        </w:rPr>
        <w:t xml:space="preserve"> που υπολογίζεται από τον Πίνακα 3.4, πρέπει να πολλαπλασιάζεται </w:t>
      </w:r>
    </w:p>
    <w:p w:rsidR="00441E1A" w:rsidRDefault="00441E1A" w:rsidP="00441E1A">
      <w:pPr>
        <w:ind w:left="567" w:hanging="567"/>
        <w:rPr>
          <w:lang w:val="el-GR"/>
        </w:rPr>
      </w:pPr>
      <w:r>
        <w:rPr>
          <w:lang w:val="el-GR"/>
        </w:rPr>
        <w:t xml:space="preserve">επί ένα μειωτικό συντελεστή </w:t>
      </w:r>
      <w:r>
        <w:rPr>
          <w:i/>
          <w:lang w:val="el-GR"/>
        </w:rPr>
        <w:t>β</w:t>
      </w:r>
      <w:r>
        <w:rPr>
          <w:vertAlign w:val="subscript"/>
        </w:rPr>
        <w:t>p</w:t>
      </w:r>
      <w:r>
        <w:rPr>
          <w:lang w:val="el-GR"/>
        </w:rPr>
        <w:t xml:space="preserve"> ίσο με:</w:t>
      </w:r>
    </w:p>
    <w:p w:rsidR="00441E1A" w:rsidRDefault="00441E1A" w:rsidP="00441E1A">
      <w:pPr>
        <w:rPr>
          <w:lang w:val="el-GR"/>
        </w:rPr>
      </w:pPr>
    </w:p>
    <w:p w:rsidR="00441E1A" w:rsidRDefault="00441E1A" w:rsidP="00230094">
      <w:pPr>
        <w:spacing w:after="120"/>
        <w:rPr>
          <w:lang w:val="el-GR"/>
        </w:rPr>
      </w:pPr>
      <w:r>
        <w:rPr>
          <w:i/>
          <w:lang w:val="el-GR"/>
        </w:rPr>
        <w:t>β</w:t>
      </w:r>
      <w:r>
        <w:rPr>
          <w:vertAlign w:val="subscript"/>
        </w:rPr>
        <w:t>p</w:t>
      </w:r>
      <w:r>
        <w:rPr>
          <w:lang w:val="el-GR"/>
        </w:rPr>
        <w:t xml:space="preserve"> =  </w:t>
      </w:r>
      <w:r w:rsidRPr="003F0B6E">
        <w:rPr>
          <w:position w:val="-32"/>
        </w:rPr>
        <w:object w:dxaOrig="1100" w:dyaOrig="700">
          <v:shape id="_x0000_i1365" type="#_x0000_t75" style="width:53.3pt;height:34.6pt" o:ole="" fillcolor="window">
            <v:imagedata r:id="rId730" o:title=""/>
          </v:shape>
          <o:OLEObject Type="Embed" ProgID="Equation.3" ShapeID="_x0000_i1365" DrawAspect="Content" ObjectID="_1479895261" r:id="rId731"/>
        </w:object>
      </w:r>
      <w:r>
        <w:rPr>
          <w:lang w:val="el-GR"/>
        </w:rPr>
        <w:t xml:space="preserve">      αλλά  </w:t>
      </w:r>
      <w:r>
        <w:rPr>
          <w:i/>
          <w:lang w:val="el-GR"/>
        </w:rPr>
        <w:t>β</w:t>
      </w:r>
      <w:r>
        <w:rPr>
          <w:vertAlign w:val="subscript"/>
        </w:rPr>
        <w:t>p</w:t>
      </w:r>
      <w:r>
        <w:rPr>
          <w:lang w:val="el-GR"/>
        </w:rPr>
        <w:t xml:space="preserve"> ≤ 1</w:t>
      </w:r>
    </w:p>
    <w:p w:rsidR="00441E1A" w:rsidRDefault="00C14BA1" w:rsidP="00C14BA1">
      <w:pPr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3867150" cy="2105025"/>
            <wp:effectExtent l="19050" t="0" r="0" b="0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7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F3" w:rsidRDefault="007551F3" w:rsidP="00C14BA1">
      <w:pPr>
        <w:jc w:val="center"/>
        <w:rPr>
          <w:lang w:val="el-GR"/>
        </w:rPr>
      </w:pPr>
      <w:r w:rsidRPr="00CA643F">
        <w:rPr>
          <w:b/>
          <w:lang w:val="el-GR"/>
        </w:rPr>
        <w:t>Σχήμα 3.2:</w:t>
      </w:r>
      <w:r>
        <w:rPr>
          <w:lang w:val="el-GR"/>
        </w:rPr>
        <w:t xml:space="preserve"> Τμήμα του κορμού με σπείρωμα στην άντυγα για εφαρμοσμένους κοχλίες</w:t>
      </w:r>
    </w:p>
    <w:p w:rsidR="00C14BA1" w:rsidRDefault="00C14BA1" w:rsidP="00C14BA1">
      <w:pPr>
        <w:jc w:val="center"/>
        <w:rPr>
          <w:lang w:val="el-GR"/>
        </w:rPr>
      </w:pPr>
    </w:p>
    <w:p w:rsidR="00441E1A" w:rsidRDefault="00441E1A" w:rsidP="00C148B7">
      <w:pPr>
        <w:rPr>
          <w:lang w:val="el-GR"/>
        </w:rPr>
      </w:pPr>
    </w:p>
    <w:p w:rsidR="00076DAD" w:rsidRDefault="00076DAD" w:rsidP="00C148B7">
      <w:pPr>
        <w:rPr>
          <w:lang w:val="el-GR"/>
        </w:rPr>
      </w:pPr>
    </w:p>
    <w:p w:rsidR="00441E1A" w:rsidRDefault="00C14BA1" w:rsidP="00230094">
      <w:pPr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3606653" cy="914400"/>
            <wp:effectExtent l="19050" t="0" r="0" b="0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7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62" cy="91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F3" w:rsidRDefault="007551F3" w:rsidP="00230094">
      <w:pPr>
        <w:jc w:val="center"/>
        <w:rPr>
          <w:lang w:val="el-GR"/>
        </w:rPr>
      </w:pPr>
      <w:r w:rsidRPr="00CA643F">
        <w:rPr>
          <w:b/>
          <w:lang w:val="el-GR"/>
        </w:rPr>
        <w:t>Σχήμα 3.3:</w:t>
      </w:r>
      <w:r>
        <w:rPr>
          <w:lang w:val="el-GR"/>
        </w:rPr>
        <w:t xml:space="preserve"> Κόμβος απλής επικάλυψης με μία σειρά κοχλιών</w:t>
      </w:r>
    </w:p>
    <w:p w:rsidR="00C14BA1" w:rsidRDefault="00C14BA1" w:rsidP="00C14BA1">
      <w:pPr>
        <w:jc w:val="center"/>
        <w:rPr>
          <w:lang w:val="el-GR"/>
        </w:rPr>
      </w:pPr>
    </w:p>
    <w:p w:rsidR="00441E1A" w:rsidRDefault="00441E1A" w:rsidP="00C148B7">
      <w:pPr>
        <w:rPr>
          <w:lang w:val="el-GR"/>
        </w:rPr>
      </w:pPr>
    </w:p>
    <w:p w:rsidR="00441E1A" w:rsidRDefault="00C14BA1" w:rsidP="00441E1A">
      <w:pPr>
        <w:jc w:val="center"/>
        <w:rPr>
          <w:lang w:val="el-GR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882559" cy="2828260"/>
            <wp:effectExtent l="19050" t="0" r="0" b="0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7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560" cy="282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E1A" w:rsidRPr="00C14BA1" w:rsidRDefault="007551F3" w:rsidP="00441E1A">
      <w:pPr>
        <w:jc w:val="center"/>
        <w:rPr>
          <w:lang w:val="el-GR"/>
        </w:rPr>
      </w:pPr>
      <w:r w:rsidRPr="00CA643F">
        <w:rPr>
          <w:b/>
          <w:lang w:val="el-GR"/>
        </w:rPr>
        <w:t>Σχήμα 3.4:</w:t>
      </w:r>
      <w:r>
        <w:rPr>
          <w:lang w:val="el-GR"/>
        </w:rPr>
        <w:t xml:space="preserve"> Μέσα σύνδεσης διερχόμενα από υποθέμ</w:t>
      </w:r>
      <w:r w:rsidR="00442FB8">
        <w:rPr>
          <w:lang w:val="el-GR"/>
        </w:rPr>
        <w:t>α</w:t>
      </w:r>
      <w:r>
        <w:rPr>
          <w:lang w:val="el-GR"/>
        </w:rPr>
        <w:t xml:space="preserve">τα </w:t>
      </w:r>
    </w:p>
    <w:p w:rsidR="00441E1A" w:rsidRDefault="00441E1A" w:rsidP="00441E1A">
      <w:pPr>
        <w:jc w:val="center"/>
        <w:rPr>
          <w:lang w:val="el-GR"/>
        </w:rPr>
      </w:pPr>
    </w:p>
    <w:p w:rsidR="00441E1A" w:rsidRDefault="00441E1A" w:rsidP="00441E1A">
      <w:pPr>
        <w:jc w:val="center"/>
        <w:rPr>
          <w:lang w:val="el-GR"/>
        </w:rPr>
      </w:pPr>
    </w:p>
    <w:p w:rsidR="00441E1A" w:rsidRDefault="00441E1A" w:rsidP="00441E1A">
      <w:pPr>
        <w:jc w:val="center"/>
        <w:rPr>
          <w:lang w:val="el-GR"/>
        </w:rPr>
      </w:pPr>
    </w:p>
    <w:p w:rsidR="00441E1A" w:rsidRDefault="00441E1A" w:rsidP="00441E1A">
      <w:pPr>
        <w:jc w:val="center"/>
        <w:rPr>
          <w:lang w:val="el-GR"/>
        </w:rPr>
      </w:pPr>
    </w:p>
    <w:p w:rsidR="00B05E58" w:rsidRDefault="00B05E58" w:rsidP="00441E1A">
      <w:pPr>
        <w:jc w:val="center"/>
        <w:rPr>
          <w:lang w:val="el-GR"/>
        </w:rPr>
      </w:pPr>
    </w:p>
    <w:p w:rsidR="008328A0" w:rsidRDefault="00C14BA1" w:rsidP="001A1506">
      <w:pPr>
        <w:spacing w:line="276" w:lineRule="auto"/>
        <w:rPr>
          <w:b/>
          <w:lang w:val="el-GR"/>
        </w:rPr>
      </w:pPr>
      <w:r>
        <w:rPr>
          <w:b/>
          <w:lang w:val="el-GR"/>
        </w:rPr>
        <w:br w:type="page"/>
      </w:r>
    </w:p>
    <w:tbl>
      <w:tblPr>
        <w:tblStyle w:val="TableGrid"/>
        <w:tblW w:w="0" w:type="auto"/>
        <w:tblLook w:val="04A0"/>
      </w:tblPr>
      <w:tblGrid>
        <w:gridCol w:w="2235"/>
        <w:gridCol w:w="4536"/>
        <w:gridCol w:w="1984"/>
      </w:tblGrid>
      <w:tr w:rsidR="009C1AD7" w:rsidRPr="00CE47B3" w:rsidTr="009C1AD7">
        <w:tc>
          <w:tcPr>
            <w:tcW w:w="2235" w:type="dxa"/>
          </w:tcPr>
          <w:p w:rsidR="009C1AD7" w:rsidRPr="00CE47B3" w:rsidRDefault="009C1AD7" w:rsidP="00D55AD6">
            <w:pPr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lang w:val="el-GR"/>
              </w:rPr>
              <w:lastRenderedPageBreak/>
              <w:t>Μηχανισμός αστοχίας</w:t>
            </w:r>
          </w:p>
        </w:tc>
        <w:tc>
          <w:tcPr>
            <w:tcW w:w="4536" w:type="dxa"/>
            <w:vAlign w:val="center"/>
          </w:tcPr>
          <w:p w:rsidR="009C1AD7" w:rsidRPr="00CE47B3" w:rsidRDefault="009C1AD7" w:rsidP="00D55AD6">
            <w:pPr>
              <w:jc w:val="center"/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lang w:val="el-GR"/>
              </w:rPr>
              <w:t>Κοχλίες</w:t>
            </w:r>
          </w:p>
        </w:tc>
        <w:tc>
          <w:tcPr>
            <w:tcW w:w="1984" w:type="dxa"/>
            <w:vAlign w:val="center"/>
          </w:tcPr>
          <w:p w:rsidR="009C1AD7" w:rsidRPr="00CE47B3" w:rsidRDefault="009C1AD7" w:rsidP="00D55AD6">
            <w:pPr>
              <w:jc w:val="center"/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lang w:val="el-GR"/>
              </w:rPr>
              <w:t>Ήλοι</w:t>
            </w:r>
          </w:p>
        </w:tc>
      </w:tr>
      <w:tr w:rsidR="009C1AD7" w:rsidRPr="00CE47B3" w:rsidTr="009C1AD7">
        <w:tc>
          <w:tcPr>
            <w:tcW w:w="2235" w:type="dxa"/>
          </w:tcPr>
          <w:p w:rsidR="009C1AD7" w:rsidRPr="00CE47B3" w:rsidRDefault="009C1AD7" w:rsidP="00D55AD6">
            <w:pPr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lang w:val="el-GR"/>
              </w:rPr>
              <w:t>Αντοχή σε διάτμηση ανά επίπεδο διάτμησης</w:t>
            </w:r>
          </w:p>
        </w:tc>
        <w:tc>
          <w:tcPr>
            <w:tcW w:w="4536" w:type="dxa"/>
          </w:tcPr>
          <w:p w:rsidR="009C1AD7" w:rsidRPr="00CE47B3" w:rsidRDefault="009C1AD7" w:rsidP="00D55AD6">
            <w:pPr>
              <w:rPr>
                <w:sz w:val="20"/>
                <w:szCs w:val="20"/>
                <w:lang w:val="el-GR"/>
              </w:rPr>
            </w:pPr>
            <w:r w:rsidRPr="00CE47B3">
              <w:rPr>
                <w:i/>
                <w:sz w:val="20"/>
                <w:szCs w:val="20"/>
              </w:rPr>
              <w:t>F</w:t>
            </w:r>
            <w:r w:rsidRPr="00CE47B3">
              <w:rPr>
                <w:sz w:val="20"/>
                <w:szCs w:val="20"/>
                <w:vertAlign w:val="subscript"/>
              </w:rPr>
              <w:t>v</w:t>
            </w:r>
            <w:r w:rsidRPr="00CE47B3">
              <w:rPr>
                <w:sz w:val="20"/>
                <w:szCs w:val="20"/>
                <w:vertAlign w:val="subscript"/>
                <w:lang w:val="el-GR"/>
              </w:rPr>
              <w:t>,</w:t>
            </w:r>
            <w:r w:rsidRPr="00CE47B3">
              <w:rPr>
                <w:sz w:val="20"/>
                <w:szCs w:val="20"/>
                <w:vertAlign w:val="subscript"/>
              </w:rPr>
              <w:t>Rd</w:t>
            </w:r>
            <w:r w:rsidRPr="00CE47B3">
              <w:rPr>
                <w:sz w:val="20"/>
                <w:szCs w:val="20"/>
                <w:lang w:val="el-GR"/>
              </w:rPr>
              <w:t xml:space="preserve"> =   </w:t>
            </w:r>
            <w:r w:rsidRPr="00CE47B3">
              <w:rPr>
                <w:position w:val="-30"/>
                <w:sz w:val="20"/>
                <w:szCs w:val="20"/>
                <w:lang w:eastAsia="en-US"/>
              </w:rPr>
              <w:object w:dxaOrig="1120" w:dyaOrig="700">
                <v:shape id="_x0000_i1366" type="#_x0000_t75" style="width:56.1pt;height:35.55pt" o:ole="" fillcolor="window">
                  <v:imagedata r:id="rId735" o:title=""/>
                </v:shape>
                <o:OLEObject Type="Embed" ProgID="Equation.3" ShapeID="_x0000_i1366" DrawAspect="Content" ObjectID="_1479895262" r:id="rId736"/>
              </w:object>
            </w:r>
          </w:p>
          <w:p w:rsidR="009C1AD7" w:rsidRPr="00CE47B3" w:rsidRDefault="009C1AD7" w:rsidP="00D55AD6">
            <w:pPr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lang w:val="el-GR"/>
              </w:rPr>
              <w:t>- όταν το επίπεδο διάτμησης διέρχεται από το σπείρωμα του κοχλία (</w:t>
            </w:r>
            <w:r w:rsidRPr="00CE47B3">
              <w:rPr>
                <w:i/>
                <w:sz w:val="20"/>
                <w:szCs w:val="20"/>
              </w:rPr>
              <w:t>A</w:t>
            </w:r>
            <w:r w:rsidRPr="00CE47B3">
              <w:rPr>
                <w:sz w:val="20"/>
                <w:szCs w:val="20"/>
                <w:lang w:val="el-GR"/>
              </w:rPr>
              <w:t xml:space="preserve"> είναι η επιφάνεια ενεργού διατομής του κοχλία, </w:t>
            </w:r>
            <w:r w:rsidRPr="00CE47B3">
              <w:rPr>
                <w:i/>
                <w:sz w:val="20"/>
                <w:szCs w:val="20"/>
              </w:rPr>
              <w:t>A</w:t>
            </w:r>
            <w:r w:rsidRPr="00CE47B3">
              <w:rPr>
                <w:sz w:val="20"/>
                <w:szCs w:val="20"/>
                <w:vertAlign w:val="subscript"/>
              </w:rPr>
              <w:t>s</w:t>
            </w:r>
            <w:r w:rsidRPr="00CE47B3">
              <w:rPr>
                <w:sz w:val="20"/>
                <w:szCs w:val="20"/>
                <w:lang w:val="el-GR"/>
              </w:rPr>
              <w:t>):</w:t>
            </w:r>
          </w:p>
          <w:p w:rsidR="009C1AD7" w:rsidRPr="00CE47B3" w:rsidRDefault="009C1AD7" w:rsidP="00D55AD6">
            <w:pPr>
              <w:ind w:left="212"/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lang w:val="el-GR"/>
              </w:rPr>
              <w:t>- για κατηγορίες 4.6, 5.6 και 8.8:</w:t>
            </w:r>
          </w:p>
          <w:p w:rsidR="009C1AD7" w:rsidRPr="00CE47B3" w:rsidRDefault="009C1AD7" w:rsidP="00D55AD6">
            <w:pPr>
              <w:tabs>
                <w:tab w:val="left" w:pos="1655"/>
              </w:tabs>
              <w:ind w:left="354"/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lang w:val="el-GR"/>
              </w:rPr>
              <w:t>α</w:t>
            </w:r>
            <w:r w:rsidRPr="00CE47B3">
              <w:rPr>
                <w:sz w:val="20"/>
                <w:szCs w:val="20"/>
                <w:vertAlign w:val="subscript"/>
              </w:rPr>
              <w:t>v</w:t>
            </w:r>
            <w:r w:rsidRPr="00CE47B3">
              <w:rPr>
                <w:sz w:val="20"/>
                <w:szCs w:val="20"/>
                <w:lang w:val="el-GR"/>
              </w:rPr>
              <w:t xml:space="preserve"> = 0,6</w:t>
            </w:r>
            <w:r w:rsidRPr="00CE47B3">
              <w:rPr>
                <w:sz w:val="20"/>
                <w:szCs w:val="20"/>
                <w:lang w:val="el-GR"/>
              </w:rPr>
              <w:tab/>
            </w:r>
          </w:p>
          <w:p w:rsidR="009C1AD7" w:rsidRPr="00CE47B3" w:rsidRDefault="009C1AD7" w:rsidP="00D55AD6">
            <w:pPr>
              <w:ind w:left="212"/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lang w:val="el-GR"/>
              </w:rPr>
              <w:t>- για κατηγορίες 4.8, 5.8, 6.8 και 10.9:</w:t>
            </w:r>
          </w:p>
          <w:p w:rsidR="009C1AD7" w:rsidRPr="009C1AD7" w:rsidRDefault="009C1AD7" w:rsidP="00D55AD6">
            <w:pPr>
              <w:ind w:left="354"/>
              <w:rPr>
                <w:sz w:val="20"/>
                <w:szCs w:val="20"/>
                <w:lang w:val="el-GR"/>
              </w:rPr>
            </w:pPr>
            <w:r w:rsidRPr="009C1AD7">
              <w:rPr>
                <w:sz w:val="20"/>
                <w:szCs w:val="20"/>
                <w:lang w:val="el-GR"/>
              </w:rPr>
              <w:t>α</w:t>
            </w:r>
            <w:r w:rsidRPr="00CE47B3">
              <w:rPr>
                <w:sz w:val="20"/>
                <w:szCs w:val="20"/>
                <w:vertAlign w:val="subscript"/>
              </w:rPr>
              <w:t>v</w:t>
            </w:r>
            <w:r w:rsidRPr="009C1AD7">
              <w:rPr>
                <w:sz w:val="20"/>
                <w:szCs w:val="20"/>
                <w:lang w:val="el-GR"/>
              </w:rPr>
              <w:t xml:space="preserve"> = 0,5</w:t>
            </w:r>
          </w:p>
          <w:p w:rsidR="009C1AD7" w:rsidRPr="00CE47B3" w:rsidRDefault="009C1AD7" w:rsidP="00D55AD6">
            <w:pPr>
              <w:ind w:left="317" w:hanging="142"/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lang w:val="el-GR"/>
              </w:rPr>
              <w:t>- όταν το επίπεδο διάτμησης διέρχεται από την πλήρη διατομή του κοχλία (</w:t>
            </w:r>
            <w:r w:rsidRPr="00CE47B3">
              <w:rPr>
                <w:i/>
                <w:sz w:val="20"/>
                <w:szCs w:val="20"/>
              </w:rPr>
              <w:t>A</w:t>
            </w:r>
            <w:r w:rsidRPr="00CE47B3">
              <w:rPr>
                <w:sz w:val="20"/>
                <w:szCs w:val="20"/>
                <w:lang w:val="el-GR"/>
              </w:rPr>
              <w:t xml:space="preserve"> είναι η καθαρή επιφάνεια κοχλία):  α</w:t>
            </w:r>
            <w:r w:rsidRPr="00CE47B3">
              <w:rPr>
                <w:sz w:val="20"/>
                <w:szCs w:val="20"/>
                <w:vertAlign w:val="subscript"/>
              </w:rPr>
              <w:t>v</w:t>
            </w:r>
            <w:r w:rsidRPr="00CE47B3">
              <w:rPr>
                <w:sz w:val="20"/>
                <w:szCs w:val="20"/>
                <w:lang w:val="el-GR"/>
              </w:rPr>
              <w:t xml:space="preserve"> = 0,6</w:t>
            </w:r>
          </w:p>
        </w:tc>
        <w:tc>
          <w:tcPr>
            <w:tcW w:w="1984" w:type="dxa"/>
          </w:tcPr>
          <w:p w:rsidR="009C1AD7" w:rsidRPr="00CE47B3" w:rsidRDefault="009C1AD7" w:rsidP="00D55AD6">
            <w:pPr>
              <w:rPr>
                <w:sz w:val="20"/>
                <w:szCs w:val="20"/>
                <w:lang w:val="el-GR"/>
              </w:rPr>
            </w:pPr>
            <w:r w:rsidRPr="00CE47B3">
              <w:rPr>
                <w:i/>
                <w:sz w:val="20"/>
                <w:szCs w:val="20"/>
              </w:rPr>
              <w:t>F</w:t>
            </w:r>
            <w:r w:rsidRPr="00CE47B3">
              <w:rPr>
                <w:sz w:val="20"/>
                <w:szCs w:val="20"/>
                <w:vertAlign w:val="subscript"/>
              </w:rPr>
              <w:t>v,Rd</w:t>
            </w:r>
            <w:r w:rsidRPr="00CE47B3">
              <w:rPr>
                <w:sz w:val="20"/>
                <w:szCs w:val="20"/>
              </w:rPr>
              <w:t xml:space="preserve"> = </w:t>
            </w:r>
            <w:r w:rsidRPr="00CE47B3">
              <w:rPr>
                <w:position w:val="-30"/>
                <w:sz w:val="20"/>
                <w:szCs w:val="20"/>
                <w:lang w:eastAsia="en-US"/>
              </w:rPr>
              <w:object w:dxaOrig="1120" w:dyaOrig="700">
                <v:shape id="_x0000_i1367" type="#_x0000_t75" style="width:56.1pt;height:35.55pt" o:ole="" fillcolor="window">
                  <v:imagedata r:id="rId737" o:title=""/>
                </v:shape>
                <o:OLEObject Type="Embed" ProgID="Equation.3" ShapeID="_x0000_i1367" DrawAspect="Content" ObjectID="_1479895263" r:id="rId738"/>
              </w:object>
            </w:r>
          </w:p>
        </w:tc>
      </w:tr>
      <w:tr w:rsidR="009C1AD7" w:rsidRPr="00FE3F2F" w:rsidTr="009C1AD7">
        <w:tc>
          <w:tcPr>
            <w:tcW w:w="2235" w:type="dxa"/>
          </w:tcPr>
          <w:p w:rsidR="009C1AD7" w:rsidRPr="00CE47B3" w:rsidRDefault="009C1AD7" w:rsidP="00D55AD6">
            <w:pPr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lang w:val="el-GR"/>
              </w:rPr>
              <w:t xml:space="preserve">Αντοχή σε σύνθλιψη άντυγας </w:t>
            </w:r>
            <w:r w:rsidRPr="00CE47B3">
              <w:rPr>
                <w:sz w:val="20"/>
                <w:szCs w:val="20"/>
                <w:vertAlign w:val="superscript"/>
                <w:lang w:val="el-GR"/>
              </w:rPr>
              <w:t>1)2)3)</w:t>
            </w:r>
          </w:p>
        </w:tc>
        <w:tc>
          <w:tcPr>
            <w:tcW w:w="6520" w:type="dxa"/>
            <w:gridSpan w:val="2"/>
          </w:tcPr>
          <w:p w:rsidR="009C1AD7" w:rsidRPr="00CE47B3" w:rsidRDefault="009C1AD7" w:rsidP="00D55AD6">
            <w:pPr>
              <w:rPr>
                <w:sz w:val="20"/>
                <w:szCs w:val="20"/>
                <w:lang w:val="el-GR"/>
              </w:rPr>
            </w:pPr>
            <w:r w:rsidRPr="00CE47B3">
              <w:rPr>
                <w:i/>
                <w:sz w:val="20"/>
                <w:szCs w:val="20"/>
              </w:rPr>
              <w:t>F</w:t>
            </w:r>
            <w:r w:rsidRPr="00CE47B3">
              <w:rPr>
                <w:sz w:val="20"/>
                <w:szCs w:val="20"/>
                <w:vertAlign w:val="subscript"/>
              </w:rPr>
              <w:t>b</w:t>
            </w:r>
            <w:r w:rsidRPr="00CE47B3">
              <w:rPr>
                <w:sz w:val="20"/>
                <w:szCs w:val="20"/>
                <w:vertAlign w:val="subscript"/>
                <w:lang w:val="el-GR"/>
              </w:rPr>
              <w:t>,</w:t>
            </w:r>
            <w:r w:rsidRPr="00CE47B3">
              <w:rPr>
                <w:sz w:val="20"/>
                <w:szCs w:val="20"/>
                <w:vertAlign w:val="subscript"/>
              </w:rPr>
              <w:t>Rd</w:t>
            </w:r>
            <w:r w:rsidRPr="00CE47B3">
              <w:rPr>
                <w:sz w:val="20"/>
                <w:szCs w:val="20"/>
                <w:vertAlign w:val="subscript"/>
                <w:lang w:val="el-GR"/>
              </w:rPr>
              <w:t xml:space="preserve"> </w:t>
            </w:r>
            <w:r w:rsidRPr="00CE47B3">
              <w:rPr>
                <w:sz w:val="20"/>
                <w:szCs w:val="20"/>
                <w:lang w:val="el-GR"/>
              </w:rPr>
              <w:t xml:space="preserve">= </w:t>
            </w:r>
            <w:r w:rsidRPr="00CE47B3">
              <w:rPr>
                <w:position w:val="-30"/>
                <w:sz w:val="20"/>
                <w:szCs w:val="20"/>
                <w:lang w:eastAsia="en-US"/>
              </w:rPr>
              <w:object w:dxaOrig="1140" w:dyaOrig="700">
                <v:shape id="_x0000_i1368" type="#_x0000_t75" style="width:57.05pt;height:35.55pt" o:ole="" fillcolor="window">
                  <v:imagedata r:id="rId739" o:title=""/>
                </v:shape>
                <o:OLEObject Type="Embed" ProgID="Equation.3" ShapeID="_x0000_i1368" DrawAspect="Content" ObjectID="_1479895264" r:id="rId740"/>
              </w:object>
            </w:r>
            <w:r w:rsidRPr="00CE47B3">
              <w:rPr>
                <w:sz w:val="20"/>
                <w:szCs w:val="20"/>
                <w:lang w:val="el-GR"/>
              </w:rPr>
              <w:t>, όπου  α</w:t>
            </w:r>
            <w:r w:rsidRPr="00CE47B3">
              <w:rPr>
                <w:sz w:val="20"/>
                <w:szCs w:val="20"/>
                <w:vertAlign w:val="subscript"/>
              </w:rPr>
              <w:t>b</w:t>
            </w:r>
            <w:r w:rsidRPr="00CE47B3">
              <w:rPr>
                <w:sz w:val="20"/>
                <w:szCs w:val="20"/>
                <w:lang w:val="el-GR"/>
              </w:rPr>
              <w:t xml:space="preserve">  το μικρότερο από  α</w:t>
            </w:r>
            <w:r w:rsidRPr="00CE47B3">
              <w:rPr>
                <w:sz w:val="20"/>
                <w:szCs w:val="20"/>
                <w:vertAlign w:val="subscript"/>
              </w:rPr>
              <w:t>d</w:t>
            </w:r>
            <w:r w:rsidRPr="00CE47B3">
              <w:rPr>
                <w:sz w:val="20"/>
                <w:szCs w:val="20"/>
                <w:lang w:val="el-GR"/>
              </w:rPr>
              <w:t xml:space="preserve">  ή </w:t>
            </w:r>
            <w:r w:rsidRPr="00CE47B3">
              <w:rPr>
                <w:position w:val="-30"/>
                <w:sz w:val="20"/>
                <w:szCs w:val="20"/>
                <w:lang w:eastAsia="en-US"/>
              </w:rPr>
              <w:object w:dxaOrig="420" w:dyaOrig="700">
                <v:shape id="_x0000_i1369" type="#_x0000_t75" style="width:20.55pt;height:35.55pt" o:ole="" fillcolor="window">
                  <v:imagedata r:id="rId741" o:title=""/>
                </v:shape>
                <o:OLEObject Type="Embed" ProgID="Equation.3" ShapeID="_x0000_i1369" DrawAspect="Content" ObjectID="_1479895265" r:id="rId742"/>
              </w:object>
            </w:r>
            <w:r w:rsidRPr="00CE47B3">
              <w:rPr>
                <w:sz w:val="20"/>
                <w:szCs w:val="20"/>
                <w:lang w:val="el-GR"/>
              </w:rPr>
              <w:t xml:space="preserve">  ή  1,0</w:t>
            </w:r>
          </w:p>
          <w:p w:rsidR="009C1AD7" w:rsidRPr="00CE47B3" w:rsidRDefault="00442FB8" w:rsidP="00D55AD6">
            <w:pPr>
              <w:rPr>
                <w:sz w:val="20"/>
                <w:szCs w:val="20"/>
                <w:lang w:val="el-GR"/>
              </w:rPr>
            </w:pPr>
            <w:r>
              <w:rPr>
                <w:sz w:val="20"/>
                <w:szCs w:val="20"/>
                <w:lang w:val="el-GR"/>
              </w:rPr>
              <w:t>Κατά τη διε</w:t>
            </w:r>
            <w:r w:rsidRPr="00CE47B3">
              <w:rPr>
                <w:sz w:val="20"/>
                <w:szCs w:val="20"/>
                <w:lang w:val="el-GR"/>
              </w:rPr>
              <w:t>ύθυνση</w:t>
            </w:r>
            <w:r w:rsidR="009C1AD7" w:rsidRPr="00CE47B3">
              <w:rPr>
                <w:sz w:val="20"/>
                <w:szCs w:val="20"/>
                <w:lang w:val="el-GR"/>
              </w:rPr>
              <w:t xml:space="preserve"> μεταφοράς του φορτίου:</w:t>
            </w:r>
          </w:p>
          <w:p w:rsidR="009C1AD7" w:rsidRPr="00CE47B3" w:rsidRDefault="009C1AD7" w:rsidP="00D55AD6">
            <w:pPr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lang w:val="el-GR"/>
              </w:rPr>
              <w:t>- για τελευταία σειρά κοχλιών:</w:t>
            </w:r>
          </w:p>
          <w:p w:rsidR="009C1AD7" w:rsidRPr="00CE47B3" w:rsidRDefault="009C1AD7" w:rsidP="00D55AD6">
            <w:pPr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lang w:val="el-GR"/>
              </w:rPr>
              <w:t xml:space="preserve"> α</w:t>
            </w:r>
            <w:r w:rsidRPr="00CE47B3">
              <w:rPr>
                <w:sz w:val="20"/>
                <w:szCs w:val="20"/>
                <w:vertAlign w:val="subscript"/>
              </w:rPr>
              <w:t>d</w:t>
            </w:r>
            <w:r w:rsidRPr="00CE47B3">
              <w:rPr>
                <w:sz w:val="20"/>
                <w:szCs w:val="20"/>
                <w:vertAlign w:val="subscript"/>
                <w:lang w:val="el-GR"/>
              </w:rPr>
              <w:t xml:space="preserve"> </w:t>
            </w:r>
            <w:r w:rsidRPr="00CE47B3">
              <w:rPr>
                <w:sz w:val="20"/>
                <w:szCs w:val="20"/>
                <w:lang w:val="el-GR"/>
              </w:rPr>
              <w:t>=</w:t>
            </w:r>
            <w:r w:rsidRPr="00CE47B3">
              <w:rPr>
                <w:position w:val="-30"/>
                <w:sz w:val="20"/>
                <w:szCs w:val="20"/>
                <w:lang w:eastAsia="en-US"/>
              </w:rPr>
              <w:object w:dxaOrig="460" w:dyaOrig="700">
                <v:shape id="_x0000_i1370" type="#_x0000_t75" style="width:23.4pt;height:35.55pt" o:ole="" fillcolor="window">
                  <v:imagedata r:id="rId743" o:title=""/>
                </v:shape>
                <o:OLEObject Type="Embed" ProgID="Equation.3" ShapeID="_x0000_i1370" DrawAspect="Content" ObjectID="_1479895266" r:id="rId744"/>
              </w:object>
            </w:r>
            <w:r w:rsidRPr="00CE47B3">
              <w:rPr>
                <w:sz w:val="20"/>
                <w:szCs w:val="20"/>
                <w:lang w:val="el-GR"/>
              </w:rPr>
              <w:t>, για εσωτερικούς κοχλίες: α</w:t>
            </w:r>
            <w:r w:rsidRPr="00CE47B3">
              <w:rPr>
                <w:sz w:val="20"/>
                <w:szCs w:val="20"/>
                <w:vertAlign w:val="subscript"/>
              </w:rPr>
              <w:t>d</w:t>
            </w:r>
            <w:r w:rsidRPr="00CE47B3">
              <w:rPr>
                <w:sz w:val="20"/>
                <w:szCs w:val="20"/>
                <w:lang w:val="el-GR"/>
              </w:rPr>
              <w:t xml:space="preserve"> =  </w:t>
            </w:r>
            <w:r w:rsidRPr="00CE47B3">
              <w:rPr>
                <w:position w:val="-30"/>
                <w:sz w:val="20"/>
                <w:szCs w:val="20"/>
                <w:lang w:eastAsia="en-US"/>
              </w:rPr>
              <w:object w:dxaOrig="859" w:dyaOrig="700">
                <v:shape id="_x0000_i1371" type="#_x0000_t75" style="width:43pt;height:35.55pt" o:ole="" fillcolor="window">
                  <v:imagedata r:id="rId745" o:title=""/>
                </v:shape>
                <o:OLEObject Type="Embed" ProgID="Equation.3" ShapeID="_x0000_i1371" DrawAspect="Content" ObjectID="_1479895267" r:id="rId746"/>
              </w:object>
            </w:r>
          </w:p>
          <w:p w:rsidR="009C1AD7" w:rsidRPr="00CE47B3" w:rsidRDefault="009C1AD7" w:rsidP="00D55AD6">
            <w:pPr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lang w:val="el-GR"/>
              </w:rPr>
              <w:t>-για πλευρικά ακραίους κοχλίες:</w:t>
            </w:r>
          </w:p>
          <w:p w:rsidR="009C1AD7" w:rsidRPr="00CE47B3" w:rsidRDefault="009C1AD7" w:rsidP="00D55AD6">
            <w:pPr>
              <w:rPr>
                <w:sz w:val="20"/>
                <w:szCs w:val="20"/>
                <w:lang w:val="el-GR"/>
              </w:rPr>
            </w:pPr>
            <w:r w:rsidRPr="00CE47B3">
              <w:rPr>
                <w:i/>
                <w:sz w:val="20"/>
                <w:szCs w:val="20"/>
              </w:rPr>
              <w:t>k</w:t>
            </w:r>
            <w:r w:rsidRPr="00CE47B3">
              <w:rPr>
                <w:sz w:val="20"/>
                <w:szCs w:val="20"/>
                <w:vertAlign w:val="subscript"/>
                <w:lang w:val="el-GR"/>
              </w:rPr>
              <w:t>1</w:t>
            </w:r>
            <w:r w:rsidRPr="00CE47B3">
              <w:rPr>
                <w:sz w:val="20"/>
                <w:szCs w:val="20"/>
                <w:lang w:val="el-GR"/>
              </w:rPr>
              <w:t xml:space="preserve">  το μικρότερο από  </w:t>
            </w:r>
            <w:r w:rsidRPr="00CE47B3">
              <w:rPr>
                <w:position w:val="-30"/>
                <w:sz w:val="20"/>
                <w:szCs w:val="20"/>
                <w:lang w:eastAsia="en-US"/>
              </w:rPr>
              <w:object w:dxaOrig="1180" w:dyaOrig="700">
                <v:shape id="_x0000_i1372" type="#_x0000_t75" style="width:59.85pt;height:35.55pt" o:ole="" fillcolor="window">
                  <v:imagedata r:id="rId747" o:title=""/>
                </v:shape>
                <o:OLEObject Type="Embed" ProgID="Equation.3" ShapeID="_x0000_i1372" DrawAspect="Content" ObjectID="_1479895268" r:id="rId748"/>
              </w:object>
            </w:r>
            <w:r w:rsidRPr="00CE47B3">
              <w:rPr>
                <w:sz w:val="20"/>
                <w:szCs w:val="20"/>
                <w:lang w:val="el-GR"/>
              </w:rPr>
              <w:t xml:space="preserve"> ή 2,5</w:t>
            </w:r>
          </w:p>
          <w:p w:rsidR="009C1AD7" w:rsidRPr="00CE47B3" w:rsidRDefault="009C1AD7" w:rsidP="00D55AD6">
            <w:pPr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lang w:val="el-GR"/>
              </w:rPr>
              <w:t>-για εσωτερικούς κοχλίες:</w:t>
            </w:r>
          </w:p>
          <w:p w:rsidR="009C1AD7" w:rsidRPr="00CE47B3" w:rsidRDefault="009C1AD7" w:rsidP="00D55AD6">
            <w:pPr>
              <w:rPr>
                <w:sz w:val="20"/>
                <w:szCs w:val="20"/>
                <w:lang w:val="el-GR"/>
              </w:rPr>
            </w:pPr>
            <w:r w:rsidRPr="00CE47B3">
              <w:rPr>
                <w:i/>
                <w:sz w:val="20"/>
                <w:szCs w:val="20"/>
              </w:rPr>
              <w:t>k</w:t>
            </w:r>
            <w:r w:rsidRPr="00CE47B3">
              <w:rPr>
                <w:sz w:val="20"/>
                <w:szCs w:val="20"/>
                <w:vertAlign w:val="subscript"/>
                <w:lang w:val="el-GR"/>
              </w:rPr>
              <w:t>1</w:t>
            </w:r>
            <w:r w:rsidRPr="00CE47B3">
              <w:rPr>
                <w:sz w:val="20"/>
                <w:szCs w:val="20"/>
                <w:lang w:val="el-GR"/>
              </w:rPr>
              <w:t xml:space="preserve">  το μικρότερο από  </w:t>
            </w:r>
            <w:r w:rsidRPr="00CE47B3">
              <w:rPr>
                <w:position w:val="-30"/>
                <w:sz w:val="20"/>
                <w:szCs w:val="20"/>
                <w:lang w:eastAsia="en-US"/>
              </w:rPr>
              <w:object w:dxaOrig="1200" w:dyaOrig="700">
                <v:shape id="_x0000_i1373" type="#_x0000_t75" style="width:59.85pt;height:35.55pt" o:ole="" fillcolor="window">
                  <v:imagedata r:id="rId749" o:title=""/>
                </v:shape>
                <o:OLEObject Type="Embed" ProgID="Equation.3" ShapeID="_x0000_i1373" DrawAspect="Content" ObjectID="_1479895269" r:id="rId750"/>
              </w:object>
            </w:r>
            <w:r w:rsidRPr="00CE47B3">
              <w:rPr>
                <w:sz w:val="20"/>
                <w:szCs w:val="20"/>
                <w:lang w:val="el-GR"/>
              </w:rPr>
              <w:t xml:space="preserve"> ή 2,5</w:t>
            </w:r>
          </w:p>
        </w:tc>
      </w:tr>
      <w:tr w:rsidR="009C1AD7" w:rsidRPr="00CE47B3" w:rsidTr="009C1AD7">
        <w:tc>
          <w:tcPr>
            <w:tcW w:w="2235" w:type="dxa"/>
          </w:tcPr>
          <w:p w:rsidR="009C1AD7" w:rsidRPr="00CE47B3" w:rsidRDefault="009C1AD7" w:rsidP="00D55AD6">
            <w:pPr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lang w:val="el-GR"/>
              </w:rPr>
              <w:t>Αντοχή σε εφελκυσμό</w:t>
            </w:r>
            <w:r w:rsidRPr="00CE47B3">
              <w:rPr>
                <w:sz w:val="20"/>
                <w:szCs w:val="20"/>
                <w:vertAlign w:val="superscript"/>
                <w:lang w:val="el-GR"/>
              </w:rPr>
              <w:t>2)</w:t>
            </w:r>
          </w:p>
        </w:tc>
        <w:tc>
          <w:tcPr>
            <w:tcW w:w="4536" w:type="dxa"/>
          </w:tcPr>
          <w:p w:rsidR="009C1AD7" w:rsidRPr="00CE47B3" w:rsidRDefault="009C1AD7" w:rsidP="00D55AD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</w:tabs>
              <w:rPr>
                <w:sz w:val="20"/>
                <w:szCs w:val="20"/>
                <w:lang w:val="el-GR"/>
              </w:rPr>
            </w:pPr>
            <w:r w:rsidRPr="00CE47B3">
              <w:rPr>
                <w:i/>
                <w:sz w:val="20"/>
                <w:szCs w:val="20"/>
              </w:rPr>
              <w:t>F</w:t>
            </w:r>
            <w:r w:rsidRPr="00CE47B3">
              <w:rPr>
                <w:sz w:val="20"/>
                <w:szCs w:val="20"/>
                <w:vertAlign w:val="subscript"/>
              </w:rPr>
              <w:t>t</w:t>
            </w:r>
            <w:r w:rsidRPr="00CE47B3">
              <w:rPr>
                <w:sz w:val="20"/>
                <w:szCs w:val="20"/>
                <w:vertAlign w:val="subscript"/>
                <w:lang w:val="el-GR"/>
              </w:rPr>
              <w:t>,</w:t>
            </w:r>
            <w:r w:rsidRPr="00CE47B3">
              <w:rPr>
                <w:sz w:val="20"/>
                <w:szCs w:val="20"/>
                <w:vertAlign w:val="subscript"/>
              </w:rPr>
              <w:t>Rd</w:t>
            </w:r>
            <w:r w:rsidRPr="00CE47B3">
              <w:rPr>
                <w:sz w:val="20"/>
                <w:szCs w:val="20"/>
                <w:lang w:val="el-GR"/>
              </w:rPr>
              <w:t xml:space="preserve"> = </w:t>
            </w:r>
            <w:r w:rsidRPr="00CE47B3">
              <w:rPr>
                <w:position w:val="-30"/>
                <w:sz w:val="20"/>
                <w:szCs w:val="20"/>
                <w:lang w:eastAsia="en-US"/>
              </w:rPr>
              <w:object w:dxaOrig="1100" w:dyaOrig="700">
                <v:shape id="_x0000_i1374" type="#_x0000_t75" style="width:54.25pt;height:35.55pt" o:ole="" fillcolor="window">
                  <v:imagedata r:id="rId751" o:title=""/>
                </v:shape>
                <o:OLEObject Type="Embed" ProgID="Equation.3" ShapeID="_x0000_i1374" DrawAspect="Content" ObjectID="_1479895270" r:id="rId752"/>
              </w:object>
            </w:r>
          </w:p>
          <w:p w:rsidR="009C1AD7" w:rsidRPr="00CE47B3" w:rsidRDefault="009C1AD7" w:rsidP="00D55AD6">
            <w:pPr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lang w:val="el-GR"/>
              </w:rPr>
              <w:t xml:space="preserve">όπου </w:t>
            </w:r>
            <w:r w:rsidRPr="00CE47B3">
              <w:rPr>
                <w:i/>
                <w:sz w:val="20"/>
                <w:szCs w:val="20"/>
              </w:rPr>
              <w:t>k</w:t>
            </w:r>
            <w:r w:rsidRPr="00CE47B3">
              <w:rPr>
                <w:sz w:val="20"/>
                <w:szCs w:val="20"/>
                <w:vertAlign w:val="subscript"/>
                <w:lang w:val="el-GR"/>
              </w:rPr>
              <w:t>2</w:t>
            </w:r>
            <w:r w:rsidRPr="00CE47B3">
              <w:rPr>
                <w:sz w:val="20"/>
                <w:szCs w:val="20"/>
                <w:lang w:val="el-GR"/>
              </w:rPr>
              <w:t xml:space="preserve"> = 0,63 για κοχλία βυθισμένης κεφαλής</w:t>
            </w:r>
          </w:p>
          <w:p w:rsidR="009C1AD7" w:rsidRPr="009C1AD7" w:rsidRDefault="009C1AD7" w:rsidP="00D55AD6">
            <w:pPr>
              <w:rPr>
                <w:sz w:val="20"/>
                <w:szCs w:val="20"/>
                <w:lang w:val="el-GR"/>
              </w:rPr>
            </w:pPr>
          </w:p>
          <w:p w:rsidR="009C1AD7" w:rsidRPr="00CE47B3" w:rsidRDefault="009C1AD7" w:rsidP="00D55AD6">
            <w:pPr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lang w:val="el-GR"/>
              </w:rPr>
              <w:t xml:space="preserve">αλλιώς </w:t>
            </w:r>
            <w:r w:rsidRPr="00CE47B3">
              <w:rPr>
                <w:sz w:val="20"/>
                <w:szCs w:val="20"/>
                <w:lang w:val="en-US"/>
              </w:rPr>
              <w:t>k</w:t>
            </w:r>
            <w:r w:rsidRPr="00CE47B3">
              <w:rPr>
                <w:sz w:val="20"/>
                <w:szCs w:val="20"/>
                <w:vertAlign w:val="subscript"/>
                <w:lang w:val="el-GR"/>
              </w:rPr>
              <w:t>2</w:t>
            </w:r>
            <w:r w:rsidRPr="00CE47B3">
              <w:rPr>
                <w:sz w:val="20"/>
                <w:szCs w:val="20"/>
                <w:lang w:val="el-GR"/>
              </w:rPr>
              <w:t>=0.9</w:t>
            </w:r>
          </w:p>
        </w:tc>
        <w:tc>
          <w:tcPr>
            <w:tcW w:w="1984" w:type="dxa"/>
          </w:tcPr>
          <w:p w:rsidR="009C1AD7" w:rsidRPr="00CE47B3" w:rsidRDefault="009C1AD7" w:rsidP="00D55AD6">
            <w:pPr>
              <w:rPr>
                <w:sz w:val="20"/>
                <w:szCs w:val="20"/>
                <w:lang w:val="el-GR"/>
              </w:rPr>
            </w:pPr>
            <w:r w:rsidRPr="00CE47B3">
              <w:rPr>
                <w:i/>
                <w:sz w:val="20"/>
                <w:szCs w:val="20"/>
              </w:rPr>
              <w:t>F</w:t>
            </w:r>
            <w:r w:rsidRPr="00CE47B3">
              <w:rPr>
                <w:sz w:val="20"/>
                <w:szCs w:val="20"/>
                <w:vertAlign w:val="subscript"/>
              </w:rPr>
              <w:t>t,Rd</w:t>
            </w:r>
            <w:r w:rsidRPr="00CE47B3">
              <w:rPr>
                <w:sz w:val="20"/>
                <w:szCs w:val="20"/>
              </w:rPr>
              <w:t xml:space="preserve"> = </w:t>
            </w:r>
            <w:r w:rsidRPr="00CE47B3">
              <w:rPr>
                <w:position w:val="-30"/>
                <w:sz w:val="20"/>
                <w:szCs w:val="20"/>
                <w:lang w:eastAsia="en-US"/>
              </w:rPr>
              <w:object w:dxaOrig="1100" w:dyaOrig="700">
                <v:shape id="_x0000_i1375" type="#_x0000_t75" style="width:54.25pt;height:35.55pt" o:ole="" fillcolor="window">
                  <v:imagedata r:id="rId753" o:title=""/>
                </v:shape>
                <o:OLEObject Type="Embed" ProgID="Equation.3" ShapeID="_x0000_i1375" DrawAspect="Content" ObjectID="_1479895271" r:id="rId754"/>
              </w:object>
            </w:r>
          </w:p>
        </w:tc>
      </w:tr>
      <w:tr w:rsidR="009C1AD7" w:rsidRPr="00CE47B3" w:rsidTr="009C1AD7">
        <w:tc>
          <w:tcPr>
            <w:tcW w:w="2235" w:type="dxa"/>
          </w:tcPr>
          <w:p w:rsidR="009C1AD7" w:rsidRPr="00CE47B3" w:rsidRDefault="009C1AD7" w:rsidP="00D55AD6">
            <w:pPr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lang w:val="el-GR"/>
              </w:rPr>
              <w:t>Αντοχή σε διάτμηση</w:t>
            </w:r>
          </w:p>
        </w:tc>
        <w:tc>
          <w:tcPr>
            <w:tcW w:w="4536" w:type="dxa"/>
          </w:tcPr>
          <w:p w:rsidR="009C1AD7" w:rsidRPr="00CE47B3" w:rsidRDefault="009C1AD7" w:rsidP="00D55AD6">
            <w:pPr>
              <w:rPr>
                <w:sz w:val="20"/>
                <w:szCs w:val="20"/>
                <w:lang w:val="en-US"/>
              </w:rPr>
            </w:pPr>
            <w:r w:rsidRPr="00CE47B3">
              <w:rPr>
                <w:i/>
                <w:sz w:val="20"/>
                <w:szCs w:val="20"/>
                <w:lang w:val="de-DE"/>
              </w:rPr>
              <w:t>B</w:t>
            </w:r>
            <w:r w:rsidRPr="00CE47B3">
              <w:rPr>
                <w:sz w:val="20"/>
                <w:szCs w:val="20"/>
                <w:vertAlign w:val="subscript"/>
                <w:lang w:val="de-DE"/>
              </w:rPr>
              <w:t>p,Rd</w:t>
            </w:r>
            <w:r w:rsidRPr="00CE47B3">
              <w:rPr>
                <w:sz w:val="20"/>
                <w:szCs w:val="20"/>
                <w:lang w:val="de-DE"/>
              </w:rPr>
              <w:tab/>
              <w:t>=</w:t>
            </w:r>
            <w:r w:rsidRPr="00CE47B3">
              <w:rPr>
                <w:sz w:val="20"/>
                <w:szCs w:val="20"/>
                <w:lang w:val="en-US"/>
              </w:rPr>
              <w:t xml:space="preserve">  </w:t>
            </w:r>
            <w:r w:rsidRPr="00CE47B3">
              <w:rPr>
                <w:sz w:val="20"/>
                <w:szCs w:val="20"/>
                <w:lang w:val="de-DE"/>
              </w:rPr>
              <w:t xml:space="preserve">0,6 </w:t>
            </w:r>
            <w:r w:rsidRPr="00CE47B3">
              <w:rPr>
                <w:i/>
                <w:sz w:val="20"/>
                <w:szCs w:val="20"/>
              </w:rPr>
              <w:t>π</w:t>
            </w:r>
            <w:r w:rsidRPr="00CE47B3">
              <w:rPr>
                <w:sz w:val="20"/>
                <w:szCs w:val="20"/>
                <w:lang w:val="de-DE"/>
              </w:rPr>
              <w:t xml:space="preserve"> </w:t>
            </w:r>
            <w:r w:rsidRPr="00CE47B3">
              <w:rPr>
                <w:i/>
                <w:sz w:val="20"/>
                <w:szCs w:val="20"/>
                <w:lang w:val="de-DE"/>
              </w:rPr>
              <w:t>d</w:t>
            </w:r>
            <w:r w:rsidRPr="00CE47B3">
              <w:rPr>
                <w:sz w:val="20"/>
                <w:szCs w:val="20"/>
                <w:vertAlign w:val="subscript"/>
                <w:lang w:val="de-DE"/>
              </w:rPr>
              <w:t>m</w:t>
            </w:r>
            <w:r w:rsidRPr="00CE47B3">
              <w:rPr>
                <w:sz w:val="20"/>
                <w:szCs w:val="20"/>
                <w:lang w:val="de-DE"/>
              </w:rPr>
              <w:t xml:space="preserve"> </w:t>
            </w:r>
            <w:r w:rsidRPr="00CE47B3">
              <w:rPr>
                <w:i/>
                <w:sz w:val="20"/>
                <w:szCs w:val="20"/>
                <w:lang w:val="de-DE"/>
              </w:rPr>
              <w:t>t</w:t>
            </w:r>
            <w:r w:rsidRPr="00CE47B3">
              <w:rPr>
                <w:sz w:val="20"/>
                <w:szCs w:val="20"/>
                <w:vertAlign w:val="subscript"/>
                <w:lang w:val="de-DE"/>
              </w:rPr>
              <w:t>p</w:t>
            </w:r>
            <w:r w:rsidRPr="00CE47B3">
              <w:rPr>
                <w:sz w:val="20"/>
                <w:szCs w:val="20"/>
                <w:lang w:val="de-DE"/>
              </w:rPr>
              <w:t xml:space="preserve"> </w:t>
            </w:r>
            <w:r w:rsidRPr="00CE47B3">
              <w:rPr>
                <w:i/>
                <w:sz w:val="20"/>
                <w:szCs w:val="20"/>
                <w:lang w:val="de-DE"/>
              </w:rPr>
              <w:t>f</w:t>
            </w:r>
            <w:r w:rsidRPr="00CE47B3">
              <w:rPr>
                <w:sz w:val="20"/>
                <w:szCs w:val="20"/>
                <w:vertAlign w:val="subscript"/>
                <w:lang w:val="de-DE"/>
              </w:rPr>
              <w:t>u</w:t>
            </w:r>
            <w:r w:rsidRPr="00CE47B3">
              <w:rPr>
                <w:sz w:val="20"/>
                <w:szCs w:val="20"/>
                <w:lang w:val="de-DE"/>
              </w:rPr>
              <w:t xml:space="preserve"> / </w:t>
            </w:r>
            <w:r w:rsidRPr="00CE47B3">
              <w:rPr>
                <w:i/>
                <w:sz w:val="20"/>
                <w:szCs w:val="20"/>
              </w:rPr>
              <w:t>γ</w:t>
            </w:r>
            <w:r w:rsidRPr="00CE47B3">
              <w:rPr>
                <w:sz w:val="20"/>
                <w:szCs w:val="20"/>
                <w:vertAlign w:val="subscript"/>
                <w:lang w:val="de-DE"/>
              </w:rPr>
              <w:t>M2</w:t>
            </w:r>
          </w:p>
        </w:tc>
        <w:tc>
          <w:tcPr>
            <w:tcW w:w="1984" w:type="dxa"/>
          </w:tcPr>
          <w:p w:rsidR="009C1AD7" w:rsidRPr="00CE47B3" w:rsidRDefault="009C1AD7" w:rsidP="00D55AD6">
            <w:pPr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lang w:val="el-GR"/>
              </w:rPr>
              <w:t>Δεν απαιτείται έλεγχος</w:t>
            </w:r>
          </w:p>
        </w:tc>
      </w:tr>
      <w:tr w:rsidR="009C1AD7" w:rsidRPr="00CE47B3" w:rsidTr="009C1AD7">
        <w:trPr>
          <w:trHeight w:val="636"/>
        </w:trPr>
        <w:tc>
          <w:tcPr>
            <w:tcW w:w="2235" w:type="dxa"/>
          </w:tcPr>
          <w:p w:rsidR="009C1AD7" w:rsidRPr="00CE47B3" w:rsidRDefault="009C1AD7" w:rsidP="00D55AD6">
            <w:pPr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lang w:val="el-GR"/>
              </w:rPr>
              <w:t>Ταυτόχρονη διάτμηση και εφελκυσμός</w:t>
            </w:r>
          </w:p>
        </w:tc>
        <w:tc>
          <w:tcPr>
            <w:tcW w:w="4536" w:type="dxa"/>
          </w:tcPr>
          <w:p w:rsidR="009C1AD7" w:rsidRPr="00CE47B3" w:rsidRDefault="009C1AD7" w:rsidP="00D55AD6">
            <w:pPr>
              <w:rPr>
                <w:sz w:val="20"/>
                <w:szCs w:val="20"/>
                <w:lang w:val="en-US"/>
              </w:rPr>
            </w:pPr>
            <w:r w:rsidRPr="00CE47B3">
              <w:rPr>
                <w:position w:val="-32"/>
                <w:sz w:val="20"/>
                <w:szCs w:val="20"/>
                <w:lang w:eastAsia="en-US"/>
              </w:rPr>
              <w:object w:dxaOrig="2079" w:dyaOrig="740">
                <v:shape id="_x0000_i1376" type="#_x0000_t75" style="width:104.75pt;height:36.45pt" o:ole="" fillcolor="window">
                  <v:imagedata r:id="rId755" o:title=""/>
                </v:shape>
                <o:OLEObject Type="Embed" ProgID="Equation.3" ShapeID="_x0000_i1376" DrawAspect="Content" ObjectID="_1479895272" r:id="rId756"/>
              </w:object>
            </w:r>
          </w:p>
        </w:tc>
        <w:tc>
          <w:tcPr>
            <w:tcW w:w="1984" w:type="dxa"/>
          </w:tcPr>
          <w:p w:rsidR="009C1AD7" w:rsidRPr="00CE47B3" w:rsidRDefault="009C1AD7" w:rsidP="00D55AD6">
            <w:pPr>
              <w:rPr>
                <w:sz w:val="20"/>
                <w:szCs w:val="20"/>
                <w:lang w:val="en-US"/>
              </w:rPr>
            </w:pPr>
          </w:p>
        </w:tc>
      </w:tr>
      <w:tr w:rsidR="009C1AD7" w:rsidRPr="00FE3F2F" w:rsidTr="009C1AD7">
        <w:trPr>
          <w:trHeight w:val="3553"/>
        </w:trPr>
        <w:tc>
          <w:tcPr>
            <w:tcW w:w="8755" w:type="dxa"/>
            <w:gridSpan w:val="3"/>
          </w:tcPr>
          <w:p w:rsidR="00CC3B76" w:rsidRDefault="00CC3B76" w:rsidP="00D55AD6">
            <w:pPr>
              <w:ind w:left="567" w:hanging="567"/>
              <w:rPr>
                <w:sz w:val="20"/>
                <w:szCs w:val="20"/>
                <w:vertAlign w:val="superscript"/>
                <w:lang w:val="el-GR"/>
              </w:rPr>
            </w:pPr>
          </w:p>
          <w:p w:rsidR="009C1AD7" w:rsidRPr="00CE47B3" w:rsidRDefault="009C1AD7" w:rsidP="00D55AD6">
            <w:pPr>
              <w:ind w:left="567" w:hanging="567"/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vertAlign w:val="superscript"/>
                <w:lang w:val="el-GR"/>
              </w:rPr>
              <w:t>1)</w:t>
            </w:r>
            <w:r w:rsidRPr="00CE47B3">
              <w:rPr>
                <w:sz w:val="20"/>
                <w:szCs w:val="20"/>
                <w:lang w:val="el-GR"/>
              </w:rPr>
              <w:tab/>
              <w:t xml:space="preserve">Η αντοχή σε σύνθλιψη άντυγας </w:t>
            </w:r>
            <w:r w:rsidRPr="00CE47B3">
              <w:rPr>
                <w:i/>
                <w:sz w:val="20"/>
                <w:szCs w:val="20"/>
              </w:rPr>
              <w:t>F</w:t>
            </w:r>
            <w:r w:rsidRPr="00CE47B3">
              <w:rPr>
                <w:sz w:val="20"/>
                <w:szCs w:val="20"/>
                <w:vertAlign w:val="subscript"/>
              </w:rPr>
              <w:t>b</w:t>
            </w:r>
            <w:r w:rsidRPr="00CE47B3">
              <w:rPr>
                <w:sz w:val="20"/>
                <w:szCs w:val="20"/>
                <w:vertAlign w:val="subscript"/>
                <w:lang w:val="el-GR"/>
              </w:rPr>
              <w:t>,</w:t>
            </w:r>
            <w:r w:rsidRPr="00CE47B3">
              <w:rPr>
                <w:sz w:val="20"/>
                <w:szCs w:val="20"/>
                <w:vertAlign w:val="subscript"/>
              </w:rPr>
              <w:t>Rd</w:t>
            </w:r>
            <w:r w:rsidRPr="00CE47B3">
              <w:rPr>
                <w:sz w:val="20"/>
                <w:szCs w:val="20"/>
                <w:lang w:val="el-GR"/>
              </w:rPr>
              <w:t xml:space="preserve"> κοχλιών</w:t>
            </w:r>
          </w:p>
          <w:p w:rsidR="009C1AD7" w:rsidRPr="00CE47B3" w:rsidRDefault="009C1AD7" w:rsidP="009C1AD7">
            <w:pPr>
              <w:numPr>
                <w:ilvl w:val="0"/>
                <w:numId w:val="37"/>
              </w:numPr>
              <w:ind w:left="851" w:hanging="284"/>
              <w:jc w:val="both"/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lang w:val="el-GR"/>
              </w:rPr>
              <w:t>σε υπερμεγέθεις οπές είναι το 80% της αντοχής σε σύνθλιψη άντυγας κοχλιών σε κανονικές οπές.</w:t>
            </w:r>
          </w:p>
          <w:p w:rsidR="009C1AD7" w:rsidRPr="00CE47B3" w:rsidRDefault="009C1AD7" w:rsidP="009C1AD7">
            <w:pPr>
              <w:numPr>
                <w:ilvl w:val="0"/>
                <w:numId w:val="37"/>
              </w:numPr>
              <w:ind w:left="851" w:hanging="284"/>
              <w:jc w:val="both"/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lang w:val="el-GR"/>
              </w:rPr>
              <w:t>σε επιμήκεις οπές, όπου ο διαμήκης άξονας της οπής είναι κάθετος στη διεύθυνση μεταφοράς του φορτίου, είναι το 60% της αντοχής σε σύνθλιψη άντυγας κοχλιών σε κανονικές οπές.</w:t>
            </w:r>
          </w:p>
          <w:p w:rsidR="009C1AD7" w:rsidRPr="00CE47B3" w:rsidRDefault="009C1AD7" w:rsidP="00D55AD6">
            <w:pPr>
              <w:ind w:left="567" w:hanging="567"/>
              <w:rPr>
                <w:sz w:val="20"/>
                <w:szCs w:val="20"/>
              </w:rPr>
            </w:pPr>
            <w:r w:rsidRPr="00CE47B3">
              <w:rPr>
                <w:sz w:val="20"/>
                <w:szCs w:val="20"/>
                <w:vertAlign w:val="superscript"/>
              </w:rPr>
              <w:t>2)</w:t>
            </w:r>
            <w:r w:rsidRPr="00CE47B3">
              <w:rPr>
                <w:sz w:val="20"/>
                <w:szCs w:val="20"/>
              </w:rPr>
              <w:tab/>
              <w:t>Για κοχλίες βυθισμένης κεφαλής:</w:t>
            </w:r>
          </w:p>
          <w:p w:rsidR="009C1AD7" w:rsidRPr="00CE47B3" w:rsidRDefault="009C1AD7" w:rsidP="009C1AD7">
            <w:pPr>
              <w:numPr>
                <w:ilvl w:val="0"/>
                <w:numId w:val="37"/>
              </w:numPr>
              <w:ind w:left="851" w:hanging="284"/>
              <w:jc w:val="both"/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lang w:val="el-GR"/>
              </w:rPr>
              <w:t xml:space="preserve">η αντοχή σε σύνθλιψη άντυγας </w:t>
            </w:r>
            <w:r w:rsidRPr="00CE47B3">
              <w:rPr>
                <w:i/>
                <w:sz w:val="20"/>
                <w:szCs w:val="20"/>
              </w:rPr>
              <w:t>F</w:t>
            </w:r>
            <w:r w:rsidRPr="00CE47B3">
              <w:rPr>
                <w:sz w:val="20"/>
                <w:szCs w:val="20"/>
                <w:vertAlign w:val="subscript"/>
              </w:rPr>
              <w:t>b</w:t>
            </w:r>
            <w:r w:rsidRPr="00CE47B3">
              <w:rPr>
                <w:sz w:val="20"/>
                <w:szCs w:val="20"/>
                <w:vertAlign w:val="subscript"/>
                <w:lang w:val="el-GR"/>
              </w:rPr>
              <w:t>,</w:t>
            </w:r>
            <w:r w:rsidRPr="00CE47B3">
              <w:rPr>
                <w:sz w:val="20"/>
                <w:szCs w:val="20"/>
                <w:vertAlign w:val="subscript"/>
              </w:rPr>
              <w:t>Rd</w:t>
            </w:r>
            <w:r w:rsidRPr="00CE47B3">
              <w:rPr>
                <w:sz w:val="20"/>
                <w:szCs w:val="20"/>
                <w:lang w:val="el-GR"/>
              </w:rPr>
              <w:t xml:space="preserve"> πρέπει να υπολογίζεται με βάση πάχος ελάσματος </w:t>
            </w:r>
            <w:r w:rsidRPr="00CE47B3">
              <w:rPr>
                <w:i/>
                <w:sz w:val="20"/>
                <w:szCs w:val="20"/>
              </w:rPr>
              <w:t>t</w:t>
            </w:r>
            <w:r w:rsidRPr="00CE47B3">
              <w:rPr>
                <w:sz w:val="20"/>
                <w:szCs w:val="20"/>
                <w:lang w:val="el-GR"/>
              </w:rPr>
              <w:t xml:space="preserve"> ίσο με το πλάτος του συνδεόμενου ελάσματος μείον το μισό της βύθισης .</w:t>
            </w:r>
          </w:p>
          <w:p w:rsidR="009C1AD7" w:rsidRPr="00CE47B3" w:rsidRDefault="009C1AD7" w:rsidP="009C1AD7">
            <w:pPr>
              <w:numPr>
                <w:ilvl w:val="0"/>
                <w:numId w:val="37"/>
              </w:numPr>
              <w:ind w:left="851" w:hanging="284"/>
              <w:jc w:val="both"/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lang w:val="el-GR"/>
              </w:rPr>
              <w:t xml:space="preserve">για τον προσδιορισμό της αντοχής σε εφελκυσμό </w:t>
            </w:r>
            <w:r w:rsidRPr="00CE47B3">
              <w:rPr>
                <w:i/>
                <w:sz w:val="20"/>
                <w:szCs w:val="20"/>
              </w:rPr>
              <w:t>F</w:t>
            </w:r>
            <w:r w:rsidRPr="00CE47B3">
              <w:rPr>
                <w:sz w:val="20"/>
                <w:szCs w:val="20"/>
                <w:vertAlign w:val="subscript"/>
              </w:rPr>
              <w:t>t</w:t>
            </w:r>
            <w:r w:rsidRPr="00CE47B3">
              <w:rPr>
                <w:sz w:val="20"/>
                <w:szCs w:val="20"/>
                <w:vertAlign w:val="subscript"/>
                <w:lang w:val="el-GR"/>
              </w:rPr>
              <w:t>,</w:t>
            </w:r>
            <w:r w:rsidRPr="00CE47B3">
              <w:rPr>
                <w:sz w:val="20"/>
                <w:szCs w:val="20"/>
                <w:vertAlign w:val="subscript"/>
              </w:rPr>
              <w:t>Rd</w:t>
            </w:r>
            <w:r w:rsidRPr="00CE47B3">
              <w:rPr>
                <w:sz w:val="20"/>
                <w:szCs w:val="20"/>
                <w:lang w:val="el-GR"/>
              </w:rPr>
              <w:t xml:space="preserve"> η γωνία και το ύψος της βύθισης πρέπει να συμφωνούν με την </w:t>
            </w:r>
            <w:fldSimple w:instr=" REF _Ref62328329 \r \h  \* MERGEFORMAT ">
              <w:r w:rsidRPr="00CE47B3">
                <w:rPr>
                  <w:sz w:val="20"/>
                  <w:szCs w:val="20"/>
                  <w:lang w:val="el-GR"/>
                </w:rPr>
                <w:t>2.8</w:t>
              </w:r>
            </w:fldSimple>
            <w:r w:rsidRPr="00CE47B3">
              <w:rPr>
                <w:sz w:val="20"/>
                <w:szCs w:val="20"/>
                <w:lang w:val="el-GR"/>
              </w:rPr>
              <w:t xml:space="preserve"> Πρότυπα Αναφοράς: Ομάδα 4, διαφορετικά η αντοχή σε εφελκυσμό πρέπει να προσαρμόζεται ανάλογα.</w:t>
            </w:r>
          </w:p>
          <w:p w:rsidR="009C1AD7" w:rsidRPr="00CE47B3" w:rsidRDefault="009C1AD7" w:rsidP="00D55AD6">
            <w:pPr>
              <w:ind w:left="567" w:hanging="567"/>
              <w:rPr>
                <w:sz w:val="20"/>
                <w:szCs w:val="20"/>
                <w:lang w:val="el-GR"/>
              </w:rPr>
            </w:pPr>
            <w:r w:rsidRPr="00CE47B3">
              <w:rPr>
                <w:sz w:val="20"/>
                <w:szCs w:val="20"/>
                <w:vertAlign w:val="superscript"/>
                <w:lang w:val="el-GR"/>
              </w:rPr>
              <w:t>3)</w:t>
            </w:r>
            <w:r w:rsidRPr="00CE47B3">
              <w:rPr>
                <w:sz w:val="20"/>
                <w:szCs w:val="20"/>
                <w:lang w:val="el-GR"/>
              </w:rPr>
              <w:tab/>
              <w:t>Όταν το φορτίο σε έναν κοχλία δεν είναι παράλληλο προς την ακμή του μέλους, η αντοχή σε    σύνθλιψη άντυγας μπορεί να ελέγχεται χωριστά για τις συνιστώσες του φορτίου που είναι παράλληλες και κάθετες προς την ακμή.</w:t>
            </w:r>
          </w:p>
        </w:tc>
      </w:tr>
    </w:tbl>
    <w:p w:rsidR="009C1AD7" w:rsidRPr="00CE47B3" w:rsidRDefault="009C1AD7" w:rsidP="009C1AD7">
      <w:pPr>
        <w:jc w:val="center"/>
        <w:rPr>
          <w:lang w:val="el-GR"/>
        </w:rPr>
      </w:pPr>
      <w:r w:rsidRPr="00CA643F">
        <w:rPr>
          <w:b/>
          <w:lang w:val="el-GR"/>
        </w:rPr>
        <w:t>Πίνακας 3.4:</w:t>
      </w:r>
      <w:r>
        <w:rPr>
          <w:lang w:val="el-GR"/>
        </w:rPr>
        <w:t xml:space="preserve"> Αντοχή σχεδιασμού μεμονωμένων μέσων σύνδεσης που υπόκεινται σε διάτμηση ή/και εφελκυσμό</w:t>
      </w:r>
    </w:p>
    <w:p w:rsidR="00C14BA1" w:rsidRPr="00C14BA1" w:rsidRDefault="00C14BA1" w:rsidP="00441E1A">
      <w:pPr>
        <w:ind w:left="567" w:hanging="567"/>
        <w:rPr>
          <w:b/>
          <w:lang w:val="el-GR"/>
        </w:rPr>
      </w:pPr>
      <w:r w:rsidRPr="00C14BA1">
        <w:rPr>
          <w:b/>
          <w:lang w:val="el-GR"/>
        </w:rPr>
        <w:lastRenderedPageBreak/>
        <w:t>Κοχλίες με ενέματα</w:t>
      </w:r>
    </w:p>
    <w:p w:rsidR="00C14BA1" w:rsidRDefault="00C14BA1" w:rsidP="00441E1A">
      <w:pPr>
        <w:ind w:left="567" w:hanging="567"/>
        <w:rPr>
          <w:lang w:val="el-GR"/>
        </w:rPr>
      </w:pPr>
    </w:p>
    <w:p w:rsidR="00C14BA1" w:rsidRDefault="00C14BA1" w:rsidP="00441E1A">
      <w:pPr>
        <w:ind w:left="567" w:hanging="567"/>
        <w:rPr>
          <w:lang w:val="el-GR"/>
        </w:rPr>
      </w:pPr>
      <w:r w:rsidRPr="00C14BA1">
        <w:rPr>
          <w:b/>
          <w:lang w:val="el-GR"/>
        </w:rPr>
        <w:t>Αντοχή σχεδιασμού</w:t>
      </w:r>
    </w:p>
    <w:p w:rsidR="00441E1A" w:rsidRDefault="00441E1A" w:rsidP="00441E1A">
      <w:pPr>
        <w:ind w:left="567" w:hanging="567"/>
        <w:rPr>
          <w:lang w:val="el-GR"/>
        </w:rPr>
      </w:pPr>
      <w:r>
        <w:rPr>
          <w:lang w:val="el-GR"/>
        </w:rPr>
        <w:t xml:space="preserve">Η αντοχή σχεδιασμού σε σύνθλιψη άντυγας της ρητίνης, </w:t>
      </w:r>
      <w:r>
        <w:t>F</w:t>
      </w:r>
      <w:r>
        <w:rPr>
          <w:vertAlign w:val="subscript"/>
        </w:rPr>
        <w:t>b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vertAlign w:val="subscript"/>
          <w:lang w:val="el-GR"/>
        </w:rPr>
        <w:t>.</w:t>
      </w:r>
      <w:r>
        <w:rPr>
          <w:vertAlign w:val="subscript"/>
        </w:rPr>
        <w:t>resin</w:t>
      </w:r>
      <w:r>
        <w:rPr>
          <w:lang w:val="el-GR"/>
        </w:rPr>
        <w:t xml:space="preserve">, μπορεί να </w:t>
      </w:r>
    </w:p>
    <w:p w:rsidR="00441E1A" w:rsidRDefault="00441E1A" w:rsidP="00441E1A">
      <w:pPr>
        <w:ind w:left="567" w:hanging="567"/>
        <w:rPr>
          <w:lang w:val="el-GR"/>
        </w:rPr>
      </w:pPr>
      <w:r>
        <w:rPr>
          <w:lang w:val="el-GR"/>
        </w:rPr>
        <w:t>υπολογίζεται από την ακόλουθη εξίσωση:</w:t>
      </w:r>
    </w:p>
    <w:p w:rsidR="00441E1A" w:rsidRDefault="00441E1A" w:rsidP="00441E1A">
      <w:pPr>
        <w:rPr>
          <w:lang w:val="el-GR"/>
        </w:rPr>
      </w:pPr>
    </w:p>
    <w:p w:rsidR="00441E1A" w:rsidRDefault="00441E1A" w:rsidP="00441E1A">
      <w:pPr>
        <w:pStyle w:val="Formula"/>
        <w:rPr>
          <w:lang w:val="el-GR"/>
        </w:rPr>
      </w:pPr>
      <w:r>
        <w:rPr>
          <w:i/>
          <w:lang w:val="es-ES"/>
        </w:rPr>
        <w:t>F</w:t>
      </w:r>
      <w:r>
        <w:rPr>
          <w:vertAlign w:val="subscript"/>
          <w:lang w:val="es-ES"/>
        </w:rPr>
        <w:t>b,Rd,resin</w:t>
      </w:r>
      <w:r>
        <w:rPr>
          <w:lang w:val="es-ES"/>
        </w:rPr>
        <w:t xml:space="preserve">  = </w:t>
      </w:r>
      <w:r w:rsidRPr="003F0B6E">
        <w:rPr>
          <w:position w:val="-30"/>
          <w:sz w:val="20"/>
        </w:rPr>
        <w:object w:dxaOrig="2299" w:dyaOrig="720">
          <v:shape id="_x0000_i1377" type="#_x0000_t75" style="width:114.1pt;height:37.4pt" o:ole="" fillcolor="window">
            <v:imagedata r:id="rId757" o:title=""/>
          </v:shape>
          <o:OLEObject Type="Embed" ProgID="Equation.3" ShapeID="_x0000_i1377" DrawAspect="Content" ObjectID="_1479895273" r:id="rId758"/>
        </w:object>
      </w:r>
      <w:r>
        <w:rPr>
          <w:lang w:val="es-ES"/>
        </w:rPr>
        <w:tab/>
      </w:r>
      <w:r>
        <w:rPr>
          <w:rStyle w:val="StandForm01"/>
          <w:lang w:val="es-ES"/>
        </w:rPr>
        <w:t xml:space="preserve">... </w:t>
      </w:r>
      <w:r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1</w:t>
        </w:r>
      </w:fldSimple>
      <w:r>
        <w:rPr>
          <w:lang w:val="el-GR"/>
        </w:rPr>
        <w:t>)</w:t>
      </w:r>
    </w:p>
    <w:p w:rsidR="00441E1A" w:rsidRDefault="00441E1A" w:rsidP="00441E1A">
      <w:pPr>
        <w:ind w:left="567"/>
        <w:rPr>
          <w:lang w:val="el-GR"/>
        </w:rPr>
      </w:pPr>
      <w:r>
        <w:rPr>
          <w:lang w:val="el-GR"/>
        </w:rPr>
        <w:t>όπου:</w:t>
      </w:r>
      <w:r>
        <w:rPr>
          <w:lang w:val="el-GR"/>
        </w:rPr>
        <w:tab/>
      </w:r>
    </w:p>
    <w:p w:rsidR="00441E1A" w:rsidRDefault="00441E1A" w:rsidP="00441E1A">
      <w:pPr>
        <w:tabs>
          <w:tab w:val="left" w:pos="567"/>
          <w:tab w:val="left" w:pos="1418"/>
        </w:tabs>
        <w:spacing w:before="100"/>
        <w:ind w:left="992" w:hanging="992"/>
        <w:rPr>
          <w:lang w:val="el-GR"/>
        </w:rPr>
      </w:pPr>
      <w:r>
        <w:rPr>
          <w:i/>
          <w:lang w:val="el-GR"/>
        </w:rPr>
        <w:tab/>
      </w:r>
      <w:r>
        <w:rPr>
          <w:i/>
        </w:rPr>
        <w:t>F</w:t>
      </w:r>
      <w:r>
        <w:rPr>
          <w:vertAlign w:val="subscript"/>
        </w:rPr>
        <w:t>b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vertAlign w:val="subscript"/>
          <w:lang w:val="el-GR"/>
        </w:rPr>
        <w:t>,</w:t>
      </w:r>
      <w:r>
        <w:rPr>
          <w:vertAlign w:val="subscript"/>
        </w:rPr>
        <w:t>resin</w:t>
      </w:r>
      <w:r>
        <w:rPr>
          <w:lang w:val="el-GR"/>
        </w:rPr>
        <w:t xml:space="preserve"> </w:t>
      </w:r>
      <w:r>
        <w:rPr>
          <w:lang w:val="el-GR"/>
        </w:rPr>
        <w:tab/>
        <w:t xml:space="preserve">είναι η αντοχή σε σύνθλιψη άντυγας ενός κοχλία με ενέματα </w:t>
      </w:r>
    </w:p>
    <w:p w:rsidR="00441E1A" w:rsidRDefault="00441E1A" w:rsidP="00441E1A">
      <w:pPr>
        <w:tabs>
          <w:tab w:val="left" w:pos="567"/>
          <w:tab w:val="left" w:pos="1418"/>
        </w:tabs>
        <w:spacing w:before="100"/>
        <w:ind w:left="1134" w:hanging="1134"/>
        <w:rPr>
          <w:lang w:val="el-GR"/>
        </w:rPr>
      </w:pPr>
      <w:r>
        <w:rPr>
          <w:i/>
          <w:lang w:val="el-GR"/>
        </w:rPr>
        <w:tab/>
        <w:t>ß</w:t>
      </w:r>
      <w:r>
        <w:rPr>
          <w:lang w:val="el-GR"/>
        </w:rPr>
        <w:tab/>
        <w:t>είναι</w:t>
      </w:r>
      <w:r w:rsidR="00B870A4">
        <w:rPr>
          <w:lang w:val="el-GR"/>
        </w:rPr>
        <w:t xml:space="preserve"> </w:t>
      </w:r>
      <w:r>
        <w:rPr>
          <w:lang w:val="el-GR"/>
        </w:rPr>
        <w:t>ένας συντελεστής εξαρτώμενος από το λόγο των παχών των συνδεόμενων ελασμάτων, όπως δίνεται στον Πίνακα 3.5 και στο</w:t>
      </w:r>
      <w:r w:rsidR="00B870A4">
        <w:rPr>
          <w:lang w:val="el-GR"/>
        </w:rPr>
        <w:t xml:space="preserve"> Σχήμα 3.5</w:t>
      </w:r>
      <w:r>
        <w:rPr>
          <w:lang w:val="el-GR"/>
        </w:rPr>
        <w:t xml:space="preserve"> </w:t>
      </w:r>
      <w:r w:rsidR="00245158">
        <w:rPr>
          <w:lang w:val="el-GR"/>
        </w:rPr>
        <w:t xml:space="preserve"> </w:t>
      </w:r>
    </w:p>
    <w:p w:rsidR="00441E1A" w:rsidRDefault="00441E1A" w:rsidP="00441E1A">
      <w:pPr>
        <w:tabs>
          <w:tab w:val="left" w:pos="567"/>
          <w:tab w:val="left" w:pos="1418"/>
        </w:tabs>
        <w:spacing w:before="100"/>
        <w:ind w:left="1134" w:hanging="1134"/>
        <w:rPr>
          <w:lang w:val="el-GR"/>
        </w:rPr>
      </w:pPr>
      <w:r>
        <w:rPr>
          <w:i/>
          <w:lang w:val="el-GR"/>
        </w:rPr>
        <w:tab/>
      </w:r>
      <w:r>
        <w:rPr>
          <w:i/>
        </w:rPr>
        <w:t>f</w:t>
      </w:r>
      <w:r>
        <w:rPr>
          <w:vertAlign w:val="subscript"/>
        </w:rPr>
        <w:t>b</w:t>
      </w:r>
      <w:r>
        <w:rPr>
          <w:vertAlign w:val="subscript"/>
          <w:lang w:val="el-GR"/>
        </w:rPr>
        <w:t>,</w:t>
      </w:r>
      <w:r>
        <w:rPr>
          <w:vertAlign w:val="subscript"/>
        </w:rPr>
        <w:t>resin</w:t>
      </w:r>
      <w:r>
        <w:rPr>
          <w:vertAlign w:val="subscript"/>
          <w:lang w:val="el-GR"/>
        </w:rPr>
        <w:t xml:space="preserve">  </w:t>
      </w:r>
      <w:r w:rsidR="00B870A4">
        <w:rPr>
          <w:lang w:val="el-GR"/>
        </w:rPr>
        <w:t xml:space="preserve"> </w:t>
      </w:r>
      <w:r>
        <w:rPr>
          <w:lang w:val="el-GR"/>
        </w:rPr>
        <w:t>είναι</w:t>
      </w:r>
      <w:r w:rsidR="00B870A4">
        <w:rPr>
          <w:lang w:val="el-GR"/>
        </w:rPr>
        <w:t xml:space="preserve"> </w:t>
      </w:r>
      <w:r>
        <w:rPr>
          <w:lang w:val="el-GR"/>
        </w:rPr>
        <w:t xml:space="preserve">η αντοχή σε σύνθλιψη της ρητίνης, η οποία υπολογίζεται σύμφωνα με την </w:t>
      </w:r>
      <w:r w:rsidR="00B870A4">
        <w:rPr>
          <w:lang w:val="el-GR"/>
        </w:rPr>
        <w:t xml:space="preserve"> 2.8 </w:t>
      </w:r>
      <w:r>
        <w:rPr>
          <w:lang w:val="el-GR"/>
        </w:rPr>
        <w:t>Πρότυπα Αναφοράς: Ομάδα 7</w:t>
      </w:r>
    </w:p>
    <w:p w:rsidR="00441E1A" w:rsidRDefault="00441E1A" w:rsidP="00441E1A">
      <w:pPr>
        <w:tabs>
          <w:tab w:val="left" w:pos="567"/>
          <w:tab w:val="left" w:pos="1418"/>
        </w:tabs>
        <w:spacing w:before="100"/>
        <w:ind w:left="1134" w:hanging="1134"/>
        <w:rPr>
          <w:lang w:val="el-GR"/>
        </w:rPr>
      </w:pPr>
      <w:r>
        <w:rPr>
          <w:i/>
          <w:lang w:val="el-GR"/>
        </w:rPr>
        <w:tab/>
      </w:r>
      <w:r>
        <w:rPr>
          <w:i/>
        </w:rPr>
        <w:t>t</w:t>
      </w:r>
      <w:r>
        <w:rPr>
          <w:vertAlign w:val="subscript"/>
        </w:rPr>
        <w:t>b</w:t>
      </w:r>
      <w:r>
        <w:rPr>
          <w:vertAlign w:val="subscript"/>
          <w:lang w:val="el-GR"/>
        </w:rPr>
        <w:t xml:space="preserve">, </w:t>
      </w:r>
      <w:r>
        <w:rPr>
          <w:vertAlign w:val="subscript"/>
        </w:rPr>
        <w:t>resin</w:t>
      </w:r>
      <w:r w:rsidR="00096370">
        <w:rPr>
          <w:lang w:val="el-GR"/>
        </w:rPr>
        <w:tab/>
        <w:t xml:space="preserve">είναι </w:t>
      </w:r>
      <w:r>
        <w:rPr>
          <w:lang w:val="el-GR"/>
        </w:rPr>
        <w:t>το ενεργό πάχος σύνθλιψης της ρητίνης, βλέπε Πίνακα 3.5</w:t>
      </w:r>
    </w:p>
    <w:p w:rsidR="00441E1A" w:rsidRDefault="00441E1A" w:rsidP="00441E1A">
      <w:pPr>
        <w:tabs>
          <w:tab w:val="left" w:pos="567"/>
          <w:tab w:val="left" w:pos="1418"/>
        </w:tabs>
        <w:spacing w:before="100"/>
        <w:ind w:left="1134" w:hanging="1134"/>
        <w:rPr>
          <w:lang w:val="el-GR"/>
        </w:rPr>
      </w:pPr>
      <w:r>
        <w:rPr>
          <w:i/>
          <w:lang w:val="el-GR"/>
        </w:rPr>
        <w:tab/>
      </w:r>
      <w:r>
        <w:rPr>
          <w:i/>
        </w:rPr>
        <w:t>k</w:t>
      </w:r>
      <w:r>
        <w:rPr>
          <w:vertAlign w:val="subscript"/>
        </w:rPr>
        <w:t>t</w:t>
      </w:r>
      <w:r>
        <w:rPr>
          <w:vertAlign w:val="subscript"/>
          <w:lang w:val="el-GR"/>
        </w:rPr>
        <w:t xml:space="preserve">    </w:t>
      </w:r>
      <w:r>
        <w:rPr>
          <w:lang w:val="el-GR"/>
        </w:rPr>
        <w:tab/>
        <w:t>είναι</w:t>
      </w:r>
      <w:r w:rsidR="00096370">
        <w:rPr>
          <w:lang w:val="el-GR"/>
        </w:rPr>
        <w:t xml:space="preserve"> </w:t>
      </w:r>
      <w:r>
        <w:rPr>
          <w:lang w:val="el-GR"/>
        </w:rPr>
        <w:t xml:space="preserve">1,0 για την οριακή κατάσταση λειτουργικότητας (μακρά διάρκεια) </w:t>
      </w:r>
    </w:p>
    <w:p w:rsidR="00441E1A" w:rsidRDefault="00096370" w:rsidP="00441E1A">
      <w:pPr>
        <w:tabs>
          <w:tab w:val="left" w:pos="567"/>
          <w:tab w:val="left" w:pos="1418"/>
        </w:tabs>
        <w:ind w:left="1134" w:hanging="1134"/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  <w:t xml:space="preserve">είναι </w:t>
      </w:r>
      <w:r w:rsidR="00441E1A">
        <w:rPr>
          <w:lang w:val="el-GR"/>
        </w:rPr>
        <w:t>1,2 για την οριακή κατάσταση αστοχίας</w:t>
      </w:r>
    </w:p>
    <w:p w:rsidR="00441E1A" w:rsidRDefault="00441E1A" w:rsidP="00441E1A">
      <w:pPr>
        <w:tabs>
          <w:tab w:val="left" w:pos="567"/>
          <w:tab w:val="left" w:pos="1418"/>
        </w:tabs>
        <w:spacing w:before="100"/>
        <w:ind w:left="1134" w:hanging="1134"/>
        <w:rPr>
          <w:lang w:val="el-GR"/>
        </w:rPr>
      </w:pPr>
      <w:r>
        <w:rPr>
          <w:i/>
          <w:lang w:val="el-GR"/>
        </w:rPr>
        <w:tab/>
      </w:r>
      <w:r>
        <w:rPr>
          <w:i/>
        </w:rPr>
        <w:t>k</w:t>
      </w:r>
      <w:r>
        <w:rPr>
          <w:vertAlign w:val="subscript"/>
        </w:rPr>
        <w:t>s</w:t>
      </w:r>
      <w:r w:rsidR="00096370">
        <w:rPr>
          <w:lang w:val="el-GR"/>
        </w:rPr>
        <w:tab/>
        <w:t xml:space="preserve">είναι </w:t>
      </w:r>
      <w:r>
        <w:rPr>
          <w:lang w:val="el-GR"/>
        </w:rPr>
        <w:t xml:space="preserve">1,0 για οπές με κανονικά διάκενα ή (1,0 - 0,1 </w:t>
      </w:r>
      <w:r>
        <w:t>m</w:t>
      </w:r>
      <w:r>
        <w:rPr>
          <w:lang w:val="el-GR"/>
        </w:rPr>
        <w:t>) για υπερμεγέθεις οπές</w:t>
      </w:r>
    </w:p>
    <w:p w:rsidR="00441E1A" w:rsidRDefault="00441E1A" w:rsidP="00441E1A">
      <w:pPr>
        <w:tabs>
          <w:tab w:val="left" w:pos="567"/>
          <w:tab w:val="left" w:pos="1418"/>
        </w:tabs>
        <w:spacing w:before="100"/>
        <w:ind w:left="1134" w:hanging="1134"/>
        <w:rPr>
          <w:lang w:val="el-GR"/>
        </w:rPr>
      </w:pPr>
      <w:r>
        <w:rPr>
          <w:i/>
          <w:lang w:val="el-GR"/>
        </w:rPr>
        <w:tab/>
      </w:r>
      <w:r>
        <w:rPr>
          <w:i/>
        </w:rPr>
        <w:t>m</w:t>
      </w:r>
      <w:r w:rsidR="00096370">
        <w:rPr>
          <w:lang w:val="el-GR"/>
        </w:rPr>
        <w:tab/>
        <w:t xml:space="preserve">είναι </w:t>
      </w:r>
      <w:r>
        <w:rPr>
          <w:lang w:val="el-GR"/>
        </w:rPr>
        <w:t xml:space="preserve">η διαφορά (σε </w:t>
      </w:r>
      <w:r>
        <w:t>mm</w:t>
      </w:r>
      <w:r>
        <w:rPr>
          <w:lang w:val="el-GR"/>
        </w:rPr>
        <w:t>) μεταξύ της κανονικής διάστασης οπής και της υπερμεγέθους. Στην περίπτωση βραχέων επιμήκων οπών, όπως καθορίζονται στην</w:t>
      </w:r>
      <w:r w:rsidR="00096370">
        <w:rPr>
          <w:lang w:val="el-GR"/>
        </w:rPr>
        <w:t xml:space="preserve"> 2.8</w:t>
      </w:r>
      <w:r>
        <w:rPr>
          <w:lang w:val="el-GR"/>
        </w:rPr>
        <w:t xml:space="preserve"> Πρότυπα Αναφοράς: Ομάδα 7, </w:t>
      </w:r>
      <w:r>
        <w:rPr>
          <w:i/>
        </w:rPr>
        <w:t>m</w:t>
      </w:r>
      <w:r>
        <w:rPr>
          <w:lang w:val="el-GR"/>
        </w:rPr>
        <w:t xml:space="preserve"> = 0,5 </w:t>
      </w:r>
      <w:r>
        <w:rPr>
          <w:lang w:val="en-US"/>
        </w:rPr>
        <w:t>x</w:t>
      </w:r>
      <w:r>
        <w:rPr>
          <w:lang w:val="el-GR"/>
        </w:rPr>
        <w:t xml:space="preserve"> (τη διαφορά (σε </w:t>
      </w:r>
      <w:r>
        <w:t>mm</w:t>
      </w:r>
      <w:r>
        <w:rPr>
          <w:lang w:val="el-GR"/>
        </w:rPr>
        <w:t>) μεταξύ μήκους και πλάτους οπής).</w:t>
      </w:r>
    </w:p>
    <w:p w:rsidR="00441E1A" w:rsidRDefault="00441E1A" w:rsidP="00441E1A">
      <w:pPr>
        <w:tabs>
          <w:tab w:val="left" w:pos="567"/>
          <w:tab w:val="left" w:pos="1418"/>
        </w:tabs>
        <w:spacing w:before="100"/>
        <w:ind w:left="1134" w:hanging="1134"/>
        <w:rPr>
          <w:lang w:val="el-GR"/>
        </w:rPr>
      </w:pPr>
    </w:p>
    <w:p w:rsidR="00735B40" w:rsidRDefault="00735B40" w:rsidP="00735B40">
      <w:pPr>
        <w:tabs>
          <w:tab w:val="left" w:pos="567"/>
          <w:tab w:val="left" w:pos="1418"/>
        </w:tabs>
        <w:spacing w:before="100"/>
        <w:ind w:left="1134" w:hanging="1134"/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5456717" cy="1860698"/>
            <wp:effectExtent l="19050" t="0" r="0" b="0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759" cstate="print"/>
                    <a:srcRect l="1837" t="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718" cy="186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F3" w:rsidRDefault="007551F3" w:rsidP="00735B40">
      <w:pPr>
        <w:tabs>
          <w:tab w:val="left" w:pos="567"/>
          <w:tab w:val="left" w:pos="1418"/>
        </w:tabs>
        <w:spacing w:before="100"/>
        <w:ind w:left="1134" w:hanging="1134"/>
        <w:jc w:val="center"/>
        <w:rPr>
          <w:lang w:val="el-GR"/>
        </w:rPr>
      </w:pPr>
      <w:r w:rsidRPr="00CA643F">
        <w:rPr>
          <w:b/>
          <w:lang w:val="el-GR"/>
        </w:rPr>
        <w:t>Σχήμα 3.5:</w:t>
      </w:r>
      <w:r>
        <w:rPr>
          <w:lang w:val="el-GR"/>
        </w:rPr>
        <w:t xml:space="preserve"> Συντελεστής β ως συνάρτηση του λόγου των παχών των συνδεόμενων ελασμάτων</w:t>
      </w:r>
    </w:p>
    <w:p w:rsidR="00441E1A" w:rsidRDefault="00441E1A" w:rsidP="00441E1A">
      <w:pPr>
        <w:tabs>
          <w:tab w:val="left" w:pos="567"/>
          <w:tab w:val="left" w:pos="1418"/>
        </w:tabs>
        <w:spacing w:before="100"/>
        <w:ind w:left="1134" w:hanging="1134"/>
        <w:rPr>
          <w:lang w:val="el-GR"/>
        </w:rPr>
      </w:pPr>
    </w:p>
    <w:p w:rsidR="00230094" w:rsidRDefault="00230094">
      <w:pPr>
        <w:spacing w:after="200" w:line="276" w:lineRule="auto"/>
        <w:rPr>
          <w:lang w:val="el-GR"/>
        </w:rPr>
      </w:pPr>
      <w:r>
        <w:rPr>
          <w:lang w:val="el-GR"/>
        </w:rPr>
        <w:br w:type="page"/>
      </w:r>
    </w:p>
    <w:tbl>
      <w:tblPr>
        <w:tblW w:w="0" w:type="auto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2528"/>
        <w:gridCol w:w="2289"/>
        <w:gridCol w:w="2408"/>
      </w:tblGrid>
      <w:tr w:rsidR="009B38B3" w:rsidTr="009B38B3">
        <w:trPr>
          <w:cantSplit/>
          <w:trHeight w:val="442"/>
          <w:jc w:val="center"/>
        </w:trPr>
        <w:tc>
          <w:tcPr>
            <w:tcW w:w="25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B38B3" w:rsidRDefault="009B38B3" w:rsidP="00D55AD6">
            <w:pPr>
              <w:jc w:val="center"/>
              <w:rPr>
                <w:lang w:val="de-DE"/>
              </w:rPr>
            </w:pPr>
            <w:r>
              <w:rPr>
                <w:i/>
                <w:lang w:val="de-DE"/>
              </w:rPr>
              <w:lastRenderedPageBreak/>
              <w:t>t</w:t>
            </w:r>
            <w:r>
              <w:rPr>
                <w:vertAlign w:val="subscript"/>
                <w:lang w:val="de-DE"/>
              </w:rPr>
              <w:t>l</w:t>
            </w:r>
            <w:r>
              <w:rPr>
                <w:lang w:val="de-DE"/>
              </w:rPr>
              <w:t xml:space="preserve"> / </w:t>
            </w:r>
            <w:r>
              <w:rPr>
                <w:i/>
                <w:lang w:val="de-DE"/>
              </w:rPr>
              <w:t>t</w:t>
            </w:r>
            <w:r>
              <w:rPr>
                <w:vertAlign w:val="subscript"/>
                <w:lang w:val="de-DE"/>
              </w:rPr>
              <w:t>2</w:t>
            </w:r>
          </w:p>
        </w:tc>
        <w:tc>
          <w:tcPr>
            <w:tcW w:w="2289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9B38B3" w:rsidRDefault="009B38B3" w:rsidP="00D55AD6">
            <w:pPr>
              <w:jc w:val="center"/>
              <w:rPr>
                <w:lang w:val="de-DE"/>
              </w:rPr>
            </w:pPr>
            <w:r>
              <w:rPr>
                <w:i/>
                <w:lang w:val="de-DE"/>
              </w:rPr>
              <w:t>ß</w:t>
            </w:r>
          </w:p>
        </w:tc>
        <w:tc>
          <w:tcPr>
            <w:tcW w:w="2408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9B38B3" w:rsidRDefault="009B38B3" w:rsidP="00D55AD6">
            <w:pPr>
              <w:jc w:val="center"/>
              <w:rPr>
                <w:lang w:val="de-DE"/>
              </w:rPr>
            </w:pPr>
            <w:r>
              <w:rPr>
                <w:i/>
                <w:lang w:val="de-DE"/>
              </w:rPr>
              <w:t>t</w:t>
            </w:r>
            <w:r>
              <w:rPr>
                <w:vertAlign w:val="subscript"/>
                <w:lang w:val="de-DE"/>
              </w:rPr>
              <w:t>b,resin</w:t>
            </w:r>
          </w:p>
        </w:tc>
      </w:tr>
      <w:tr w:rsidR="009B38B3" w:rsidTr="009B38B3">
        <w:trPr>
          <w:cantSplit/>
          <w:trHeight w:val="866"/>
          <w:jc w:val="center"/>
        </w:trPr>
        <w:tc>
          <w:tcPr>
            <w:tcW w:w="2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38B3" w:rsidRDefault="009B38B3" w:rsidP="00D55AD6">
            <w:pPr>
              <w:jc w:val="center"/>
            </w:pPr>
            <w:r>
              <w:t>≥ 2,0</w:t>
            </w:r>
          </w:p>
          <w:p w:rsidR="009B38B3" w:rsidRDefault="009B38B3" w:rsidP="00D55AD6">
            <w:pPr>
              <w:jc w:val="center"/>
            </w:pPr>
            <w:r>
              <w:t xml:space="preserve">1,0 &lt; </w:t>
            </w:r>
            <w:r>
              <w:rPr>
                <w:i/>
              </w:rPr>
              <w:t>t</w:t>
            </w:r>
            <w:r>
              <w:rPr>
                <w:vertAlign w:val="subscript"/>
              </w:rPr>
              <w:t>l</w:t>
            </w:r>
            <w:r>
              <w:t xml:space="preserve"> / </w:t>
            </w:r>
            <w:r>
              <w:rPr>
                <w:i/>
              </w:rPr>
              <w:t>t</w:t>
            </w:r>
            <w:r>
              <w:rPr>
                <w:vertAlign w:val="subscript"/>
              </w:rPr>
              <w:t>2</w:t>
            </w:r>
            <w:r>
              <w:t xml:space="preserve"> &lt; 2,0</w:t>
            </w:r>
          </w:p>
          <w:p w:rsidR="009B38B3" w:rsidRDefault="009B38B3" w:rsidP="00D55AD6">
            <w:pPr>
              <w:jc w:val="center"/>
            </w:pPr>
            <w:r>
              <w:t>≤ 1,0</w:t>
            </w:r>
          </w:p>
        </w:tc>
        <w:tc>
          <w:tcPr>
            <w:tcW w:w="228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38B3" w:rsidRDefault="009B38B3" w:rsidP="00D55AD6">
            <w:pPr>
              <w:jc w:val="center"/>
            </w:pPr>
            <w:r>
              <w:t>1,0</w:t>
            </w:r>
          </w:p>
          <w:p w:rsidR="009B38B3" w:rsidRDefault="009B38B3" w:rsidP="00D55AD6">
            <w:pPr>
              <w:jc w:val="center"/>
            </w:pPr>
            <w:r>
              <w:t>1,66 - 0,33 (</w:t>
            </w:r>
            <w:r>
              <w:rPr>
                <w:i/>
              </w:rPr>
              <w:t>t</w:t>
            </w:r>
            <w:r>
              <w:rPr>
                <w:vertAlign w:val="subscript"/>
              </w:rPr>
              <w:t>1</w:t>
            </w:r>
            <w:r>
              <w:t xml:space="preserve"> / </w:t>
            </w:r>
            <w:r>
              <w:rPr>
                <w:i/>
              </w:rPr>
              <w:t>t</w:t>
            </w:r>
            <w:r>
              <w:rPr>
                <w:vertAlign w:val="subscript"/>
              </w:rPr>
              <w:t>2</w:t>
            </w:r>
            <w:r>
              <w:t>)</w:t>
            </w:r>
          </w:p>
          <w:p w:rsidR="009B38B3" w:rsidRDefault="009B38B3" w:rsidP="00D55AD6">
            <w:pPr>
              <w:jc w:val="center"/>
            </w:pPr>
            <w:r>
              <w:t>1,33</w:t>
            </w:r>
          </w:p>
        </w:tc>
        <w:tc>
          <w:tcPr>
            <w:tcW w:w="240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38B3" w:rsidRDefault="009B38B3" w:rsidP="00D55AD6">
            <w:pPr>
              <w:jc w:val="center"/>
            </w:pPr>
            <w:r>
              <w:t xml:space="preserve">2 </w:t>
            </w:r>
            <w:r>
              <w:rPr>
                <w:i/>
              </w:rPr>
              <w:t>t</w:t>
            </w:r>
            <w:r>
              <w:rPr>
                <w:vertAlign w:val="subscript"/>
              </w:rPr>
              <w:t>2</w:t>
            </w:r>
            <w:r>
              <w:t xml:space="preserve"> ≤  1,5 </w:t>
            </w:r>
            <w:r>
              <w:rPr>
                <w:i/>
              </w:rPr>
              <w:t>d</w:t>
            </w:r>
          </w:p>
          <w:p w:rsidR="009B38B3" w:rsidRDefault="009B38B3" w:rsidP="00D55AD6">
            <w:pPr>
              <w:jc w:val="center"/>
            </w:pPr>
            <w:r>
              <w:rPr>
                <w:i/>
              </w:rPr>
              <w:t>t</w:t>
            </w:r>
            <w:r>
              <w:rPr>
                <w:vertAlign w:val="subscript"/>
              </w:rPr>
              <w:t>1</w:t>
            </w:r>
            <w:r>
              <w:t xml:space="preserve"> ≤  1,5 </w:t>
            </w:r>
            <w:r>
              <w:rPr>
                <w:i/>
              </w:rPr>
              <w:t>d</w:t>
            </w:r>
          </w:p>
          <w:p w:rsidR="009B38B3" w:rsidRDefault="009B38B3" w:rsidP="00D55AD6">
            <w:pPr>
              <w:jc w:val="center"/>
            </w:pPr>
            <w:r>
              <w:rPr>
                <w:i/>
              </w:rPr>
              <w:t>t</w:t>
            </w:r>
            <w:r>
              <w:rPr>
                <w:vertAlign w:val="subscript"/>
              </w:rPr>
              <w:t>1</w:t>
            </w:r>
            <w:r>
              <w:t xml:space="preserve"> ≤  1,5 </w:t>
            </w:r>
            <w:r>
              <w:rPr>
                <w:i/>
              </w:rPr>
              <w:t>d</w:t>
            </w:r>
          </w:p>
        </w:tc>
      </w:tr>
    </w:tbl>
    <w:p w:rsidR="00441E1A" w:rsidRDefault="009B38B3" w:rsidP="009B38B3">
      <w:pPr>
        <w:tabs>
          <w:tab w:val="left" w:pos="567"/>
          <w:tab w:val="left" w:pos="1418"/>
        </w:tabs>
        <w:spacing w:before="100"/>
        <w:ind w:left="1134" w:hanging="1134"/>
        <w:jc w:val="center"/>
        <w:rPr>
          <w:lang w:val="el-GR"/>
        </w:rPr>
      </w:pPr>
      <w:r w:rsidRPr="00CA643F">
        <w:rPr>
          <w:b/>
          <w:lang w:val="el-GR"/>
        </w:rPr>
        <w:t>Πίνακας 3.5:</w:t>
      </w:r>
      <w:r>
        <w:rPr>
          <w:lang w:val="el-GR"/>
        </w:rPr>
        <w:t xml:space="preserve"> Συντελεστής β ως </w:t>
      </w:r>
      <w:r w:rsidR="00442FB8">
        <w:rPr>
          <w:lang w:val="el-GR"/>
        </w:rPr>
        <w:t>συνάρτηση</w:t>
      </w:r>
      <w:r>
        <w:rPr>
          <w:lang w:val="el-GR"/>
        </w:rPr>
        <w:t xml:space="preserve"> του λόγου των παχών των συνδεόμενων ελασμάτων</w:t>
      </w:r>
    </w:p>
    <w:p w:rsidR="009B38B3" w:rsidRDefault="009B38B3" w:rsidP="009B38B3">
      <w:pPr>
        <w:tabs>
          <w:tab w:val="left" w:pos="567"/>
          <w:tab w:val="left" w:pos="1418"/>
        </w:tabs>
        <w:spacing w:before="100"/>
        <w:ind w:left="1134" w:hanging="1134"/>
        <w:jc w:val="center"/>
        <w:rPr>
          <w:lang w:val="el-GR"/>
        </w:rPr>
      </w:pPr>
    </w:p>
    <w:p w:rsidR="009B38B3" w:rsidRPr="009B38B3" w:rsidRDefault="009B38B3" w:rsidP="009B38B3">
      <w:pPr>
        <w:tabs>
          <w:tab w:val="left" w:pos="567"/>
          <w:tab w:val="left" w:pos="1418"/>
        </w:tabs>
        <w:spacing w:before="100"/>
        <w:ind w:left="1134" w:hanging="1134"/>
        <w:jc w:val="center"/>
        <w:rPr>
          <w:lang w:val="el-GR"/>
        </w:rPr>
      </w:pPr>
    </w:p>
    <w:p w:rsidR="00DA5179" w:rsidRDefault="00DA5179" w:rsidP="00DA5179">
      <w:pPr>
        <w:tabs>
          <w:tab w:val="left" w:pos="567"/>
          <w:tab w:val="left" w:pos="1418"/>
        </w:tabs>
        <w:spacing w:before="100"/>
        <w:ind w:left="1134" w:hanging="1134"/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3636335" cy="2519917"/>
            <wp:effectExtent l="19050" t="0" r="2215" b="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760" cstate="print"/>
                    <a:srcRect l="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335" cy="251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F3" w:rsidRDefault="007551F3" w:rsidP="00DA5179">
      <w:pPr>
        <w:tabs>
          <w:tab w:val="left" w:pos="567"/>
          <w:tab w:val="left" w:pos="1418"/>
        </w:tabs>
        <w:spacing w:before="100"/>
        <w:ind w:left="1134" w:hanging="1134"/>
        <w:jc w:val="center"/>
        <w:rPr>
          <w:lang w:val="el-GR"/>
        </w:rPr>
      </w:pPr>
      <w:r w:rsidRPr="00CA643F">
        <w:rPr>
          <w:b/>
          <w:lang w:val="el-GR"/>
        </w:rPr>
        <w:t>Σχήμα 3.6:</w:t>
      </w:r>
      <w:r>
        <w:rPr>
          <w:lang w:val="el-GR"/>
        </w:rPr>
        <w:t xml:space="preserve"> Περιορισμένο μήκος για μακρούς κοχλίες με ενέματα</w:t>
      </w:r>
    </w:p>
    <w:p w:rsidR="00DA5179" w:rsidRDefault="00DA5179">
      <w:pPr>
        <w:spacing w:after="200" w:line="276" w:lineRule="auto"/>
        <w:rPr>
          <w:b/>
          <w:lang w:val="el-GR"/>
        </w:rPr>
      </w:pPr>
    </w:p>
    <w:p w:rsidR="00441E1A" w:rsidRPr="00DA5179" w:rsidRDefault="00436BB8" w:rsidP="00436BB8">
      <w:pPr>
        <w:rPr>
          <w:b/>
          <w:lang w:val="el-GR"/>
        </w:rPr>
      </w:pPr>
      <w:r w:rsidRPr="00DA5179">
        <w:rPr>
          <w:b/>
          <w:lang w:val="el-GR"/>
        </w:rPr>
        <w:t>Συνδέσεις μεγάλου μήκους</w:t>
      </w:r>
    </w:p>
    <w:p w:rsidR="00C148B7" w:rsidRDefault="00C148B7" w:rsidP="00C148B7">
      <w:pPr>
        <w:pStyle w:val="Header"/>
        <w:tabs>
          <w:tab w:val="clear" w:pos="4153"/>
          <w:tab w:val="clear" w:pos="8306"/>
        </w:tabs>
        <w:spacing w:before="120"/>
        <w:jc w:val="both"/>
      </w:pPr>
      <w:r>
        <w:t>Για συνδέσεις μεγάλου μήκους (</w:t>
      </w:r>
      <w:r>
        <w:rPr>
          <w:lang w:val="en-US"/>
        </w:rPr>
        <w:t>L</w:t>
      </w:r>
      <w:r>
        <w:rPr>
          <w:vertAlign w:val="subscript"/>
          <w:lang w:val="en-US"/>
        </w:rPr>
        <w:t>j</w:t>
      </w:r>
      <w:r>
        <w:rPr>
          <w:vertAlign w:val="subscript"/>
        </w:rPr>
        <w:t xml:space="preserve"> </w:t>
      </w:r>
      <w:r>
        <w:t>&gt; 15·</w:t>
      </w:r>
      <w:r>
        <w:rPr>
          <w:lang w:val="en-US"/>
        </w:rPr>
        <w:t>d</w:t>
      </w:r>
      <w:r>
        <w:t>) η αντοχή σχεδιασμού σε διάτμηση μειώνεται με το συντελεστή β</w:t>
      </w:r>
      <w:r>
        <w:rPr>
          <w:vertAlign w:val="subscript"/>
          <w:lang w:val="en-US"/>
        </w:rPr>
        <w:t>Lf</w:t>
      </w:r>
      <w:r>
        <w:t xml:space="preserve"> , όταν δεν υπάρχει ομοιόμορφη κατανομή της δύναμης:</w:t>
      </w:r>
    </w:p>
    <w:p w:rsidR="00C148B7" w:rsidRDefault="00C148B7" w:rsidP="00C148B7">
      <w:pPr>
        <w:pStyle w:val="Header"/>
        <w:tabs>
          <w:tab w:val="clear" w:pos="4153"/>
          <w:tab w:val="clear" w:pos="8306"/>
        </w:tabs>
        <w:spacing w:before="120"/>
      </w:pPr>
      <w:r w:rsidRPr="009F2F65">
        <w:rPr>
          <w:position w:val="-24"/>
        </w:rPr>
        <w:object w:dxaOrig="1840" w:dyaOrig="660">
          <v:shape id="_x0000_i1378" type="#_x0000_t75" style="width:91.65pt;height:33.65pt" o:ole="">
            <v:imagedata r:id="rId761" o:title=""/>
          </v:shape>
          <o:OLEObject Type="Embed" ProgID="Equation.3" ShapeID="_x0000_i1378" DrawAspect="Content" ObjectID="_1479895274" r:id="rId762"/>
        </w:object>
      </w:r>
    </w:p>
    <w:p w:rsidR="00C148B7" w:rsidRDefault="00C148B7" w:rsidP="00C148B7">
      <w:pPr>
        <w:pStyle w:val="Header"/>
        <w:tabs>
          <w:tab w:val="clear" w:pos="4153"/>
          <w:tab w:val="clear" w:pos="8306"/>
        </w:tabs>
        <w:spacing w:before="120"/>
      </w:pPr>
      <w:r w:rsidRPr="009F2F65">
        <w:rPr>
          <w:position w:val="-10"/>
        </w:rPr>
        <w:object w:dxaOrig="1660" w:dyaOrig="340">
          <v:shape id="_x0000_i1379" type="#_x0000_t75" style="width:83.2pt;height:18.7pt" o:ole="">
            <v:imagedata r:id="rId763" o:title=""/>
          </v:shape>
          <o:OLEObject Type="Embed" ProgID="Equation.3" ShapeID="_x0000_i1379" DrawAspect="Content" ObjectID="_1479895275" r:id="rId764"/>
        </w:object>
      </w:r>
    </w:p>
    <w:p w:rsidR="00DA5179" w:rsidRDefault="00DA5179" w:rsidP="00DA5179">
      <w:pPr>
        <w:pStyle w:val="Header"/>
        <w:tabs>
          <w:tab w:val="clear" w:pos="4153"/>
          <w:tab w:val="clear" w:pos="8306"/>
        </w:tabs>
        <w:spacing w:before="120"/>
        <w:jc w:val="center"/>
      </w:pPr>
      <w:r>
        <w:rPr>
          <w:noProof/>
          <w:lang w:val="en-US"/>
        </w:rPr>
        <w:drawing>
          <wp:inline distT="0" distB="0" distL="0" distR="0">
            <wp:extent cx="4002124" cy="2073349"/>
            <wp:effectExtent l="1905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765" cstate="print"/>
                    <a:srcRect l="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124" cy="207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F3" w:rsidRDefault="007551F3" w:rsidP="00DA5179">
      <w:pPr>
        <w:pStyle w:val="Header"/>
        <w:tabs>
          <w:tab w:val="clear" w:pos="4153"/>
          <w:tab w:val="clear" w:pos="8306"/>
        </w:tabs>
        <w:spacing w:before="120"/>
        <w:jc w:val="center"/>
      </w:pPr>
      <w:r w:rsidRPr="00CA643F">
        <w:rPr>
          <w:b/>
        </w:rPr>
        <w:t>Σχήμα 3.7:</w:t>
      </w:r>
      <w:r>
        <w:t xml:space="preserve"> Συνδέσεις μεγάλου μήκους</w:t>
      </w:r>
    </w:p>
    <w:p w:rsidR="00C148B7" w:rsidRPr="00436BB8" w:rsidRDefault="00436BB8" w:rsidP="00C148B7">
      <w:pPr>
        <w:rPr>
          <w:b/>
          <w:lang w:val="el-GR"/>
        </w:rPr>
      </w:pPr>
      <w:r w:rsidRPr="00436BB8">
        <w:rPr>
          <w:b/>
          <w:lang w:val="el-GR"/>
        </w:rPr>
        <w:lastRenderedPageBreak/>
        <w:t>Συνδέσεις ανθεκτικές σε ολίσθηση με κοχλίες κατηγορίας 8.8 ή 10.9</w:t>
      </w:r>
    </w:p>
    <w:p w:rsidR="00C148B7" w:rsidRPr="00436BB8" w:rsidRDefault="00C148B7" w:rsidP="00C148B7">
      <w:pPr>
        <w:pStyle w:val="Heading2"/>
        <w:rPr>
          <w:color w:val="auto"/>
          <w:lang w:val="el-GR"/>
        </w:rPr>
      </w:pPr>
      <w:r w:rsidRPr="00436BB8">
        <w:rPr>
          <w:color w:val="auto"/>
          <w:lang w:val="el-GR"/>
        </w:rPr>
        <w:t>Αντοχή σχεδιασμού σε ολίσθηση</w:t>
      </w:r>
    </w:p>
    <w:p w:rsidR="00C148B7" w:rsidRDefault="00C148B7" w:rsidP="00C148B7">
      <w:pPr>
        <w:rPr>
          <w:lang w:val="el-GR"/>
        </w:rPr>
      </w:pPr>
    </w:p>
    <w:p w:rsidR="00C148B7" w:rsidRDefault="00C148B7" w:rsidP="00C148B7">
      <w:pPr>
        <w:rPr>
          <w:lang w:val="el-GR"/>
        </w:rPr>
      </w:pPr>
      <w:r w:rsidRPr="00AB14A3">
        <w:rPr>
          <w:position w:val="-28"/>
          <w:lang w:val="el-GR"/>
        </w:rPr>
        <w:object w:dxaOrig="1880" w:dyaOrig="639">
          <v:shape id="_x0000_i1380" type="#_x0000_t75" style="width:94.45pt;height:33.65pt" o:ole="">
            <v:imagedata r:id="rId766" o:title=""/>
          </v:shape>
          <o:OLEObject Type="Embed" ProgID="Equation.3" ShapeID="_x0000_i1380" DrawAspect="Content" ObjectID="_1479895276" r:id="rId767"/>
        </w:object>
      </w:r>
      <w:r>
        <w:rPr>
          <w:lang w:val="el-GR"/>
        </w:rPr>
        <w:tab/>
        <w:t>αντοχή προεντεταμένου κοχλία σε ολίσθηση</w:t>
      </w:r>
    </w:p>
    <w:p w:rsidR="00CE6215" w:rsidRDefault="00CE6215" w:rsidP="00C148B7">
      <w:pPr>
        <w:rPr>
          <w:lang w:val="el-GR"/>
        </w:rPr>
      </w:pPr>
    </w:p>
    <w:p w:rsidR="00CE6215" w:rsidRDefault="00CE6215" w:rsidP="00CE6215">
      <w:pPr>
        <w:rPr>
          <w:lang w:val="el-GR"/>
        </w:rPr>
      </w:pPr>
      <w:r>
        <w:rPr>
          <w:lang w:val="el-GR"/>
        </w:rPr>
        <w:t>όπου:</w:t>
      </w:r>
    </w:p>
    <w:p w:rsidR="00CE6215" w:rsidRDefault="00CE6215" w:rsidP="00096370">
      <w:pPr>
        <w:tabs>
          <w:tab w:val="left" w:pos="567"/>
          <w:tab w:val="left" w:pos="1560"/>
        </w:tabs>
        <w:ind w:left="992" w:hanging="992"/>
        <w:rPr>
          <w:lang w:val="el-GR"/>
        </w:rPr>
      </w:pPr>
      <w:r>
        <w:rPr>
          <w:i/>
          <w:lang w:val="el-GR"/>
        </w:rPr>
        <w:tab/>
      </w:r>
      <w:r>
        <w:rPr>
          <w:i/>
        </w:rPr>
        <w:t>k</w:t>
      </w:r>
      <w:r>
        <w:rPr>
          <w:vertAlign w:val="subscript"/>
        </w:rPr>
        <w:t>s</w:t>
      </w:r>
      <w:r>
        <w:rPr>
          <w:lang w:val="el-GR"/>
        </w:rPr>
        <w:tab/>
        <w:t>δίνεται στον Πίνακα 3.6</w:t>
      </w:r>
    </w:p>
    <w:p w:rsidR="00CE6215" w:rsidRDefault="00CE6215" w:rsidP="00096370">
      <w:pPr>
        <w:tabs>
          <w:tab w:val="left" w:pos="567"/>
          <w:tab w:val="left" w:pos="1560"/>
        </w:tabs>
        <w:ind w:left="992" w:hanging="992"/>
        <w:rPr>
          <w:lang w:val="el-GR"/>
        </w:rPr>
      </w:pPr>
      <w:r>
        <w:rPr>
          <w:i/>
          <w:lang w:val="el-GR"/>
        </w:rPr>
        <w:tab/>
      </w:r>
      <w:r>
        <w:rPr>
          <w:i/>
        </w:rPr>
        <w:t>n</w:t>
      </w:r>
      <w:r>
        <w:rPr>
          <w:lang w:val="el-GR"/>
        </w:rPr>
        <w:tab/>
        <w:t>είναι</w:t>
      </w:r>
      <w:r>
        <w:rPr>
          <w:lang w:val="el-GR"/>
        </w:rPr>
        <w:tab/>
        <w:t xml:space="preserve">ο αριθμός των επιφανειών τριβής </w:t>
      </w:r>
    </w:p>
    <w:p w:rsidR="00CE6215" w:rsidRDefault="00CE6215" w:rsidP="00096370">
      <w:pPr>
        <w:tabs>
          <w:tab w:val="left" w:pos="567"/>
          <w:tab w:val="left" w:pos="1560"/>
        </w:tabs>
        <w:ind w:left="992" w:hanging="992"/>
        <w:rPr>
          <w:lang w:val="el-GR"/>
        </w:rPr>
      </w:pPr>
      <w:r>
        <w:rPr>
          <w:i/>
          <w:lang w:val="el-GR"/>
        </w:rPr>
        <w:tab/>
        <w:t>µ</w:t>
      </w:r>
      <w:r>
        <w:rPr>
          <w:lang w:val="el-GR"/>
        </w:rPr>
        <w:tab/>
        <w:t xml:space="preserve">είναι </w:t>
      </w:r>
      <w:r>
        <w:rPr>
          <w:lang w:val="el-GR"/>
        </w:rPr>
        <w:tab/>
        <w:t xml:space="preserve">ο συντελεστής ολίσθησης, ο οποίος μπορεί να προσδιοριστεί είτε μέσω δοκιμών της επιφάνειας τριβής σύμφωνα με την </w:t>
      </w:r>
      <w:r w:rsidR="00096370">
        <w:rPr>
          <w:lang w:val="el-GR"/>
        </w:rPr>
        <w:t xml:space="preserve">2.8 </w:t>
      </w:r>
      <w:r>
        <w:rPr>
          <w:lang w:val="el-GR"/>
        </w:rPr>
        <w:t>Πρότυπα Αναφοράς: Ομάδα 7 ή από τις τιμές του Πίνακα 3.7.</w:t>
      </w:r>
    </w:p>
    <w:p w:rsidR="00CE6215" w:rsidRDefault="00CE6215" w:rsidP="00C148B7">
      <w:pPr>
        <w:rPr>
          <w:lang w:val="el-GR"/>
        </w:rPr>
      </w:pPr>
    </w:p>
    <w:p w:rsidR="00C148B7" w:rsidRPr="00833EA9" w:rsidRDefault="00C148B7" w:rsidP="00096370">
      <w:pPr>
        <w:rPr>
          <w:b/>
          <w:lang w:val="el-GR"/>
        </w:rPr>
      </w:pPr>
      <w:r w:rsidRPr="00833EA9">
        <w:rPr>
          <w:b/>
          <w:lang w:val="el-GR"/>
        </w:rPr>
        <w:t>Προένταση</w:t>
      </w:r>
    </w:p>
    <w:p w:rsidR="00C148B7" w:rsidRDefault="00C148B7" w:rsidP="00096370">
      <w:pPr>
        <w:rPr>
          <w:lang w:val="el-GR"/>
        </w:rPr>
      </w:pPr>
      <w:r w:rsidRPr="009F2F65">
        <w:rPr>
          <w:position w:val="-14"/>
          <w:lang w:val="el-GR"/>
        </w:rPr>
        <w:object w:dxaOrig="1740" w:dyaOrig="380">
          <v:shape id="_x0000_i1381" type="#_x0000_t75" style="width:86.95pt;height:18.7pt" o:ole="">
            <v:imagedata r:id="rId768" o:title=""/>
          </v:shape>
          <o:OLEObject Type="Embed" ProgID="Equation.3" ShapeID="_x0000_i1381" DrawAspect="Content" ObjectID="_1479895277" r:id="rId769"/>
        </w:object>
      </w:r>
      <w:r>
        <w:rPr>
          <w:lang w:val="el-GR"/>
        </w:rPr>
        <w:t xml:space="preserve"> </w:t>
      </w:r>
      <w:r>
        <w:rPr>
          <w:lang w:val="el-GR"/>
        </w:rPr>
        <w:tab/>
        <w:t>δύναμη προεντάσεως</w:t>
      </w:r>
    </w:p>
    <w:p w:rsidR="00CE6215" w:rsidRDefault="00CE6215" w:rsidP="00096370">
      <w:pPr>
        <w:rPr>
          <w:lang w:val="el-GR"/>
        </w:rPr>
      </w:pPr>
    </w:p>
    <w:tbl>
      <w:tblPr>
        <w:tblW w:w="9170" w:type="dxa"/>
        <w:jc w:val="center"/>
        <w:tblInd w:w="515" w:type="dxa"/>
        <w:tblLayout w:type="fixed"/>
        <w:tblCellMar>
          <w:left w:w="81" w:type="dxa"/>
          <w:right w:w="81" w:type="dxa"/>
        </w:tblCellMar>
        <w:tblLook w:val="0000"/>
      </w:tblPr>
      <w:tblGrid>
        <w:gridCol w:w="7571"/>
        <w:gridCol w:w="1599"/>
      </w:tblGrid>
      <w:tr w:rsidR="0057058C" w:rsidTr="00CA643F">
        <w:trPr>
          <w:cantSplit/>
          <w:trHeight w:val="500"/>
          <w:jc w:val="center"/>
        </w:trPr>
        <w:tc>
          <w:tcPr>
            <w:tcW w:w="7571" w:type="dxa"/>
            <w:tcBorders>
              <w:top w:val="single" w:sz="8" w:space="0" w:color="auto"/>
              <w:left w:val="single" w:sz="6" w:space="0" w:color="auto"/>
            </w:tcBorders>
            <w:vAlign w:val="center"/>
          </w:tcPr>
          <w:p w:rsidR="0057058C" w:rsidRDefault="0057058C" w:rsidP="00076DAD">
            <w:pPr>
              <w:ind w:left="-28"/>
              <w:jc w:val="center"/>
            </w:pPr>
            <w:r>
              <w:t xml:space="preserve">Περιγραφή </w:t>
            </w:r>
          </w:p>
        </w:tc>
        <w:tc>
          <w:tcPr>
            <w:tcW w:w="1599" w:type="dxa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57058C" w:rsidRDefault="0057058C" w:rsidP="00D55AD6">
            <w:pPr>
              <w:jc w:val="center"/>
            </w:pPr>
            <w:r>
              <w:rPr>
                <w:i/>
              </w:rPr>
              <w:t>k</w:t>
            </w:r>
            <w:r>
              <w:rPr>
                <w:vertAlign w:val="subscript"/>
              </w:rPr>
              <w:t>s</w:t>
            </w:r>
          </w:p>
        </w:tc>
      </w:tr>
      <w:tr w:rsidR="0057058C" w:rsidTr="00CA643F">
        <w:trPr>
          <w:cantSplit/>
          <w:trHeight w:val="510"/>
          <w:jc w:val="center"/>
        </w:trPr>
        <w:tc>
          <w:tcPr>
            <w:tcW w:w="7571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57058C" w:rsidRDefault="0057058C" w:rsidP="00D55AD6">
            <w:r>
              <w:t>Κοχλίες σε κανονικές οπές</w:t>
            </w:r>
          </w:p>
        </w:tc>
        <w:tc>
          <w:tcPr>
            <w:tcW w:w="1599" w:type="dxa"/>
            <w:tcBorders>
              <w:top w:val="single" w:sz="8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7058C" w:rsidRDefault="0057058C" w:rsidP="00D55AD6">
            <w:pPr>
              <w:jc w:val="center"/>
            </w:pPr>
            <w:r>
              <w:t>1,0</w:t>
            </w:r>
          </w:p>
        </w:tc>
      </w:tr>
      <w:tr w:rsidR="0057058C" w:rsidTr="00CA643F">
        <w:trPr>
          <w:cantSplit/>
          <w:trHeight w:val="510"/>
          <w:jc w:val="center"/>
        </w:trPr>
        <w:tc>
          <w:tcPr>
            <w:tcW w:w="7571" w:type="dxa"/>
            <w:tcBorders>
              <w:top w:val="single" w:sz="6" w:space="0" w:color="auto"/>
              <w:left w:val="single" w:sz="8" w:space="0" w:color="auto"/>
            </w:tcBorders>
            <w:vAlign w:val="center"/>
          </w:tcPr>
          <w:p w:rsidR="0057058C" w:rsidRPr="0057058C" w:rsidRDefault="0057058C" w:rsidP="00D55AD6">
            <w:pPr>
              <w:rPr>
                <w:lang w:val="el-GR"/>
              </w:rPr>
            </w:pPr>
            <w:r w:rsidRPr="0057058C">
              <w:rPr>
                <w:lang w:val="el-GR"/>
              </w:rPr>
              <w:t>Κοχλίες σε υπερμεγέθεις οπές ή σε βραχείες επιμήκεις οπές με το διαμήκη άξονα κάθετο στη διεύθυνση μεταφοράς του φορτίου</w:t>
            </w:r>
          </w:p>
        </w:tc>
        <w:tc>
          <w:tcPr>
            <w:tcW w:w="1599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7058C" w:rsidRDefault="0057058C" w:rsidP="00D55AD6">
            <w:pPr>
              <w:jc w:val="center"/>
            </w:pPr>
            <w:r>
              <w:t>0,85</w:t>
            </w:r>
          </w:p>
        </w:tc>
      </w:tr>
      <w:tr w:rsidR="0057058C" w:rsidTr="00CA643F">
        <w:trPr>
          <w:cantSplit/>
          <w:trHeight w:val="510"/>
          <w:jc w:val="center"/>
        </w:trPr>
        <w:tc>
          <w:tcPr>
            <w:tcW w:w="7571" w:type="dxa"/>
            <w:tcBorders>
              <w:top w:val="single" w:sz="6" w:space="0" w:color="auto"/>
              <w:left w:val="single" w:sz="8" w:space="0" w:color="auto"/>
            </w:tcBorders>
            <w:vAlign w:val="center"/>
          </w:tcPr>
          <w:p w:rsidR="0057058C" w:rsidRPr="0057058C" w:rsidRDefault="0057058C" w:rsidP="00D55AD6">
            <w:pPr>
              <w:rPr>
                <w:lang w:val="el-GR"/>
              </w:rPr>
            </w:pPr>
            <w:r w:rsidRPr="0057058C">
              <w:rPr>
                <w:lang w:val="el-GR"/>
              </w:rPr>
              <w:t>Κοχλίες σε μακρές επιμήκεις οπές με το διαμήκη άξονα κάθετο στη διεύθυνση μεταφοράς του φορτίου</w:t>
            </w:r>
          </w:p>
        </w:tc>
        <w:tc>
          <w:tcPr>
            <w:tcW w:w="1599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7058C" w:rsidRDefault="0057058C" w:rsidP="00D55AD6">
            <w:pPr>
              <w:jc w:val="center"/>
            </w:pPr>
            <w:r>
              <w:t>0,7</w:t>
            </w:r>
          </w:p>
        </w:tc>
      </w:tr>
      <w:tr w:rsidR="0057058C" w:rsidTr="00CA643F">
        <w:trPr>
          <w:cantSplit/>
          <w:trHeight w:val="510"/>
          <w:jc w:val="center"/>
        </w:trPr>
        <w:tc>
          <w:tcPr>
            <w:tcW w:w="7571" w:type="dxa"/>
            <w:tcBorders>
              <w:top w:val="single" w:sz="6" w:space="0" w:color="auto"/>
              <w:left w:val="single" w:sz="8" w:space="0" w:color="auto"/>
            </w:tcBorders>
            <w:vAlign w:val="center"/>
          </w:tcPr>
          <w:p w:rsidR="0057058C" w:rsidRPr="0057058C" w:rsidRDefault="0057058C" w:rsidP="00D55AD6">
            <w:pPr>
              <w:rPr>
                <w:lang w:val="el-GR"/>
              </w:rPr>
            </w:pPr>
            <w:r w:rsidRPr="0057058C">
              <w:rPr>
                <w:lang w:val="el-GR"/>
              </w:rPr>
              <w:t>Κοχλίες σε βραχείες επιμήκεις οπές με το διαμήκη άξονα παράλληλο στη διεύθυνση μεταφοράς του φορτίου</w:t>
            </w:r>
          </w:p>
        </w:tc>
        <w:tc>
          <w:tcPr>
            <w:tcW w:w="1599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7058C" w:rsidRDefault="0057058C" w:rsidP="00D55AD6">
            <w:pPr>
              <w:jc w:val="center"/>
            </w:pPr>
            <w:r>
              <w:t>0,76</w:t>
            </w:r>
          </w:p>
        </w:tc>
      </w:tr>
      <w:tr w:rsidR="0057058C" w:rsidTr="00CA643F">
        <w:trPr>
          <w:cantSplit/>
          <w:trHeight w:val="510"/>
          <w:jc w:val="center"/>
        </w:trPr>
        <w:tc>
          <w:tcPr>
            <w:tcW w:w="7571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57058C" w:rsidRPr="0057058C" w:rsidRDefault="0057058C" w:rsidP="00D55AD6">
            <w:pPr>
              <w:rPr>
                <w:lang w:val="el-GR"/>
              </w:rPr>
            </w:pPr>
            <w:r w:rsidRPr="0057058C">
              <w:rPr>
                <w:lang w:val="el-GR"/>
              </w:rPr>
              <w:t>Κοχλίες σε μακρές επιμήκεις οπές με το διαμήκη άξονα παράλληλο στη διεύθυνση μεταφοράς του φορτίου</w:t>
            </w:r>
          </w:p>
        </w:tc>
        <w:tc>
          <w:tcPr>
            <w:tcW w:w="1599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7058C" w:rsidRDefault="0057058C" w:rsidP="00D55AD6">
            <w:pPr>
              <w:jc w:val="center"/>
            </w:pPr>
            <w:r>
              <w:t>0,63</w:t>
            </w:r>
          </w:p>
        </w:tc>
      </w:tr>
    </w:tbl>
    <w:p w:rsidR="0057058C" w:rsidRPr="0057058C" w:rsidRDefault="0057058C" w:rsidP="0057058C">
      <w:pPr>
        <w:jc w:val="center"/>
        <w:rPr>
          <w:lang w:val="en-US"/>
        </w:rPr>
      </w:pPr>
      <w:r w:rsidRPr="00CA643F">
        <w:rPr>
          <w:b/>
          <w:lang w:val="el-GR"/>
        </w:rPr>
        <w:t>Πίνακας 3.6:</w:t>
      </w:r>
      <w:r>
        <w:rPr>
          <w:lang w:val="el-GR"/>
        </w:rPr>
        <w:t xml:space="preserve"> Τιμές του </w:t>
      </w:r>
      <w:r>
        <w:rPr>
          <w:lang w:val="en-US"/>
        </w:rPr>
        <w:t>k</w:t>
      </w:r>
      <w:r w:rsidRPr="0057058C">
        <w:rPr>
          <w:vertAlign w:val="subscript"/>
          <w:lang w:val="en-US"/>
        </w:rPr>
        <w:t>c</w:t>
      </w:r>
    </w:p>
    <w:p w:rsidR="00DA5179" w:rsidRDefault="00DA5179" w:rsidP="00DA5179">
      <w:pPr>
        <w:jc w:val="center"/>
        <w:rPr>
          <w:lang w:val="el-GR"/>
        </w:rPr>
      </w:pPr>
    </w:p>
    <w:p w:rsidR="0057058C" w:rsidRDefault="0057058C">
      <w:pPr>
        <w:spacing w:after="200" w:line="276" w:lineRule="auto"/>
        <w:rPr>
          <w:noProof/>
          <w:lang w:val="el-GR" w:eastAsia="el-GR"/>
        </w:rPr>
      </w:pPr>
      <w:r>
        <w:rPr>
          <w:noProof/>
          <w:lang w:val="el-GR" w:eastAsia="el-GR"/>
        </w:rPr>
        <w:br w:type="page"/>
      </w:r>
    </w:p>
    <w:tbl>
      <w:tblPr>
        <w:tblW w:w="8647" w:type="dxa"/>
        <w:tblInd w:w="648" w:type="dxa"/>
        <w:tblLayout w:type="fixed"/>
        <w:tblCellMar>
          <w:left w:w="81" w:type="dxa"/>
          <w:right w:w="81" w:type="dxa"/>
        </w:tblCellMar>
        <w:tblLook w:val="0000"/>
      </w:tblPr>
      <w:tblGrid>
        <w:gridCol w:w="4422"/>
        <w:gridCol w:w="4225"/>
      </w:tblGrid>
      <w:tr w:rsidR="0057058C" w:rsidTr="0057058C">
        <w:trPr>
          <w:cantSplit/>
          <w:trHeight w:val="657"/>
        </w:trPr>
        <w:tc>
          <w:tcPr>
            <w:tcW w:w="4422" w:type="dxa"/>
            <w:tcBorders>
              <w:top w:val="single" w:sz="8" w:space="0" w:color="auto"/>
              <w:left w:val="single" w:sz="8" w:space="0" w:color="auto"/>
            </w:tcBorders>
          </w:tcPr>
          <w:p w:rsidR="0057058C" w:rsidRPr="0057058C" w:rsidRDefault="0057058C" w:rsidP="00D55AD6">
            <w:pPr>
              <w:spacing w:before="100"/>
              <w:jc w:val="center"/>
              <w:rPr>
                <w:lang w:val="el-GR"/>
              </w:rPr>
            </w:pPr>
            <w:r w:rsidRPr="0057058C">
              <w:rPr>
                <w:lang w:val="el-GR"/>
              </w:rPr>
              <w:lastRenderedPageBreak/>
              <w:t xml:space="preserve">Κατηγορία επιφανειών τριβής (βλέπε </w:t>
            </w:r>
            <w:r w:rsidR="000C38CD">
              <w:fldChar w:fldCharType="begin"/>
            </w:r>
            <w:r w:rsidRPr="0057058C">
              <w:rPr>
                <w:lang w:val="el-GR"/>
              </w:rPr>
              <w:instrText xml:space="preserve"> </w:instrText>
            </w:r>
            <w:r>
              <w:instrText>REF</w:instrText>
            </w:r>
            <w:r w:rsidRPr="0057058C">
              <w:rPr>
                <w:lang w:val="el-GR"/>
              </w:rPr>
              <w:instrText xml:space="preserve"> _</w:instrText>
            </w:r>
            <w:r>
              <w:instrText>Ref</w:instrText>
            </w:r>
            <w:r w:rsidRPr="0057058C">
              <w:rPr>
                <w:lang w:val="el-GR"/>
              </w:rPr>
              <w:instrText>62328329 \</w:instrText>
            </w:r>
            <w:r>
              <w:instrText>r</w:instrText>
            </w:r>
            <w:r w:rsidRPr="0057058C">
              <w:rPr>
                <w:lang w:val="el-GR"/>
              </w:rPr>
              <w:instrText xml:space="preserve"> \</w:instrText>
            </w:r>
            <w:r>
              <w:instrText>h</w:instrText>
            </w:r>
            <w:r w:rsidRPr="0057058C">
              <w:rPr>
                <w:lang w:val="el-GR"/>
              </w:rPr>
              <w:instrText xml:space="preserve"> </w:instrText>
            </w:r>
            <w:r w:rsidR="000C38CD">
              <w:fldChar w:fldCharType="separate"/>
            </w:r>
            <w:r w:rsidRPr="0057058C">
              <w:rPr>
                <w:lang w:val="el-GR"/>
              </w:rPr>
              <w:t>2.8</w:t>
            </w:r>
            <w:r w:rsidR="000C38CD">
              <w:fldChar w:fldCharType="end"/>
            </w:r>
            <w:r w:rsidRPr="0057058C">
              <w:rPr>
                <w:lang w:val="el-GR"/>
              </w:rPr>
              <w:t xml:space="preserve"> Πρότυπα Αναφοράς: Ομάδα 7)</w:t>
            </w:r>
          </w:p>
        </w:tc>
        <w:tc>
          <w:tcPr>
            <w:tcW w:w="4225" w:type="dxa"/>
            <w:tcBorders>
              <w:top w:val="single" w:sz="8" w:space="0" w:color="auto"/>
              <w:left w:val="single" w:sz="6" w:space="0" w:color="auto"/>
              <w:right w:val="single" w:sz="8" w:space="0" w:color="auto"/>
            </w:tcBorders>
          </w:tcPr>
          <w:p w:rsidR="0057058C" w:rsidRDefault="0057058C" w:rsidP="00D55AD6">
            <w:pPr>
              <w:spacing w:before="100"/>
              <w:jc w:val="center"/>
            </w:pPr>
            <w:r>
              <w:t xml:space="preserve">Συντελεστής ολίσθησης  </w:t>
            </w:r>
            <w:r>
              <w:rPr>
                <w:i/>
              </w:rPr>
              <w:t>µ</w:t>
            </w:r>
          </w:p>
        </w:tc>
      </w:tr>
      <w:tr w:rsidR="0057058C" w:rsidTr="0057058C">
        <w:trPr>
          <w:cantSplit/>
          <w:trHeight w:val="454"/>
        </w:trPr>
        <w:tc>
          <w:tcPr>
            <w:tcW w:w="4422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57058C" w:rsidRDefault="0057058C" w:rsidP="00D55AD6">
            <w:pPr>
              <w:jc w:val="center"/>
            </w:pPr>
            <w:r>
              <w:t>A</w:t>
            </w:r>
          </w:p>
        </w:tc>
        <w:tc>
          <w:tcPr>
            <w:tcW w:w="4225" w:type="dxa"/>
            <w:tcBorders>
              <w:top w:val="single" w:sz="8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7058C" w:rsidRDefault="0057058C" w:rsidP="00D55AD6">
            <w:pPr>
              <w:jc w:val="center"/>
            </w:pPr>
            <w:r>
              <w:t>0,5</w:t>
            </w:r>
          </w:p>
        </w:tc>
      </w:tr>
      <w:tr w:rsidR="0057058C" w:rsidTr="0057058C">
        <w:trPr>
          <w:cantSplit/>
          <w:trHeight w:val="454"/>
        </w:trPr>
        <w:tc>
          <w:tcPr>
            <w:tcW w:w="4422" w:type="dxa"/>
            <w:tcBorders>
              <w:top w:val="single" w:sz="6" w:space="0" w:color="auto"/>
              <w:left w:val="single" w:sz="8" w:space="0" w:color="auto"/>
            </w:tcBorders>
            <w:vAlign w:val="center"/>
          </w:tcPr>
          <w:p w:rsidR="0057058C" w:rsidRDefault="0057058C" w:rsidP="00D55AD6">
            <w:pPr>
              <w:jc w:val="center"/>
            </w:pPr>
            <w:r>
              <w:t>B</w:t>
            </w:r>
          </w:p>
        </w:tc>
        <w:tc>
          <w:tcPr>
            <w:tcW w:w="4225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7058C" w:rsidRDefault="0057058C" w:rsidP="00D55AD6">
            <w:pPr>
              <w:jc w:val="center"/>
            </w:pPr>
            <w:r>
              <w:t>0,4</w:t>
            </w:r>
          </w:p>
        </w:tc>
      </w:tr>
      <w:tr w:rsidR="0057058C" w:rsidTr="0057058C">
        <w:trPr>
          <w:cantSplit/>
          <w:trHeight w:val="454"/>
        </w:trPr>
        <w:tc>
          <w:tcPr>
            <w:tcW w:w="4422" w:type="dxa"/>
            <w:tcBorders>
              <w:top w:val="single" w:sz="6" w:space="0" w:color="auto"/>
              <w:left w:val="single" w:sz="8" w:space="0" w:color="auto"/>
            </w:tcBorders>
            <w:vAlign w:val="center"/>
          </w:tcPr>
          <w:p w:rsidR="0057058C" w:rsidRDefault="0057058C" w:rsidP="00D55AD6">
            <w:pPr>
              <w:jc w:val="center"/>
            </w:pPr>
            <w:r>
              <w:t>C</w:t>
            </w:r>
          </w:p>
        </w:tc>
        <w:tc>
          <w:tcPr>
            <w:tcW w:w="4225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7058C" w:rsidRDefault="0057058C" w:rsidP="00D55AD6">
            <w:pPr>
              <w:jc w:val="center"/>
            </w:pPr>
            <w:r>
              <w:t>0,3</w:t>
            </w:r>
          </w:p>
        </w:tc>
      </w:tr>
      <w:tr w:rsidR="0057058C" w:rsidTr="0057058C">
        <w:trPr>
          <w:cantSplit/>
          <w:trHeight w:val="454"/>
        </w:trPr>
        <w:tc>
          <w:tcPr>
            <w:tcW w:w="4422" w:type="dxa"/>
            <w:tcBorders>
              <w:top w:val="single" w:sz="6" w:space="0" w:color="auto"/>
              <w:left w:val="single" w:sz="8" w:space="0" w:color="auto"/>
            </w:tcBorders>
            <w:vAlign w:val="center"/>
          </w:tcPr>
          <w:p w:rsidR="0057058C" w:rsidRDefault="0057058C" w:rsidP="00D55AD6">
            <w:pPr>
              <w:jc w:val="center"/>
            </w:pPr>
            <w:r>
              <w:t>D</w:t>
            </w:r>
          </w:p>
        </w:tc>
        <w:tc>
          <w:tcPr>
            <w:tcW w:w="4225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7058C" w:rsidRDefault="0057058C" w:rsidP="00D55AD6">
            <w:pPr>
              <w:jc w:val="center"/>
            </w:pPr>
            <w:r>
              <w:t>0,2</w:t>
            </w:r>
          </w:p>
        </w:tc>
      </w:tr>
      <w:tr w:rsidR="0057058C" w:rsidRPr="00FE3F2F" w:rsidTr="0057058C">
        <w:trPr>
          <w:cantSplit/>
          <w:trHeight w:val="2693"/>
        </w:trPr>
        <w:tc>
          <w:tcPr>
            <w:tcW w:w="8647" w:type="dxa"/>
            <w:gridSpan w:val="2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57058C" w:rsidRPr="0057058C" w:rsidRDefault="0057058C" w:rsidP="00D55AD6">
            <w:pPr>
              <w:spacing w:before="100"/>
              <w:rPr>
                <w:lang w:val="el-GR"/>
              </w:rPr>
            </w:pPr>
            <w:r w:rsidRPr="0057058C">
              <w:rPr>
                <w:b/>
                <w:lang w:val="el-GR"/>
              </w:rPr>
              <w:t>ΣΗΜΕΙΩΣΗ</w:t>
            </w:r>
            <w:r>
              <w:rPr>
                <w:b/>
                <w:lang w:val="el-GR"/>
              </w:rPr>
              <w:t xml:space="preserve"> </w:t>
            </w:r>
            <w:r w:rsidRPr="0057058C">
              <w:rPr>
                <w:b/>
                <w:lang w:val="el-GR"/>
              </w:rPr>
              <w:t>1:</w:t>
            </w:r>
            <w:r>
              <w:rPr>
                <w:lang w:val="el-GR"/>
              </w:rPr>
              <w:t xml:space="preserve"> </w:t>
            </w:r>
            <w:r w:rsidRPr="0057058C">
              <w:rPr>
                <w:lang w:val="el-GR"/>
              </w:rPr>
              <w:t xml:space="preserve">Οι απαιτήσεις για έλεγχο και επιθεώρηση δίνονται στην </w:t>
            </w:r>
            <w:r w:rsidR="000C38CD">
              <w:fldChar w:fldCharType="begin"/>
            </w:r>
            <w:r w:rsidRPr="0057058C">
              <w:rPr>
                <w:lang w:val="el-GR"/>
              </w:rPr>
              <w:instrText xml:space="preserve"> </w:instrText>
            </w:r>
            <w:r>
              <w:instrText>REF</w:instrText>
            </w:r>
            <w:r w:rsidRPr="0057058C">
              <w:rPr>
                <w:lang w:val="el-GR"/>
              </w:rPr>
              <w:instrText xml:space="preserve"> _</w:instrText>
            </w:r>
            <w:r>
              <w:instrText>Ref</w:instrText>
            </w:r>
            <w:r w:rsidRPr="0057058C">
              <w:rPr>
                <w:lang w:val="el-GR"/>
              </w:rPr>
              <w:instrText>62328329 \</w:instrText>
            </w:r>
            <w:r>
              <w:instrText>r</w:instrText>
            </w:r>
            <w:r w:rsidRPr="0057058C">
              <w:rPr>
                <w:lang w:val="el-GR"/>
              </w:rPr>
              <w:instrText xml:space="preserve"> \</w:instrText>
            </w:r>
            <w:r>
              <w:instrText>h</w:instrText>
            </w:r>
            <w:r w:rsidRPr="0057058C">
              <w:rPr>
                <w:lang w:val="el-GR"/>
              </w:rPr>
              <w:instrText xml:space="preserve"> </w:instrText>
            </w:r>
            <w:r w:rsidR="000C38CD">
              <w:fldChar w:fldCharType="separate"/>
            </w:r>
            <w:r w:rsidRPr="0057058C">
              <w:rPr>
                <w:lang w:val="el-GR"/>
              </w:rPr>
              <w:t>2.8</w:t>
            </w:r>
            <w:r w:rsidR="000C38CD">
              <w:fldChar w:fldCharType="end"/>
            </w:r>
            <w:r w:rsidRPr="0057058C">
              <w:rPr>
                <w:lang w:val="el-GR"/>
              </w:rPr>
              <w:t xml:space="preserve"> Πρότυπα Αναφοράς: Ομάδα 7.</w:t>
            </w:r>
          </w:p>
          <w:p w:rsidR="0057058C" w:rsidRPr="0057058C" w:rsidRDefault="0057058C" w:rsidP="00D55AD6">
            <w:pPr>
              <w:spacing w:before="100"/>
              <w:rPr>
                <w:lang w:val="el-GR"/>
              </w:rPr>
            </w:pPr>
            <w:r w:rsidRPr="0057058C">
              <w:rPr>
                <w:b/>
                <w:lang w:val="el-GR"/>
              </w:rPr>
              <w:t>ΣΗΜΕΙΩΣΗ</w:t>
            </w:r>
            <w:r>
              <w:rPr>
                <w:b/>
                <w:lang w:val="el-GR"/>
              </w:rPr>
              <w:t xml:space="preserve"> </w:t>
            </w:r>
            <w:r w:rsidRPr="0057058C">
              <w:rPr>
                <w:b/>
                <w:lang w:val="el-GR"/>
              </w:rPr>
              <w:t>2:</w:t>
            </w:r>
            <w:r>
              <w:t> </w:t>
            </w:r>
            <w:r w:rsidRPr="0057058C">
              <w:rPr>
                <w:lang w:val="el-GR"/>
              </w:rPr>
              <w:t xml:space="preserve">Η κατάταξη κάθε άλλης μεθόδου επεξεργασίας της επιφάνειας πρέπει να βασίζεται σε δοκιμές αντιπροσωπευτικών δειγμάτων των επιφανειών που χρησιμοποιούνται στην κατασκευή, σύμφωνα με τη μεθοδολογία που προδιαγράφεται στην </w:t>
            </w:r>
            <w:r w:rsidR="000C38CD">
              <w:fldChar w:fldCharType="begin"/>
            </w:r>
            <w:r w:rsidRPr="0057058C">
              <w:rPr>
                <w:lang w:val="el-GR"/>
              </w:rPr>
              <w:instrText xml:space="preserve"> </w:instrText>
            </w:r>
            <w:r>
              <w:instrText>REF</w:instrText>
            </w:r>
            <w:r w:rsidRPr="0057058C">
              <w:rPr>
                <w:lang w:val="el-GR"/>
              </w:rPr>
              <w:instrText xml:space="preserve"> _</w:instrText>
            </w:r>
            <w:r>
              <w:instrText>Ref</w:instrText>
            </w:r>
            <w:r w:rsidRPr="0057058C">
              <w:rPr>
                <w:lang w:val="el-GR"/>
              </w:rPr>
              <w:instrText>62328329 \</w:instrText>
            </w:r>
            <w:r>
              <w:instrText>r</w:instrText>
            </w:r>
            <w:r w:rsidRPr="0057058C">
              <w:rPr>
                <w:lang w:val="el-GR"/>
              </w:rPr>
              <w:instrText xml:space="preserve"> \</w:instrText>
            </w:r>
            <w:r>
              <w:instrText>h</w:instrText>
            </w:r>
            <w:r w:rsidRPr="0057058C">
              <w:rPr>
                <w:lang w:val="el-GR"/>
              </w:rPr>
              <w:instrText xml:space="preserve"> </w:instrText>
            </w:r>
            <w:r w:rsidR="000C38CD">
              <w:fldChar w:fldCharType="separate"/>
            </w:r>
            <w:r w:rsidRPr="0057058C">
              <w:rPr>
                <w:lang w:val="el-GR"/>
              </w:rPr>
              <w:t>2.8</w:t>
            </w:r>
            <w:r w:rsidR="000C38CD">
              <w:fldChar w:fldCharType="end"/>
            </w:r>
            <w:r w:rsidRPr="0057058C">
              <w:rPr>
                <w:lang w:val="el-GR"/>
              </w:rPr>
              <w:t xml:space="preserve"> Πρότυπα Αναφοράς: Ομάδα 7.</w:t>
            </w:r>
          </w:p>
          <w:p w:rsidR="0057058C" w:rsidRPr="0057058C" w:rsidRDefault="0057058C" w:rsidP="00D55AD6">
            <w:pPr>
              <w:spacing w:before="100"/>
              <w:rPr>
                <w:lang w:val="el-GR"/>
              </w:rPr>
            </w:pPr>
            <w:r w:rsidRPr="0057058C">
              <w:rPr>
                <w:b/>
                <w:lang w:val="el-GR"/>
              </w:rPr>
              <w:t>ΣΗΜΕΙΩΣΗ</w:t>
            </w:r>
            <w:r>
              <w:rPr>
                <w:b/>
                <w:lang w:val="el-GR"/>
              </w:rPr>
              <w:t xml:space="preserve"> </w:t>
            </w:r>
            <w:r w:rsidRPr="0057058C">
              <w:rPr>
                <w:b/>
                <w:lang w:val="el-GR"/>
              </w:rPr>
              <w:t>3:</w:t>
            </w:r>
            <w:r>
              <w:t> </w:t>
            </w:r>
            <w:r w:rsidRPr="0057058C">
              <w:rPr>
                <w:lang w:val="el-GR"/>
              </w:rPr>
              <w:t xml:space="preserve">Οι ορισμοί των κατηγοριών επιφανειών τριβής δίνονται στην </w:t>
            </w:r>
            <w:r w:rsidR="000C38CD">
              <w:fldChar w:fldCharType="begin"/>
            </w:r>
            <w:r w:rsidRPr="0057058C">
              <w:rPr>
                <w:lang w:val="el-GR"/>
              </w:rPr>
              <w:instrText xml:space="preserve"> </w:instrText>
            </w:r>
            <w:r>
              <w:instrText>REF</w:instrText>
            </w:r>
            <w:r w:rsidRPr="0057058C">
              <w:rPr>
                <w:lang w:val="el-GR"/>
              </w:rPr>
              <w:instrText xml:space="preserve"> _</w:instrText>
            </w:r>
            <w:r>
              <w:instrText>Ref</w:instrText>
            </w:r>
            <w:r w:rsidRPr="0057058C">
              <w:rPr>
                <w:lang w:val="el-GR"/>
              </w:rPr>
              <w:instrText>62328329 \</w:instrText>
            </w:r>
            <w:r>
              <w:instrText>r</w:instrText>
            </w:r>
            <w:r w:rsidRPr="0057058C">
              <w:rPr>
                <w:lang w:val="el-GR"/>
              </w:rPr>
              <w:instrText xml:space="preserve"> \</w:instrText>
            </w:r>
            <w:r>
              <w:instrText>h</w:instrText>
            </w:r>
            <w:r w:rsidRPr="0057058C">
              <w:rPr>
                <w:lang w:val="el-GR"/>
              </w:rPr>
              <w:instrText xml:space="preserve"> </w:instrText>
            </w:r>
            <w:r w:rsidR="000C38CD">
              <w:fldChar w:fldCharType="separate"/>
            </w:r>
            <w:r w:rsidRPr="0057058C">
              <w:rPr>
                <w:lang w:val="el-GR"/>
              </w:rPr>
              <w:t>2.8</w:t>
            </w:r>
            <w:r w:rsidR="000C38CD">
              <w:fldChar w:fldCharType="end"/>
            </w:r>
            <w:r w:rsidRPr="0057058C">
              <w:rPr>
                <w:lang w:val="el-GR"/>
              </w:rPr>
              <w:t xml:space="preserve"> Πρότυπα Αναφοράς: Ομάδα 7.</w:t>
            </w:r>
          </w:p>
          <w:p w:rsidR="0057058C" w:rsidRPr="0057058C" w:rsidRDefault="0057058C" w:rsidP="0057058C">
            <w:pPr>
              <w:spacing w:before="100"/>
              <w:rPr>
                <w:lang w:val="el-GR"/>
              </w:rPr>
            </w:pPr>
            <w:r w:rsidRPr="0057058C">
              <w:rPr>
                <w:b/>
                <w:lang w:val="el-GR"/>
              </w:rPr>
              <w:t>ΣΗΜΕΙΩΣΗ</w:t>
            </w:r>
            <w:r>
              <w:rPr>
                <w:b/>
                <w:lang w:val="el-GR"/>
              </w:rPr>
              <w:t xml:space="preserve"> </w:t>
            </w:r>
            <w:r w:rsidRPr="0057058C">
              <w:rPr>
                <w:b/>
                <w:lang w:val="el-GR"/>
              </w:rPr>
              <w:t>4:</w:t>
            </w:r>
            <w:r>
              <w:t> </w:t>
            </w:r>
            <w:r w:rsidRPr="0057058C">
              <w:rPr>
                <w:lang w:val="el-GR"/>
              </w:rPr>
              <w:t xml:space="preserve">Σε χρωματισμένες επιφάνειες πρέπει να συνυπολογίζεται τυχόν απώλεια της προέντασης που μπορεί να επέλθει με το χρόνο. </w:t>
            </w:r>
          </w:p>
        </w:tc>
      </w:tr>
    </w:tbl>
    <w:p w:rsidR="00C148B7" w:rsidRDefault="0057058C" w:rsidP="0057058C">
      <w:pPr>
        <w:jc w:val="center"/>
        <w:rPr>
          <w:lang w:val="el-GR"/>
        </w:rPr>
      </w:pPr>
      <w:r w:rsidRPr="00CA643F">
        <w:rPr>
          <w:b/>
          <w:lang w:val="el-GR"/>
        </w:rPr>
        <w:t>Πίνακας 3.7:</w:t>
      </w:r>
      <w:r>
        <w:rPr>
          <w:lang w:val="el-GR"/>
        </w:rPr>
        <w:t xml:space="preserve"> Συντελεστής ολίσθησης μ για προεντεταμένους κοχλίες</w:t>
      </w:r>
    </w:p>
    <w:p w:rsidR="0057058C" w:rsidRDefault="0057058C" w:rsidP="00DA5179">
      <w:pPr>
        <w:spacing w:after="200" w:line="276" w:lineRule="auto"/>
        <w:rPr>
          <w:b/>
          <w:lang w:val="el-GR"/>
        </w:rPr>
      </w:pPr>
    </w:p>
    <w:p w:rsidR="0057058C" w:rsidRDefault="0057058C" w:rsidP="00DA5179">
      <w:pPr>
        <w:spacing w:after="200" w:line="276" w:lineRule="auto"/>
        <w:rPr>
          <w:b/>
          <w:lang w:val="el-GR"/>
        </w:rPr>
      </w:pPr>
    </w:p>
    <w:p w:rsidR="00C148B7" w:rsidRPr="00C92B43" w:rsidRDefault="00C148B7" w:rsidP="00DA5179">
      <w:pPr>
        <w:spacing w:after="200" w:line="276" w:lineRule="auto"/>
        <w:rPr>
          <w:b/>
          <w:lang w:val="el-GR"/>
        </w:rPr>
      </w:pPr>
      <w:r w:rsidRPr="00C92B43">
        <w:rPr>
          <w:b/>
          <w:lang w:val="el-GR"/>
        </w:rPr>
        <w:t>Αλληλεπίδραση εφελκυσμού και διάτμησης</w:t>
      </w:r>
    </w:p>
    <w:p w:rsidR="00C148B7" w:rsidRDefault="00C148B7" w:rsidP="00C148B7">
      <w:pPr>
        <w:rPr>
          <w:lang w:val="el-GR"/>
        </w:rPr>
      </w:pPr>
    </w:p>
    <w:p w:rsidR="00C148B7" w:rsidRDefault="00C148B7" w:rsidP="00C148B7">
      <w:pPr>
        <w:rPr>
          <w:lang w:val="el-GR"/>
        </w:rPr>
      </w:pPr>
      <w:r>
        <w:rPr>
          <w:lang w:val="el-GR"/>
        </w:rPr>
        <w:sym w:font="Symbol" w:char="F0B7"/>
      </w:r>
      <w:r>
        <w:rPr>
          <w:lang w:val="el-GR"/>
        </w:rPr>
        <w:t>Κατηγορία Β: Ανθεκτική σε ολίσθηση στην οριακή κατάσταση λειτουργικότητας</w:t>
      </w:r>
    </w:p>
    <w:p w:rsidR="00C148B7" w:rsidRDefault="00CE6215" w:rsidP="00C148B7">
      <w:pPr>
        <w:rPr>
          <w:lang w:val="el-GR"/>
        </w:rPr>
      </w:pPr>
      <w:r>
        <w:rPr>
          <w:i/>
        </w:rPr>
        <w:t>F</w:t>
      </w:r>
      <w:r>
        <w:rPr>
          <w:vertAlign w:val="subscript"/>
        </w:rPr>
        <w:t>s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vertAlign w:val="subscript"/>
          <w:lang w:val="el-GR"/>
        </w:rPr>
        <w:t>,</w:t>
      </w:r>
      <w:r>
        <w:rPr>
          <w:vertAlign w:val="subscript"/>
        </w:rPr>
        <w:t>serv</w:t>
      </w:r>
      <w:r>
        <w:rPr>
          <w:lang w:val="el-GR"/>
        </w:rPr>
        <w:t xml:space="preserve"> = </w:t>
      </w:r>
      <w:r w:rsidRPr="009C423B">
        <w:rPr>
          <w:position w:val="-30"/>
        </w:rPr>
        <w:object w:dxaOrig="2920" w:dyaOrig="720">
          <v:shape id="_x0000_i1382" type="#_x0000_t75" style="width:147.75pt;height:37.4pt" o:ole="">
            <v:imagedata r:id="rId770" o:title=""/>
          </v:shape>
          <o:OLEObject Type="Embed" ProgID="Equation.3" ShapeID="_x0000_i1382" DrawAspect="Content" ObjectID="_1479895278" r:id="rId771"/>
        </w:object>
      </w:r>
      <w:r>
        <w:rPr>
          <w:lang w:val="el-GR"/>
        </w:rPr>
        <w:t xml:space="preserve"> </w:t>
      </w:r>
      <w:r w:rsidR="00C148B7">
        <w:rPr>
          <w:lang w:val="el-GR"/>
        </w:rPr>
        <w:t>αντοχή προεντεταμένου κοχλία σε ολίσθηση</w:t>
      </w:r>
    </w:p>
    <w:p w:rsidR="00C148B7" w:rsidRDefault="00C148B7" w:rsidP="00C148B7">
      <w:pPr>
        <w:pStyle w:val="Header"/>
        <w:tabs>
          <w:tab w:val="clear" w:pos="4153"/>
          <w:tab w:val="clear" w:pos="8306"/>
        </w:tabs>
      </w:pPr>
      <w:r>
        <w:tab/>
      </w:r>
      <w:r>
        <w:tab/>
      </w:r>
      <w:r>
        <w:tab/>
      </w:r>
      <w:r>
        <w:tab/>
        <w:t xml:space="preserve"> </w:t>
      </w:r>
      <w:r>
        <w:tab/>
      </w:r>
      <w:r w:rsidR="00CE6215">
        <w:t xml:space="preserve">       </w:t>
      </w:r>
      <w:r>
        <w:t>παρουσία εφελκυστικής δύναμης</w:t>
      </w:r>
      <w:r>
        <w:tab/>
      </w:r>
    </w:p>
    <w:p w:rsidR="00C148B7" w:rsidRDefault="00C148B7" w:rsidP="00C148B7">
      <w:pPr>
        <w:rPr>
          <w:lang w:val="el-GR"/>
        </w:rPr>
      </w:pPr>
    </w:p>
    <w:p w:rsidR="00C148B7" w:rsidRDefault="00C148B7" w:rsidP="00C148B7">
      <w:pPr>
        <w:rPr>
          <w:lang w:val="el-GR"/>
        </w:rPr>
      </w:pPr>
      <w:r>
        <w:rPr>
          <w:lang w:val="el-GR"/>
        </w:rPr>
        <w:sym w:font="Symbol" w:char="F0B7"/>
      </w:r>
      <w:r>
        <w:rPr>
          <w:lang w:val="el-GR"/>
        </w:rPr>
        <w:t xml:space="preserve">Κατηγορία </w:t>
      </w:r>
      <w:r>
        <w:rPr>
          <w:lang w:val="en-US"/>
        </w:rPr>
        <w:t>C</w:t>
      </w:r>
      <w:r>
        <w:rPr>
          <w:lang w:val="el-GR"/>
        </w:rPr>
        <w:t>: Ανθεκτική σε ολίσθηση στην οριακή κατάσταση αντοχής</w:t>
      </w:r>
    </w:p>
    <w:p w:rsidR="00CC3B76" w:rsidRDefault="00CC3B76" w:rsidP="00C148B7">
      <w:pPr>
        <w:rPr>
          <w:lang w:val="el-GR"/>
        </w:rPr>
      </w:pPr>
    </w:p>
    <w:p w:rsidR="00C148B7" w:rsidRDefault="00CE6215" w:rsidP="00C148B7">
      <w:pPr>
        <w:rPr>
          <w:lang w:val="el-GR"/>
        </w:rPr>
      </w:pPr>
      <w:r>
        <w:rPr>
          <w:i/>
        </w:rPr>
        <w:t>F</w:t>
      </w:r>
      <w:r>
        <w:rPr>
          <w:vertAlign w:val="subscript"/>
        </w:rPr>
        <w:t>s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lang w:val="el-GR"/>
        </w:rPr>
        <w:t xml:space="preserve"> =</w:t>
      </w:r>
      <w:r w:rsidRPr="009C423B">
        <w:rPr>
          <w:position w:val="-30"/>
        </w:rPr>
        <w:object w:dxaOrig="2620" w:dyaOrig="720">
          <v:shape id="_x0000_i1383" type="#_x0000_t75" style="width:131.85pt;height:37.4pt" o:ole="">
            <v:imagedata r:id="rId772" o:title=""/>
          </v:shape>
          <o:OLEObject Type="Embed" ProgID="Equation.3" ShapeID="_x0000_i1383" DrawAspect="Content" ObjectID="_1479895279" r:id="rId773"/>
        </w:object>
      </w:r>
      <w:r>
        <w:rPr>
          <w:lang w:val="el-GR"/>
        </w:rPr>
        <w:t xml:space="preserve">      </w:t>
      </w:r>
      <w:r w:rsidR="00C148B7">
        <w:rPr>
          <w:lang w:val="el-GR"/>
        </w:rPr>
        <w:t>αντοχή προεντεταμένου κοχλία σε ολίσθηση</w:t>
      </w:r>
    </w:p>
    <w:p w:rsidR="00C148B7" w:rsidRDefault="00C148B7" w:rsidP="00C148B7">
      <w:pPr>
        <w:rPr>
          <w:noProof/>
          <w:sz w:val="20"/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  <w:t xml:space="preserve"> </w:t>
      </w:r>
      <w:r>
        <w:rPr>
          <w:lang w:val="el-GR"/>
        </w:rPr>
        <w:tab/>
        <w:t>παρουσία εφελκυστικής δύναμης</w:t>
      </w:r>
      <w:r>
        <w:rPr>
          <w:noProof/>
          <w:sz w:val="20"/>
          <w:lang w:val="el-GR"/>
        </w:rPr>
        <w:t xml:space="preserve"> </w:t>
      </w:r>
    </w:p>
    <w:p w:rsidR="00CE6215" w:rsidRDefault="00CE6215" w:rsidP="00C148B7">
      <w:pPr>
        <w:rPr>
          <w:noProof/>
          <w:sz w:val="20"/>
          <w:lang w:val="el-GR"/>
        </w:rPr>
      </w:pPr>
    </w:p>
    <w:p w:rsidR="00735B40" w:rsidRDefault="00735B40">
      <w:pPr>
        <w:spacing w:after="200" w:line="276" w:lineRule="auto"/>
        <w:rPr>
          <w:noProof/>
          <w:sz w:val="20"/>
          <w:lang w:val="el-GR"/>
        </w:rPr>
      </w:pPr>
      <w:bookmarkStart w:id="25" w:name="_Toc73041559"/>
      <w:bookmarkStart w:id="26" w:name="_Toc77798314"/>
      <w:r>
        <w:rPr>
          <w:noProof/>
          <w:sz w:val="20"/>
          <w:lang w:val="el-GR"/>
        </w:rPr>
        <w:br w:type="page"/>
      </w:r>
    </w:p>
    <w:p w:rsidR="00CE6215" w:rsidRPr="00CE6215" w:rsidRDefault="00CE6215" w:rsidP="00C148B7">
      <w:pPr>
        <w:spacing w:after="120"/>
        <w:jc w:val="both"/>
        <w:rPr>
          <w:b/>
          <w:lang w:val="el-GR"/>
        </w:rPr>
      </w:pPr>
      <w:r w:rsidRPr="00CE6215">
        <w:rPr>
          <w:b/>
          <w:lang w:val="el-GR"/>
        </w:rPr>
        <w:lastRenderedPageBreak/>
        <w:t>Σχεδιασμός έναντι απόσχισης τεμαχίου</w:t>
      </w:r>
      <w:bookmarkEnd w:id="25"/>
      <w:bookmarkEnd w:id="26"/>
    </w:p>
    <w:p w:rsidR="00CE6215" w:rsidRDefault="00CE6215" w:rsidP="00CE6215">
      <w:pPr>
        <w:ind w:left="567" w:hanging="567"/>
        <w:rPr>
          <w:lang w:val="el-GR"/>
        </w:rPr>
      </w:pPr>
      <w:r>
        <w:rPr>
          <w:lang w:val="el-GR"/>
        </w:rPr>
        <w:t xml:space="preserve">Σε μία συμμετρική ομάδα κοχλιών που υπόκειται σε κεντρική φόρτιση η αντοχή </w:t>
      </w:r>
    </w:p>
    <w:p w:rsidR="00CE6215" w:rsidRDefault="00CE6215" w:rsidP="00CE6215">
      <w:pPr>
        <w:ind w:left="567" w:hanging="567"/>
        <w:rPr>
          <w:lang w:val="el-GR"/>
        </w:rPr>
      </w:pPr>
      <w:r>
        <w:rPr>
          <w:lang w:val="el-GR"/>
        </w:rPr>
        <w:t xml:space="preserve">σχεδιασμού σε απόσχιση τεμαχίου, </w:t>
      </w:r>
      <w:r>
        <w:rPr>
          <w:i/>
        </w:rPr>
        <w:t>V</w:t>
      </w:r>
      <w:r>
        <w:rPr>
          <w:vertAlign w:val="subscript"/>
        </w:rPr>
        <w:t>eff</w:t>
      </w:r>
      <w:r>
        <w:rPr>
          <w:vertAlign w:val="subscript"/>
          <w:lang w:val="el-GR"/>
        </w:rPr>
        <w:t>,1,</w:t>
      </w:r>
      <w:r>
        <w:rPr>
          <w:vertAlign w:val="subscript"/>
        </w:rPr>
        <w:t>Rd</w:t>
      </w:r>
      <w:r>
        <w:rPr>
          <w:lang w:val="el-GR"/>
        </w:rPr>
        <w:t xml:space="preserve"> δίνεται από τη σχέση:</w:t>
      </w:r>
    </w:p>
    <w:p w:rsidR="00CE6215" w:rsidRDefault="00CE6215" w:rsidP="00CE6215">
      <w:pPr>
        <w:rPr>
          <w:lang w:val="el-GR"/>
        </w:rPr>
      </w:pPr>
    </w:p>
    <w:p w:rsidR="00CE6215" w:rsidRPr="00CE6215" w:rsidRDefault="00CE6215" w:rsidP="00CE6215">
      <w:pPr>
        <w:spacing w:after="120"/>
        <w:jc w:val="both"/>
        <w:rPr>
          <w:vertAlign w:val="subscript"/>
          <w:lang w:val="en-US"/>
        </w:rPr>
      </w:pPr>
      <w:r>
        <w:rPr>
          <w:i/>
          <w:lang w:val="de-DE"/>
        </w:rPr>
        <w:t>V</w:t>
      </w:r>
      <w:r>
        <w:rPr>
          <w:vertAlign w:val="subscript"/>
          <w:lang w:val="de-DE"/>
        </w:rPr>
        <w:t>eff</w:t>
      </w:r>
      <w:r w:rsidRPr="00CE6215">
        <w:rPr>
          <w:vertAlign w:val="subscript"/>
          <w:lang w:val="en-US"/>
        </w:rPr>
        <w:t>,1,</w:t>
      </w:r>
      <w:r>
        <w:rPr>
          <w:vertAlign w:val="subscript"/>
          <w:lang w:val="de-DE"/>
        </w:rPr>
        <w:t>Rd</w:t>
      </w:r>
      <w:r w:rsidRPr="00CE6215">
        <w:rPr>
          <w:lang w:val="en-US"/>
        </w:rPr>
        <w:t xml:space="preserve"> =  </w:t>
      </w:r>
      <w:r>
        <w:rPr>
          <w:lang w:val="de-DE"/>
        </w:rPr>
        <w:t>f</w:t>
      </w:r>
      <w:r>
        <w:rPr>
          <w:vertAlign w:val="subscript"/>
          <w:lang w:val="de-DE"/>
        </w:rPr>
        <w:t>u</w:t>
      </w:r>
      <w:r w:rsidRPr="00CE6215">
        <w:rPr>
          <w:lang w:val="en-US"/>
        </w:rPr>
        <w:t xml:space="preserve"> </w:t>
      </w:r>
      <w:r>
        <w:rPr>
          <w:lang w:val="de-DE"/>
        </w:rPr>
        <w:t>A</w:t>
      </w:r>
      <w:r>
        <w:rPr>
          <w:vertAlign w:val="subscript"/>
          <w:lang w:val="de-DE"/>
        </w:rPr>
        <w:t>nt</w:t>
      </w:r>
      <w:r w:rsidRPr="00CE6215">
        <w:rPr>
          <w:lang w:val="en-US"/>
        </w:rPr>
        <w:t xml:space="preserve"> /</w:t>
      </w:r>
      <w:r>
        <w:rPr>
          <w:i/>
          <w:lang w:val="el-GR"/>
        </w:rPr>
        <w:t>γ</w:t>
      </w:r>
      <w:r>
        <w:rPr>
          <w:vertAlign w:val="subscript"/>
          <w:lang w:val="de-DE"/>
        </w:rPr>
        <w:t>M</w:t>
      </w:r>
      <w:r w:rsidRPr="00CE6215">
        <w:rPr>
          <w:vertAlign w:val="subscript"/>
          <w:lang w:val="en-US"/>
        </w:rPr>
        <w:t>2</w:t>
      </w:r>
      <w:r w:rsidRPr="00CE6215">
        <w:rPr>
          <w:lang w:val="en-US"/>
        </w:rPr>
        <w:t xml:space="preserve"> + (1 / √3) </w:t>
      </w:r>
      <w:r>
        <w:rPr>
          <w:i/>
          <w:lang w:val="de-DE"/>
        </w:rPr>
        <w:t>f</w:t>
      </w:r>
      <w:r>
        <w:rPr>
          <w:vertAlign w:val="subscript"/>
          <w:lang w:val="de-DE"/>
        </w:rPr>
        <w:t>y</w:t>
      </w:r>
      <w:r w:rsidRPr="00CE6215">
        <w:rPr>
          <w:lang w:val="en-US"/>
        </w:rPr>
        <w:t xml:space="preserve"> </w:t>
      </w:r>
      <w:r>
        <w:rPr>
          <w:lang w:val="de-DE"/>
        </w:rPr>
        <w:t>A</w:t>
      </w:r>
      <w:r>
        <w:rPr>
          <w:vertAlign w:val="subscript"/>
          <w:lang w:val="de-DE"/>
        </w:rPr>
        <w:t>nv</w:t>
      </w:r>
      <w:r w:rsidRPr="00CE6215">
        <w:rPr>
          <w:lang w:val="en-US"/>
        </w:rPr>
        <w:t xml:space="preserve"> /</w:t>
      </w:r>
      <w:r>
        <w:rPr>
          <w:i/>
          <w:lang w:val="el-GR"/>
        </w:rPr>
        <w:t>γ</w:t>
      </w:r>
      <w:r>
        <w:rPr>
          <w:vertAlign w:val="subscript"/>
          <w:lang w:val="de-DE"/>
        </w:rPr>
        <w:t>M</w:t>
      </w:r>
      <w:r w:rsidRPr="00CE6215">
        <w:rPr>
          <w:vertAlign w:val="subscript"/>
          <w:lang w:val="en-US"/>
        </w:rPr>
        <w:t>0</w:t>
      </w:r>
    </w:p>
    <w:p w:rsidR="00CE6215" w:rsidRDefault="00CE6215" w:rsidP="00CE6215">
      <w:pPr>
        <w:ind w:left="567"/>
        <w:rPr>
          <w:lang w:val="el-GR"/>
        </w:rPr>
      </w:pPr>
      <w:r>
        <w:rPr>
          <w:lang w:val="el-GR"/>
        </w:rPr>
        <w:t>όπου:</w:t>
      </w:r>
      <w:r>
        <w:rPr>
          <w:lang w:val="el-GR"/>
        </w:rPr>
        <w:tab/>
      </w:r>
    </w:p>
    <w:p w:rsidR="00CE6215" w:rsidRDefault="00CE6215" w:rsidP="00CE6215">
      <w:pPr>
        <w:tabs>
          <w:tab w:val="left" w:pos="567"/>
          <w:tab w:val="left" w:pos="1418"/>
        </w:tabs>
        <w:spacing w:before="100"/>
        <w:ind w:left="992" w:hanging="992"/>
        <w:rPr>
          <w:lang w:val="el-GR"/>
        </w:rPr>
      </w:pPr>
      <w:r>
        <w:rPr>
          <w:i/>
          <w:lang w:val="el-GR"/>
        </w:rPr>
        <w:tab/>
      </w:r>
      <w:r>
        <w:rPr>
          <w:i/>
        </w:rPr>
        <w:t>A</w:t>
      </w:r>
      <w:r>
        <w:rPr>
          <w:vertAlign w:val="subscript"/>
        </w:rPr>
        <w:t>nt</w:t>
      </w:r>
      <w:r>
        <w:rPr>
          <w:lang w:val="el-GR"/>
        </w:rPr>
        <w:tab/>
        <w:t xml:space="preserve">είναι </w:t>
      </w:r>
      <w:r>
        <w:rPr>
          <w:lang w:val="el-GR"/>
        </w:rPr>
        <w:tab/>
        <w:t>η καθαρή επιφάνεια που υπόκειται σε εφελκυσμό,</w:t>
      </w:r>
    </w:p>
    <w:p w:rsidR="00CE6215" w:rsidRDefault="00CE6215" w:rsidP="00CE6215">
      <w:pPr>
        <w:tabs>
          <w:tab w:val="left" w:pos="567"/>
          <w:tab w:val="left" w:pos="1418"/>
        </w:tabs>
        <w:spacing w:before="100"/>
        <w:ind w:left="992" w:hanging="992"/>
        <w:rPr>
          <w:lang w:val="el-GR"/>
        </w:rPr>
      </w:pPr>
      <w:r>
        <w:rPr>
          <w:i/>
          <w:lang w:val="el-GR"/>
        </w:rPr>
        <w:tab/>
      </w:r>
      <w:r>
        <w:rPr>
          <w:i/>
        </w:rPr>
        <w:t>A</w:t>
      </w:r>
      <w:r>
        <w:rPr>
          <w:vertAlign w:val="subscript"/>
        </w:rPr>
        <w:t>nv</w:t>
      </w:r>
      <w:r>
        <w:rPr>
          <w:lang w:val="el-GR"/>
        </w:rPr>
        <w:tab/>
        <w:t xml:space="preserve">είναι </w:t>
      </w:r>
      <w:r>
        <w:rPr>
          <w:lang w:val="el-GR"/>
        </w:rPr>
        <w:tab/>
        <w:t>η καθαρή επιφάνεια που υπόκειται σε διάτμηση.</w:t>
      </w:r>
    </w:p>
    <w:p w:rsidR="00CE6215" w:rsidRDefault="00CE6215" w:rsidP="00CE6215">
      <w:pPr>
        <w:rPr>
          <w:lang w:val="el-GR"/>
        </w:rPr>
      </w:pPr>
    </w:p>
    <w:p w:rsidR="00CE6215" w:rsidRDefault="00CE6215" w:rsidP="00CE6215">
      <w:pPr>
        <w:ind w:left="567" w:hanging="567"/>
        <w:rPr>
          <w:lang w:val="el-GR"/>
        </w:rPr>
      </w:pPr>
      <w:r>
        <w:rPr>
          <w:lang w:val="el-GR"/>
        </w:rPr>
        <w:t xml:space="preserve">Σε μία ομάδα κοχλιών που υπόκειται σε έκκεντρη φόρτιση η αντοχή σχεδιασμού σε </w:t>
      </w:r>
    </w:p>
    <w:p w:rsidR="00CE6215" w:rsidRDefault="00CE6215" w:rsidP="00CE6215">
      <w:pPr>
        <w:ind w:left="567" w:hanging="567"/>
        <w:rPr>
          <w:lang w:val="el-GR"/>
        </w:rPr>
      </w:pPr>
      <w:r>
        <w:rPr>
          <w:lang w:val="el-GR"/>
        </w:rPr>
        <w:t xml:space="preserve">απόσχιση τεμαχίου, </w:t>
      </w:r>
      <w:r>
        <w:rPr>
          <w:i/>
        </w:rPr>
        <w:t>V</w:t>
      </w:r>
      <w:r>
        <w:rPr>
          <w:vertAlign w:val="subscript"/>
        </w:rPr>
        <w:t>eff</w:t>
      </w:r>
      <w:r>
        <w:rPr>
          <w:vertAlign w:val="subscript"/>
          <w:lang w:val="el-GR"/>
        </w:rPr>
        <w:t>,2,</w:t>
      </w:r>
      <w:r>
        <w:rPr>
          <w:vertAlign w:val="subscript"/>
        </w:rPr>
        <w:t>Rd</w:t>
      </w:r>
      <w:r>
        <w:rPr>
          <w:lang w:val="el-GR"/>
        </w:rPr>
        <w:t xml:space="preserve"> δίνεται από τη σχέση:</w:t>
      </w:r>
    </w:p>
    <w:p w:rsidR="00CE6215" w:rsidRDefault="00CE6215" w:rsidP="00CE6215">
      <w:pPr>
        <w:rPr>
          <w:lang w:val="el-GR"/>
        </w:rPr>
      </w:pPr>
    </w:p>
    <w:p w:rsidR="00CE6215" w:rsidRPr="00D36290" w:rsidRDefault="00CE6215" w:rsidP="00CE6215">
      <w:pPr>
        <w:spacing w:after="120"/>
        <w:jc w:val="both"/>
        <w:rPr>
          <w:vertAlign w:val="subscript"/>
          <w:lang w:val="en-US"/>
        </w:rPr>
      </w:pPr>
      <w:r>
        <w:rPr>
          <w:i/>
          <w:lang w:val="de-DE"/>
        </w:rPr>
        <w:t>V</w:t>
      </w:r>
      <w:r>
        <w:rPr>
          <w:vertAlign w:val="subscript"/>
          <w:lang w:val="de-DE"/>
        </w:rPr>
        <w:t>eff</w:t>
      </w:r>
      <w:r w:rsidRPr="00B802EB">
        <w:rPr>
          <w:vertAlign w:val="subscript"/>
          <w:lang w:val="en-US"/>
        </w:rPr>
        <w:t>,2,</w:t>
      </w:r>
      <w:r>
        <w:rPr>
          <w:vertAlign w:val="subscript"/>
          <w:lang w:val="de-DE"/>
        </w:rPr>
        <w:t>Rd</w:t>
      </w:r>
      <w:r w:rsidRPr="00B802EB">
        <w:rPr>
          <w:lang w:val="en-US"/>
        </w:rPr>
        <w:t xml:space="preserve"> =  0,5 </w:t>
      </w:r>
      <w:r>
        <w:rPr>
          <w:lang w:val="de-DE"/>
        </w:rPr>
        <w:t>f</w:t>
      </w:r>
      <w:r>
        <w:rPr>
          <w:vertAlign w:val="subscript"/>
          <w:lang w:val="de-DE"/>
        </w:rPr>
        <w:t>u</w:t>
      </w:r>
      <w:r w:rsidRPr="00B802EB">
        <w:rPr>
          <w:lang w:val="en-US"/>
        </w:rPr>
        <w:t xml:space="preserve"> </w:t>
      </w:r>
      <w:r>
        <w:rPr>
          <w:lang w:val="de-DE"/>
        </w:rPr>
        <w:t>A</w:t>
      </w:r>
      <w:r>
        <w:rPr>
          <w:vertAlign w:val="subscript"/>
          <w:lang w:val="de-DE"/>
        </w:rPr>
        <w:t>nt</w:t>
      </w:r>
      <w:bookmarkStart w:id="27" w:name="_Hlt34037381"/>
      <w:bookmarkEnd w:id="27"/>
      <w:r w:rsidRPr="00B802EB">
        <w:rPr>
          <w:lang w:val="en-US"/>
        </w:rPr>
        <w:t xml:space="preserve"> /</w:t>
      </w:r>
      <w:r>
        <w:rPr>
          <w:i/>
          <w:lang w:val="el-GR"/>
        </w:rPr>
        <w:t>γ</w:t>
      </w:r>
      <w:r>
        <w:rPr>
          <w:vertAlign w:val="subscript"/>
          <w:lang w:val="de-DE"/>
        </w:rPr>
        <w:t>M</w:t>
      </w:r>
      <w:r w:rsidRPr="00B802EB">
        <w:rPr>
          <w:vertAlign w:val="subscript"/>
          <w:lang w:val="en-US"/>
        </w:rPr>
        <w:t>2</w:t>
      </w:r>
      <w:r w:rsidRPr="00B802EB">
        <w:rPr>
          <w:lang w:val="en-US"/>
        </w:rPr>
        <w:t xml:space="preserve"> + (1 / √3) </w:t>
      </w:r>
      <w:r>
        <w:rPr>
          <w:i/>
          <w:lang w:val="de-DE"/>
        </w:rPr>
        <w:t>f</w:t>
      </w:r>
      <w:r>
        <w:rPr>
          <w:vertAlign w:val="subscript"/>
          <w:lang w:val="de-DE"/>
        </w:rPr>
        <w:t>y</w:t>
      </w:r>
      <w:r w:rsidRPr="00B802EB">
        <w:rPr>
          <w:lang w:val="en-US"/>
        </w:rPr>
        <w:t xml:space="preserve"> </w:t>
      </w:r>
      <w:r>
        <w:rPr>
          <w:lang w:val="de-DE"/>
        </w:rPr>
        <w:t>A</w:t>
      </w:r>
      <w:r>
        <w:rPr>
          <w:vertAlign w:val="subscript"/>
          <w:lang w:val="de-DE"/>
        </w:rPr>
        <w:t>nv</w:t>
      </w:r>
      <w:r w:rsidRPr="00B802EB">
        <w:rPr>
          <w:lang w:val="en-US"/>
        </w:rPr>
        <w:t xml:space="preserve"> /</w:t>
      </w:r>
      <w:r>
        <w:rPr>
          <w:i/>
          <w:lang w:val="el-GR"/>
        </w:rPr>
        <w:t>γ</w:t>
      </w:r>
      <w:r>
        <w:rPr>
          <w:vertAlign w:val="subscript"/>
          <w:lang w:val="de-DE"/>
        </w:rPr>
        <w:t>M</w:t>
      </w:r>
      <w:r w:rsidRPr="00B802EB">
        <w:rPr>
          <w:vertAlign w:val="subscript"/>
          <w:lang w:val="en-US"/>
        </w:rPr>
        <w:t>0</w:t>
      </w:r>
    </w:p>
    <w:p w:rsidR="00DA5179" w:rsidRPr="00D36290" w:rsidRDefault="00DA5179" w:rsidP="00CE6215">
      <w:pPr>
        <w:spacing w:after="120"/>
        <w:jc w:val="both"/>
        <w:rPr>
          <w:vertAlign w:val="subscript"/>
          <w:lang w:val="en-US"/>
        </w:rPr>
      </w:pPr>
    </w:p>
    <w:p w:rsidR="00DA5179" w:rsidRPr="00D36290" w:rsidRDefault="00DA5179" w:rsidP="00CE6215">
      <w:pPr>
        <w:spacing w:after="120"/>
        <w:jc w:val="both"/>
        <w:rPr>
          <w:vertAlign w:val="subscript"/>
          <w:lang w:val="en-US"/>
        </w:rPr>
      </w:pPr>
    </w:p>
    <w:p w:rsidR="00DA5179" w:rsidRDefault="00DA5179" w:rsidP="00CE6215">
      <w:pPr>
        <w:spacing w:after="120"/>
        <w:jc w:val="both"/>
        <w:rPr>
          <w:vertAlign w:val="subscript"/>
          <w:lang w:val="el-GR"/>
        </w:rPr>
      </w:pPr>
      <w:r>
        <w:rPr>
          <w:noProof/>
          <w:vertAlign w:val="subscript"/>
          <w:lang w:val="en-US"/>
        </w:rPr>
        <w:drawing>
          <wp:inline distT="0" distB="0" distL="0" distR="0">
            <wp:extent cx="5705475" cy="3117132"/>
            <wp:effectExtent l="19050" t="0" r="9525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774" cstate="print"/>
                    <a:srcRect b="20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11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F3" w:rsidRDefault="007551F3" w:rsidP="007551F3">
      <w:pPr>
        <w:ind w:left="2552"/>
        <w:rPr>
          <w:lang w:val="el-GR"/>
        </w:rPr>
      </w:pPr>
      <w:r>
        <w:rPr>
          <w:lang w:val="el-GR"/>
        </w:rPr>
        <w:t>1 μικρή εφε</w:t>
      </w:r>
      <w:r w:rsidR="00442FB8">
        <w:rPr>
          <w:lang w:val="el-GR"/>
        </w:rPr>
        <w:t>λ</w:t>
      </w:r>
      <w:r>
        <w:rPr>
          <w:lang w:val="el-GR"/>
        </w:rPr>
        <w:t>κυστική δύναμη</w:t>
      </w:r>
    </w:p>
    <w:p w:rsidR="007551F3" w:rsidRDefault="007551F3" w:rsidP="007551F3">
      <w:pPr>
        <w:ind w:left="2552"/>
        <w:rPr>
          <w:lang w:val="el-GR"/>
        </w:rPr>
      </w:pPr>
      <w:r>
        <w:rPr>
          <w:lang w:val="el-GR"/>
        </w:rPr>
        <w:t>2 μεγάλη διατμητική δύναμη</w:t>
      </w:r>
    </w:p>
    <w:p w:rsidR="007551F3" w:rsidRDefault="007551F3" w:rsidP="007551F3">
      <w:pPr>
        <w:ind w:left="2552"/>
        <w:rPr>
          <w:lang w:val="el-GR"/>
        </w:rPr>
      </w:pPr>
      <w:r>
        <w:rPr>
          <w:lang w:val="el-GR"/>
        </w:rPr>
        <w:t>3 μικρή διατμητική δύναμη</w:t>
      </w:r>
    </w:p>
    <w:p w:rsidR="007551F3" w:rsidRDefault="007551F3" w:rsidP="007551F3">
      <w:pPr>
        <w:ind w:left="2552"/>
        <w:rPr>
          <w:lang w:val="el-GR"/>
        </w:rPr>
      </w:pPr>
      <w:r>
        <w:rPr>
          <w:lang w:val="el-GR"/>
        </w:rPr>
        <w:t xml:space="preserve">4 μεγάλη διατμητική δύναμη </w:t>
      </w:r>
    </w:p>
    <w:p w:rsidR="007551F3" w:rsidRDefault="007551F3" w:rsidP="007551F3">
      <w:pPr>
        <w:ind w:left="2552"/>
        <w:rPr>
          <w:lang w:val="el-GR"/>
        </w:rPr>
      </w:pPr>
    </w:p>
    <w:p w:rsidR="007551F3" w:rsidRPr="007551F3" w:rsidRDefault="007551F3" w:rsidP="007551F3">
      <w:pPr>
        <w:jc w:val="center"/>
        <w:rPr>
          <w:lang w:val="el-GR"/>
        </w:rPr>
      </w:pPr>
      <w:r w:rsidRPr="00CA643F">
        <w:rPr>
          <w:b/>
          <w:lang w:val="el-GR"/>
        </w:rPr>
        <w:t>Σχήμα 3.8:</w:t>
      </w:r>
      <w:r>
        <w:rPr>
          <w:lang w:val="el-GR"/>
        </w:rPr>
        <w:t xml:space="preserve"> Απόσχιση τεμ</w:t>
      </w:r>
      <w:r w:rsidR="00442FB8">
        <w:rPr>
          <w:lang w:val="el-GR"/>
        </w:rPr>
        <w:t>α</w:t>
      </w:r>
      <w:r>
        <w:rPr>
          <w:lang w:val="el-GR"/>
        </w:rPr>
        <w:t>χίου</w:t>
      </w:r>
    </w:p>
    <w:p w:rsidR="00DA5179" w:rsidRDefault="00DA5179" w:rsidP="00DA5179">
      <w:pPr>
        <w:spacing w:after="120"/>
        <w:jc w:val="center"/>
        <w:rPr>
          <w:vertAlign w:val="subscript"/>
          <w:lang w:val="el-GR"/>
        </w:rPr>
      </w:pPr>
    </w:p>
    <w:p w:rsidR="00DA5179" w:rsidRPr="00DA5179" w:rsidRDefault="00DA5179" w:rsidP="00CE6215">
      <w:pPr>
        <w:spacing w:after="120"/>
        <w:jc w:val="both"/>
        <w:rPr>
          <w:vertAlign w:val="subscript"/>
          <w:lang w:val="el-GR"/>
        </w:rPr>
      </w:pPr>
    </w:p>
    <w:p w:rsidR="00CE6215" w:rsidRDefault="00CE6215" w:rsidP="00CE6215">
      <w:pPr>
        <w:spacing w:after="120"/>
        <w:jc w:val="both"/>
        <w:rPr>
          <w:vertAlign w:val="subscript"/>
          <w:lang w:val="el-GR"/>
        </w:rPr>
      </w:pPr>
    </w:p>
    <w:p w:rsidR="00CE6215" w:rsidRDefault="00CE6215" w:rsidP="00CE6215">
      <w:pPr>
        <w:spacing w:after="120"/>
        <w:jc w:val="both"/>
        <w:rPr>
          <w:vertAlign w:val="subscript"/>
          <w:lang w:val="el-GR"/>
        </w:rPr>
      </w:pPr>
    </w:p>
    <w:p w:rsidR="00CE6215" w:rsidRPr="00CE6215" w:rsidRDefault="00CE6215" w:rsidP="00CE6215">
      <w:pPr>
        <w:spacing w:after="120"/>
        <w:jc w:val="both"/>
        <w:rPr>
          <w:b/>
          <w:bCs/>
          <w:sz w:val="28"/>
          <w:shd w:val="clear" w:color="auto" w:fill="FFFF99"/>
          <w:lang w:val="el-GR"/>
        </w:rPr>
      </w:pPr>
    </w:p>
    <w:p w:rsidR="00DA5179" w:rsidRDefault="00DA5179">
      <w:pPr>
        <w:spacing w:after="200" w:line="276" w:lineRule="auto"/>
        <w:rPr>
          <w:b/>
          <w:lang w:val="el-GR"/>
        </w:rPr>
      </w:pPr>
      <w:r>
        <w:rPr>
          <w:b/>
          <w:lang w:val="el-GR"/>
        </w:rPr>
        <w:br w:type="page"/>
      </w:r>
    </w:p>
    <w:p w:rsidR="00DA5179" w:rsidRDefault="00DA5179" w:rsidP="00DA5179">
      <w:pPr>
        <w:pStyle w:val="BodyText2"/>
        <w:spacing w:after="0" w:line="240" w:lineRule="auto"/>
        <w:rPr>
          <w:b/>
          <w:lang w:val="el-GR"/>
        </w:rPr>
      </w:pPr>
      <w:r w:rsidRPr="00DA5179">
        <w:rPr>
          <w:b/>
          <w:lang w:val="el-GR"/>
        </w:rPr>
        <w:lastRenderedPageBreak/>
        <w:t>Γωνιακά που συνδέονται με το ένα σκέλος και άλλα μη συμμετρικά συνδεόμενα μ</w:t>
      </w:r>
      <w:r>
        <w:rPr>
          <w:b/>
          <w:lang w:val="el-GR"/>
        </w:rPr>
        <w:t xml:space="preserve">έλη </w:t>
      </w:r>
      <w:r w:rsidRPr="00DA5179">
        <w:rPr>
          <w:b/>
          <w:lang w:val="el-GR"/>
        </w:rPr>
        <w:t>υπό</w:t>
      </w:r>
      <w:r>
        <w:rPr>
          <w:b/>
          <w:lang w:val="el-GR"/>
        </w:rPr>
        <w:t xml:space="preserve"> </w:t>
      </w:r>
      <w:r w:rsidRPr="00DA5179">
        <w:rPr>
          <w:b/>
          <w:lang w:val="el-GR"/>
        </w:rPr>
        <w:t>εφελκυσμό</w:t>
      </w:r>
    </w:p>
    <w:p w:rsidR="00C148B7" w:rsidRPr="00C148B7" w:rsidRDefault="00C148B7" w:rsidP="00230094">
      <w:pPr>
        <w:pStyle w:val="BodyText2"/>
        <w:spacing w:after="0"/>
        <w:rPr>
          <w:lang w:val="el-GR"/>
        </w:rPr>
      </w:pPr>
      <w:r w:rsidRPr="00C148B7">
        <w:rPr>
          <w:lang w:val="el-GR"/>
        </w:rPr>
        <w:t>Σε γωνιακά που συνδέονται με μια σειρά κοχλιών στο ένα σκέλος:</w:t>
      </w:r>
    </w:p>
    <w:p w:rsidR="00C148B7" w:rsidRPr="00CB3E36" w:rsidRDefault="00C148B7" w:rsidP="00230094">
      <w:pPr>
        <w:rPr>
          <w:lang w:val="el-GR"/>
        </w:rPr>
      </w:pPr>
      <w:r w:rsidRPr="00CB3E36">
        <w:rPr>
          <w:lang w:val="el-GR"/>
        </w:rPr>
        <w:t xml:space="preserve">με ένα κοχλία: </w:t>
      </w:r>
      <w:r w:rsidRPr="00CB3E36"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 w:rsidRPr="00CB3E36">
        <w:rPr>
          <w:position w:val="-30"/>
          <w:lang w:val="el-GR"/>
        </w:rPr>
        <w:object w:dxaOrig="3019" w:dyaOrig="680">
          <v:shape id="_x0000_i1384" type="#_x0000_t75" style="width:151.5pt;height:33.65pt" o:ole="">
            <v:imagedata r:id="rId775" o:title=""/>
          </v:shape>
          <o:OLEObject Type="Embed" ProgID="Equation.3" ShapeID="_x0000_i1384" DrawAspect="Content" ObjectID="_1479895280" r:id="rId776"/>
        </w:object>
      </w:r>
    </w:p>
    <w:p w:rsidR="00C148B7" w:rsidRPr="00CB3E36" w:rsidRDefault="00C148B7" w:rsidP="00230094">
      <w:pPr>
        <w:rPr>
          <w:lang w:val="el-GR"/>
        </w:rPr>
      </w:pPr>
      <w:r w:rsidRPr="00CB3E36">
        <w:rPr>
          <w:lang w:val="el-GR"/>
        </w:rPr>
        <w:t xml:space="preserve">με δύο κοχλίες: </w:t>
      </w:r>
      <w:r w:rsidRPr="00CB3E36"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 w:rsidRPr="00CB3E36">
        <w:rPr>
          <w:position w:val="-30"/>
          <w:lang w:val="el-GR"/>
        </w:rPr>
        <w:object w:dxaOrig="1920" w:dyaOrig="680">
          <v:shape id="_x0000_i1385" type="#_x0000_t75" style="width:95.4pt;height:33.65pt" o:ole="">
            <v:imagedata r:id="rId777" o:title=""/>
          </v:shape>
          <o:OLEObject Type="Embed" ProgID="Equation.3" ShapeID="_x0000_i1385" DrawAspect="Content" ObjectID="_1479895281" r:id="rId778"/>
        </w:object>
      </w:r>
    </w:p>
    <w:p w:rsidR="00C148B7" w:rsidRPr="00CB3E36" w:rsidRDefault="00C148B7" w:rsidP="00230094">
      <w:pPr>
        <w:rPr>
          <w:lang w:val="el-GR"/>
        </w:rPr>
      </w:pPr>
      <w:r w:rsidRPr="00CB3E36">
        <w:rPr>
          <w:lang w:val="el-GR"/>
        </w:rPr>
        <w:t xml:space="preserve">με τρεις </w:t>
      </w:r>
      <w:r>
        <w:rPr>
          <w:lang w:val="el-GR"/>
        </w:rPr>
        <w:t xml:space="preserve">(ή περισσότερους) </w:t>
      </w:r>
      <w:r w:rsidRPr="00CB3E36">
        <w:rPr>
          <w:lang w:val="el-GR"/>
        </w:rPr>
        <w:t xml:space="preserve">κοχλίες: </w:t>
      </w:r>
      <w:r w:rsidRPr="00CB3E36">
        <w:rPr>
          <w:lang w:val="el-GR"/>
        </w:rPr>
        <w:tab/>
      </w:r>
      <w:r w:rsidRPr="00CB3E36">
        <w:rPr>
          <w:position w:val="-30"/>
          <w:lang w:val="el-GR"/>
        </w:rPr>
        <w:object w:dxaOrig="1920" w:dyaOrig="680">
          <v:shape id="_x0000_i1386" type="#_x0000_t75" style="width:95.4pt;height:33.65pt" o:ole="">
            <v:imagedata r:id="rId779" o:title=""/>
          </v:shape>
          <o:OLEObject Type="Embed" ProgID="Equation.3" ShapeID="_x0000_i1386" DrawAspect="Content" ObjectID="_1479895282" r:id="rId780"/>
        </w:object>
      </w:r>
    </w:p>
    <w:p w:rsidR="00C148B7" w:rsidRDefault="00C148B7" w:rsidP="00230094">
      <w:pPr>
        <w:rPr>
          <w:lang w:val="el-GR"/>
        </w:rPr>
      </w:pPr>
      <w:r w:rsidRPr="00CB3E36">
        <w:rPr>
          <w:lang w:val="el-GR"/>
        </w:rPr>
        <w:t>όπου:</w:t>
      </w:r>
    </w:p>
    <w:p w:rsidR="005C256F" w:rsidRDefault="005C256F" w:rsidP="00230094">
      <w:pPr>
        <w:tabs>
          <w:tab w:val="left" w:pos="567"/>
          <w:tab w:val="left" w:pos="1418"/>
        </w:tabs>
        <w:ind w:left="1134" w:hanging="1134"/>
        <w:rPr>
          <w:lang w:val="el-GR"/>
        </w:rPr>
      </w:pPr>
      <w:r>
        <w:rPr>
          <w:i/>
          <w:lang w:val="el-GR"/>
        </w:rPr>
        <w:t>β</w:t>
      </w:r>
      <w:r>
        <w:rPr>
          <w:vertAlign w:val="subscript"/>
          <w:lang w:val="el-GR"/>
        </w:rPr>
        <w:t>2</w:t>
      </w:r>
      <w:r>
        <w:rPr>
          <w:lang w:val="el-GR"/>
        </w:rPr>
        <w:t xml:space="preserve"> και </w:t>
      </w:r>
      <w:r>
        <w:rPr>
          <w:i/>
          <w:lang w:val="el-GR"/>
        </w:rPr>
        <w:t>β</w:t>
      </w:r>
      <w:r>
        <w:rPr>
          <w:vertAlign w:val="subscript"/>
          <w:lang w:val="el-GR"/>
        </w:rPr>
        <w:t>3</w:t>
      </w:r>
      <w:r>
        <w:rPr>
          <w:lang w:val="el-GR"/>
        </w:rPr>
        <w:tab/>
        <w:t xml:space="preserve">είναι μειωτικοί συντελεστές, οι οποίοι εξαρτώνται από το βήμα της κοχλίωσης </w:t>
      </w:r>
      <w:r>
        <w:t>p</w:t>
      </w:r>
      <w:r>
        <w:rPr>
          <w:vertAlign w:val="subscript"/>
          <w:lang w:val="el-GR"/>
        </w:rPr>
        <w:t>1</w:t>
      </w:r>
      <w:r>
        <w:rPr>
          <w:lang w:val="el-GR"/>
        </w:rPr>
        <w:t xml:space="preserve"> και δίνονται στον Πίνακα 3.8. Για ενδιάμεσες τιμές του </w:t>
      </w:r>
      <w:r>
        <w:t>p</w:t>
      </w:r>
      <w:r>
        <w:rPr>
          <w:vertAlign w:val="subscript"/>
          <w:lang w:val="el-GR"/>
        </w:rPr>
        <w:t>1</w:t>
      </w:r>
      <w:r>
        <w:rPr>
          <w:lang w:val="el-GR"/>
        </w:rPr>
        <w:t xml:space="preserve"> η τιμή του </w:t>
      </w:r>
      <w:r>
        <w:rPr>
          <w:i/>
          <w:lang w:val="el-GR"/>
        </w:rPr>
        <w:t>β</w:t>
      </w:r>
      <w:r>
        <w:rPr>
          <w:lang w:val="el-GR"/>
        </w:rPr>
        <w:t xml:space="preserve"> μπορεί να προσδιοριστεί με γραμμική παρεμβολή</w:t>
      </w:r>
    </w:p>
    <w:p w:rsidR="005C256F" w:rsidRDefault="005C256F" w:rsidP="00230094">
      <w:pPr>
        <w:tabs>
          <w:tab w:val="left" w:pos="567"/>
          <w:tab w:val="left" w:pos="1418"/>
        </w:tabs>
        <w:ind w:left="1134" w:hanging="1134"/>
        <w:rPr>
          <w:lang w:val="el-GR"/>
        </w:rPr>
      </w:pPr>
      <w:r>
        <w:t>A</w:t>
      </w:r>
      <w:r>
        <w:rPr>
          <w:vertAlign w:val="subscript"/>
        </w:rPr>
        <w:t>net</w:t>
      </w:r>
      <w:r>
        <w:rPr>
          <w:lang w:val="el-GR"/>
        </w:rPr>
        <w:tab/>
        <w:t xml:space="preserve">          είναι η καθαρή επιφάνεια της διατομής του γωνιακού. Για ανισοσκελή γωνιακά συνδεόμενα με το μικρότερο σκέλος, η </w:t>
      </w:r>
      <w:r>
        <w:t>A</w:t>
      </w:r>
      <w:r>
        <w:rPr>
          <w:vertAlign w:val="subscript"/>
        </w:rPr>
        <w:t>net</w:t>
      </w:r>
      <w:r>
        <w:rPr>
          <w:lang w:val="el-GR"/>
        </w:rPr>
        <w:t xml:space="preserve"> πρέπει να λαμβάνεται ίση με την καθαρή επιφάνεια ενός ισοδύναμου ισοσκελούς γωνιακού με διάσταση σκέλους ίση με εκείνη του μικρότερου από τα δύο.</w:t>
      </w:r>
    </w:p>
    <w:p w:rsidR="00DA5179" w:rsidRDefault="00DA5179" w:rsidP="00230094">
      <w:pPr>
        <w:tabs>
          <w:tab w:val="left" w:pos="567"/>
          <w:tab w:val="left" w:pos="1418"/>
        </w:tabs>
        <w:ind w:left="1134" w:hanging="1134"/>
        <w:rPr>
          <w:lang w:val="el-GR"/>
        </w:rPr>
      </w:pPr>
    </w:p>
    <w:p w:rsidR="00DA5179" w:rsidRPr="00575DEA" w:rsidRDefault="00DA5179" w:rsidP="00230094">
      <w:pPr>
        <w:tabs>
          <w:tab w:val="left" w:pos="567"/>
          <w:tab w:val="left" w:pos="1418"/>
        </w:tabs>
        <w:ind w:left="1134" w:hanging="1134"/>
        <w:jc w:val="center"/>
        <w:rPr>
          <w:lang w:val="el-GR"/>
        </w:rPr>
      </w:pPr>
    </w:p>
    <w:p w:rsidR="005C256F" w:rsidRDefault="005C256F" w:rsidP="00230094">
      <w:pPr>
        <w:rPr>
          <w:lang w:val="el-GR"/>
        </w:rPr>
      </w:pPr>
    </w:p>
    <w:p w:rsidR="00D35E3A" w:rsidRDefault="00D35E3A" w:rsidP="00C944EB">
      <w:pPr>
        <w:spacing w:after="120"/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5594941" cy="3189768"/>
            <wp:effectExtent l="19050" t="0" r="5759" b="0"/>
            <wp:docPr id="768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7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466" cy="319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4EB" w:rsidRPr="00C944EB" w:rsidRDefault="00C944EB" w:rsidP="00C944EB">
      <w:pPr>
        <w:spacing w:after="120"/>
        <w:jc w:val="center"/>
        <w:rPr>
          <w:lang w:val="el-GR"/>
        </w:rPr>
      </w:pPr>
      <w:r w:rsidRPr="00CA643F">
        <w:rPr>
          <w:b/>
          <w:lang w:val="el-GR"/>
        </w:rPr>
        <w:t>Σχήμα 3.9:</w:t>
      </w:r>
      <w:r>
        <w:rPr>
          <w:lang w:val="el-GR"/>
        </w:rPr>
        <w:t xml:space="preserve"> Γωνιακά συνδεόμενα με το ένα σκέλος</w:t>
      </w:r>
    </w:p>
    <w:p w:rsidR="00D35E3A" w:rsidRPr="00C944EB" w:rsidRDefault="00D35E3A" w:rsidP="00D35E3A">
      <w:pPr>
        <w:spacing w:after="120"/>
        <w:jc w:val="center"/>
        <w:rPr>
          <w:lang w:val="el-GR"/>
        </w:rPr>
      </w:pPr>
    </w:p>
    <w:p w:rsidR="00494CE5" w:rsidRDefault="00494CE5">
      <w:pPr>
        <w:spacing w:after="200" w:line="276" w:lineRule="auto"/>
        <w:rPr>
          <w:b/>
          <w:lang w:val="el-GR"/>
        </w:rPr>
      </w:pPr>
      <w:bookmarkStart w:id="28" w:name="_Toc73041561"/>
      <w:bookmarkStart w:id="29" w:name="_Toc77798316"/>
      <w:r>
        <w:rPr>
          <w:b/>
          <w:lang w:val="el-GR"/>
        </w:rPr>
        <w:br w:type="page"/>
      </w:r>
    </w:p>
    <w:p w:rsidR="005C256F" w:rsidRDefault="005C256F" w:rsidP="00C148B7">
      <w:pPr>
        <w:rPr>
          <w:b/>
          <w:lang w:val="el-GR"/>
        </w:rPr>
      </w:pPr>
      <w:r w:rsidRPr="005C256F">
        <w:rPr>
          <w:b/>
          <w:lang w:val="el-GR"/>
        </w:rPr>
        <w:lastRenderedPageBreak/>
        <w:t>Παράπλευρα γωνιακά</w:t>
      </w:r>
      <w:bookmarkEnd w:id="28"/>
      <w:bookmarkEnd w:id="29"/>
    </w:p>
    <w:p w:rsidR="005C256F" w:rsidRDefault="00D35E3A" w:rsidP="00D35E3A">
      <w:pPr>
        <w:jc w:val="center"/>
        <w:rPr>
          <w:b/>
          <w:lang w:val="el-GR"/>
        </w:rPr>
      </w:pPr>
      <w:r>
        <w:rPr>
          <w:b/>
          <w:noProof/>
          <w:lang w:val="en-US"/>
        </w:rPr>
        <w:drawing>
          <wp:inline distT="0" distB="0" distL="0" distR="0">
            <wp:extent cx="3815336" cy="1542197"/>
            <wp:effectExtent l="19050" t="0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7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563" cy="154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E3A" w:rsidRDefault="00C944EB" w:rsidP="00D35E3A">
      <w:pPr>
        <w:jc w:val="center"/>
        <w:rPr>
          <w:b/>
          <w:noProof/>
          <w:lang w:val="el-GR" w:eastAsia="el-GR"/>
        </w:rPr>
      </w:pPr>
      <w:r w:rsidRPr="00CA643F">
        <w:rPr>
          <w:b/>
          <w:lang w:val="el-GR"/>
        </w:rPr>
        <w:t>Σχήμα 3.10:</w:t>
      </w:r>
      <w:r>
        <w:rPr>
          <w:lang w:val="el-GR"/>
        </w:rPr>
        <w:t xml:space="preserve"> Παράπλευρο γωνιακό</w:t>
      </w:r>
    </w:p>
    <w:p w:rsidR="00C944EB" w:rsidRPr="00447139" w:rsidRDefault="00C944EB" w:rsidP="00D35E3A">
      <w:pPr>
        <w:jc w:val="center"/>
        <w:rPr>
          <w:b/>
          <w:lang w:val="el-GR"/>
        </w:rPr>
      </w:pPr>
    </w:p>
    <w:p w:rsidR="005C256F" w:rsidRPr="005C256F" w:rsidRDefault="005C256F" w:rsidP="005C256F">
      <w:pPr>
        <w:jc w:val="center"/>
        <w:rPr>
          <w:b/>
          <w:lang w:val="el-GR"/>
        </w:rPr>
      </w:pPr>
    </w:p>
    <w:p w:rsidR="00D72654" w:rsidRDefault="00D72654" w:rsidP="00D72654">
      <w:pPr>
        <w:spacing w:after="120"/>
        <w:rPr>
          <w:b/>
          <w:lang w:val="el-GR"/>
        </w:rPr>
      </w:pPr>
      <w:r>
        <w:rPr>
          <w:b/>
          <w:lang w:val="el-GR"/>
        </w:rPr>
        <w:t>Συνδέσεις με πείρους</w:t>
      </w:r>
    </w:p>
    <w:p w:rsidR="00D35E3A" w:rsidRPr="00D35E3A" w:rsidRDefault="00C148B7" w:rsidP="00D72654">
      <w:pPr>
        <w:spacing w:after="120"/>
        <w:rPr>
          <w:b/>
          <w:lang w:val="el-GR"/>
        </w:rPr>
      </w:pPr>
      <w:r w:rsidRPr="000E7DC8">
        <w:rPr>
          <w:b/>
          <w:lang w:val="el-GR"/>
        </w:rPr>
        <w:t>Γεωμετρικοί περιορισμοί στοιχείων που συνδέονται με πείρους</w:t>
      </w:r>
      <w:r w:rsidR="00D72654">
        <w:rPr>
          <w:b/>
          <w:lang w:val="el-GR"/>
        </w:rPr>
        <w:t xml:space="preserve"> </w:t>
      </w:r>
    </w:p>
    <w:p w:rsidR="000701A6" w:rsidRDefault="000701A6" w:rsidP="00D72654">
      <w:pPr>
        <w:spacing w:after="120"/>
        <w:rPr>
          <w:b/>
          <w:lang w:val="el-GR"/>
        </w:rPr>
      </w:pPr>
      <w:r>
        <w:rPr>
          <w:b/>
          <w:noProof/>
          <w:lang w:val="en-US"/>
        </w:rPr>
        <w:drawing>
          <wp:inline distT="0" distB="0" distL="0" distR="0">
            <wp:extent cx="5699125" cy="3878682"/>
            <wp:effectExtent l="19050" t="0" r="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7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387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E3A" w:rsidRPr="00C944EB" w:rsidRDefault="00C944EB" w:rsidP="00D35E3A">
      <w:pPr>
        <w:spacing w:after="120"/>
        <w:jc w:val="center"/>
        <w:rPr>
          <w:b/>
          <w:lang w:val="el-GR"/>
        </w:rPr>
      </w:pPr>
      <w:r w:rsidRPr="00A85633">
        <w:rPr>
          <w:b/>
          <w:lang w:val="el-GR"/>
        </w:rPr>
        <w:t>Πίνακας 3.9:</w:t>
      </w:r>
      <w:r>
        <w:rPr>
          <w:lang w:val="el-GR"/>
        </w:rPr>
        <w:t xml:space="preserve"> Γεωμετρικοί περιορισμοί στο</w:t>
      </w:r>
      <w:r w:rsidR="00442FB8">
        <w:rPr>
          <w:lang w:val="el-GR"/>
        </w:rPr>
        <w:t>ι</w:t>
      </w:r>
      <w:r>
        <w:rPr>
          <w:lang w:val="el-GR"/>
        </w:rPr>
        <w:t>χείων που συνδέονται με πείρους</w:t>
      </w:r>
    </w:p>
    <w:p w:rsidR="005C256F" w:rsidRPr="000E7DC8" w:rsidRDefault="005C256F" w:rsidP="00C148B7">
      <w:pPr>
        <w:rPr>
          <w:b/>
          <w:lang w:val="el-GR"/>
        </w:rPr>
      </w:pPr>
    </w:p>
    <w:p w:rsidR="00C148B7" w:rsidRDefault="00C148B7" w:rsidP="00C148B7">
      <w:pPr>
        <w:rPr>
          <w:lang w:val="el-GR"/>
        </w:rPr>
      </w:pPr>
    </w:p>
    <w:p w:rsidR="00D35E3A" w:rsidRDefault="00D35E3A">
      <w:pPr>
        <w:spacing w:after="200" w:line="276" w:lineRule="auto"/>
        <w:rPr>
          <w:b/>
          <w:bCs/>
          <w:lang w:val="el-GR"/>
        </w:rPr>
      </w:pPr>
      <w:r>
        <w:rPr>
          <w:b/>
          <w:bCs/>
          <w:lang w:val="el-GR"/>
        </w:rPr>
        <w:br w:type="page"/>
      </w:r>
    </w:p>
    <w:p w:rsidR="00C148B7" w:rsidRDefault="00C148B7" w:rsidP="00C148B7">
      <w:pPr>
        <w:spacing w:before="120" w:after="120"/>
        <w:rPr>
          <w:b/>
          <w:bCs/>
          <w:lang w:val="el-GR"/>
        </w:rPr>
      </w:pPr>
      <w:r>
        <w:rPr>
          <w:b/>
          <w:bCs/>
          <w:lang w:val="el-GR"/>
        </w:rPr>
        <w:lastRenderedPageBreak/>
        <w:t>Σχεδιασμός πείρων</w:t>
      </w:r>
    </w:p>
    <w:p w:rsidR="00096370" w:rsidRDefault="005C256F" w:rsidP="005C256F">
      <w:pPr>
        <w:ind w:left="567" w:hanging="567"/>
        <w:rPr>
          <w:lang w:val="el-GR"/>
        </w:rPr>
      </w:pPr>
      <w:r>
        <w:rPr>
          <w:lang w:val="el-GR"/>
        </w:rPr>
        <w:t>Αν απαιτείται ο πείρος να είναι αντικαταστάσιμος πρέπει, πέραν των διατάξεων των</w:t>
      </w:r>
      <w:r w:rsidR="00096370">
        <w:rPr>
          <w:lang w:val="el-GR"/>
        </w:rPr>
        <w:t xml:space="preserve"> 3.13.1 </w:t>
      </w:r>
      <w:r w:rsidR="00245158" w:rsidRPr="00096370">
        <w:rPr>
          <w:lang w:val="el-GR"/>
        </w:rPr>
        <w:t xml:space="preserve"> </w:t>
      </w:r>
    </w:p>
    <w:p w:rsidR="005C256F" w:rsidRDefault="00245158" w:rsidP="005C256F">
      <w:pPr>
        <w:ind w:left="567" w:hanging="567"/>
        <w:rPr>
          <w:lang w:val="el-GR"/>
        </w:rPr>
      </w:pPr>
      <w:r>
        <w:rPr>
          <w:lang w:val="el-GR"/>
        </w:rPr>
        <w:t>ως</w:t>
      </w:r>
      <w:r w:rsidR="00096370">
        <w:rPr>
          <w:lang w:val="el-GR"/>
        </w:rPr>
        <w:t xml:space="preserve"> 3.13.2</w:t>
      </w:r>
      <w:r w:rsidR="005C256F">
        <w:rPr>
          <w:lang w:val="el-GR"/>
        </w:rPr>
        <w:t>, η τάση επαφής άντυγας να ικανοποιεί τον περιορισμό:</w:t>
      </w:r>
    </w:p>
    <w:p w:rsidR="005C256F" w:rsidRDefault="005C256F" w:rsidP="005C256F">
      <w:pPr>
        <w:rPr>
          <w:lang w:val="el-GR"/>
        </w:rPr>
      </w:pPr>
    </w:p>
    <w:p w:rsidR="005C256F" w:rsidRDefault="005C256F" w:rsidP="005C256F">
      <w:pPr>
        <w:pStyle w:val="Formula"/>
        <w:rPr>
          <w:lang w:val="el-GR"/>
        </w:rPr>
      </w:pPr>
      <w:r>
        <w:rPr>
          <w:rFonts w:ascii="WP Greek Century" w:hAnsi="WP Greek Century"/>
          <w:lang w:val="el-GR"/>
        </w:rPr>
        <w:tab/>
      </w:r>
      <w:r>
        <w:rPr>
          <w:i/>
          <w:lang w:val="el-GR"/>
        </w:rPr>
        <w:t>σ</w:t>
      </w:r>
      <w:r>
        <w:rPr>
          <w:vertAlign w:val="subscript"/>
          <w:lang w:val="it-IT"/>
        </w:rPr>
        <w:t>h,Ed</w:t>
      </w:r>
      <w:r>
        <w:rPr>
          <w:lang w:val="it-IT"/>
        </w:rPr>
        <w:t xml:space="preserve"> ≤  f</w:t>
      </w:r>
      <w:r>
        <w:rPr>
          <w:vertAlign w:val="subscript"/>
          <w:lang w:val="it-IT"/>
        </w:rPr>
        <w:t>h,Rd</w:t>
      </w:r>
      <w:r>
        <w:rPr>
          <w:rStyle w:val="StandForm01"/>
          <w:lang w:val="it-IT"/>
        </w:rPr>
        <w:tab/>
        <w:t xml:space="preserve">... </w:t>
      </w:r>
      <w:r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2</w:t>
        </w:r>
      </w:fldSimple>
      <w:r>
        <w:rPr>
          <w:lang w:val="el-GR"/>
        </w:rPr>
        <w:t>)</w:t>
      </w:r>
    </w:p>
    <w:p w:rsidR="005C256F" w:rsidRDefault="005C256F" w:rsidP="005C256F">
      <w:pPr>
        <w:rPr>
          <w:lang w:val="el-GR"/>
        </w:rPr>
      </w:pPr>
    </w:p>
    <w:p w:rsidR="005C256F" w:rsidRDefault="005C256F" w:rsidP="005C256F">
      <w:pPr>
        <w:ind w:left="567"/>
        <w:rPr>
          <w:lang w:val="el-GR"/>
        </w:rPr>
      </w:pPr>
      <w:r>
        <w:rPr>
          <w:lang w:val="el-GR"/>
        </w:rPr>
        <w:t>όπου:</w:t>
      </w:r>
      <w:r>
        <w:rPr>
          <w:lang w:val="el-GR"/>
        </w:rPr>
        <w:tab/>
      </w:r>
    </w:p>
    <w:p w:rsidR="005C256F" w:rsidRDefault="005C256F" w:rsidP="005C256F">
      <w:pPr>
        <w:pStyle w:val="Formula"/>
        <w:rPr>
          <w:lang w:val="it-IT"/>
        </w:rPr>
      </w:pPr>
      <w:r>
        <w:rPr>
          <w:lang w:val="el-GR"/>
        </w:rPr>
        <w:tab/>
      </w:r>
      <w:r>
        <w:rPr>
          <w:i/>
          <w:lang w:val="el-GR"/>
        </w:rPr>
        <w:t>σ</w:t>
      </w:r>
      <w:r>
        <w:rPr>
          <w:vertAlign w:val="subscript"/>
        </w:rPr>
        <w:t>h</w:t>
      </w:r>
      <w:r w:rsidRPr="00FE3F2F">
        <w:rPr>
          <w:vertAlign w:val="subscript"/>
          <w:lang w:val="el-GR"/>
        </w:rPr>
        <w:t>,</w:t>
      </w:r>
      <w:r>
        <w:rPr>
          <w:vertAlign w:val="subscript"/>
        </w:rPr>
        <w:t>Ed</w:t>
      </w:r>
      <w:r w:rsidRPr="00FE3F2F">
        <w:rPr>
          <w:lang w:val="el-GR"/>
        </w:rPr>
        <w:t xml:space="preserve"> = </w:t>
      </w:r>
      <w:r w:rsidRPr="003F0B6E">
        <w:rPr>
          <w:position w:val="-32"/>
          <w:sz w:val="20"/>
        </w:rPr>
        <w:object w:dxaOrig="2620" w:dyaOrig="780">
          <v:shape id="_x0000_i1387" type="#_x0000_t75" style="width:131.85pt;height:38.35pt" o:ole="" fillcolor="window">
            <v:imagedata r:id="rId784" o:title=""/>
          </v:shape>
          <o:OLEObject Type="Embed" ProgID="Equation.3" ShapeID="_x0000_i1387" DrawAspect="Content" ObjectID="_1479895283" r:id="rId785"/>
        </w:object>
      </w:r>
      <w:r w:rsidRPr="00FE3F2F">
        <w:rPr>
          <w:lang w:val="el-GR"/>
        </w:rPr>
        <w:tab/>
      </w:r>
      <w:r w:rsidRPr="00FE3F2F">
        <w:rPr>
          <w:rStyle w:val="StandForm01"/>
          <w:lang w:val="el-GR"/>
        </w:rPr>
        <w:t xml:space="preserve">... </w:t>
      </w:r>
      <w:r>
        <w:rPr>
          <w:lang w:val="it-IT"/>
        </w:rPr>
        <w:t>(</w:t>
      </w:r>
      <w:fldSimple w:instr=" STYLEREF 1 \s \* MERGEFORMAT ">
        <w:r w:rsidR="00230094" w:rsidRPr="00230094">
          <w:rPr>
            <w:noProof/>
            <w:lang w:val="it-IT"/>
          </w:rPr>
          <w:t>0</w:t>
        </w:r>
      </w:fldSimple>
      <w:r>
        <w:rPr>
          <w:lang w:val="it-IT"/>
        </w:rPr>
        <w:t>.</w:t>
      </w:r>
      <w:fldSimple w:instr=" SEQ Formula \* ARABIC \s 1 \* MERGEFORMAT ">
        <w:r w:rsidR="00230094" w:rsidRPr="00230094">
          <w:rPr>
            <w:noProof/>
            <w:lang w:val="it-IT"/>
          </w:rPr>
          <w:t>3</w:t>
        </w:r>
      </w:fldSimple>
      <w:r>
        <w:rPr>
          <w:lang w:val="it-IT"/>
        </w:rPr>
        <w:t>)</w:t>
      </w:r>
    </w:p>
    <w:p w:rsidR="005C256F" w:rsidRDefault="005C256F" w:rsidP="005C256F">
      <w:pPr>
        <w:pStyle w:val="Formula"/>
        <w:rPr>
          <w:lang w:val="el-GR"/>
        </w:rPr>
      </w:pPr>
      <w:r>
        <w:rPr>
          <w:lang w:val="it-IT"/>
        </w:rPr>
        <w:tab/>
        <w:t>f</w:t>
      </w:r>
      <w:r>
        <w:rPr>
          <w:vertAlign w:val="subscript"/>
          <w:lang w:val="it-IT"/>
        </w:rPr>
        <w:t>h,Ed</w:t>
      </w:r>
      <w:r>
        <w:rPr>
          <w:lang w:val="it-IT"/>
        </w:rPr>
        <w:t xml:space="preserve"> =  2,5</w:t>
      </w:r>
      <w:r>
        <w:rPr>
          <w:sz w:val="13"/>
          <w:vertAlign w:val="subscript"/>
          <w:lang w:val="it-IT"/>
        </w:rPr>
        <w:t xml:space="preserve"> </w:t>
      </w:r>
      <w:r>
        <w:rPr>
          <w:lang w:val="it-IT"/>
        </w:rPr>
        <w:t>f</w:t>
      </w:r>
      <w:r>
        <w:rPr>
          <w:vertAlign w:val="subscript"/>
          <w:lang w:val="it-IT"/>
        </w:rPr>
        <w:t>y</w:t>
      </w:r>
      <w:r>
        <w:rPr>
          <w:lang w:val="it-IT"/>
        </w:rPr>
        <w:t>/</w:t>
      </w:r>
      <w:r>
        <w:rPr>
          <w:i/>
          <w:lang w:val="el-GR"/>
        </w:rPr>
        <w:t>γ</w:t>
      </w:r>
      <w:r>
        <w:rPr>
          <w:vertAlign w:val="subscript"/>
          <w:lang w:val="it-IT"/>
        </w:rPr>
        <w:t>M6,ser</w:t>
      </w:r>
      <w:r>
        <w:rPr>
          <w:vertAlign w:val="subscript"/>
          <w:lang w:val="it-IT"/>
        </w:rPr>
        <w:tab/>
      </w:r>
      <w:r>
        <w:rPr>
          <w:rStyle w:val="StandForm01"/>
          <w:lang w:val="it-IT"/>
        </w:rPr>
        <w:t xml:space="preserve">... </w:t>
      </w:r>
      <w:r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4</w:t>
        </w:r>
      </w:fldSimple>
      <w:r>
        <w:rPr>
          <w:lang w:val="el-GR"/>
        </w:rPr>
        <w:t>)</w:t>
      </w:r>
    </w:p>
    <w:p w:rsidR="005C256F" w:rsidRDefault="005C256F" w:rsidP="005C256F">
      <w:pPr>
        <w:ind w:left="567"/>
        <w:rPr>
          <w:lang w:val="el-GR"/>
        </w:rPr>
      </w:pPr>
    </w:p>
    <w:p w:rsidR="005C256F" w:rsidRDefault="005C256F" w:rsidP="005C256F">
      <w:pPr>
        <w:ind w:left="567"/>
        <w:rPr>
          <w:lang w:val="el-GR"/>
        </w:rPr>
      </w:pPr>
      <w:r>
        <w:rPr>
          <w:lang w:val="el-GR"/>
        </w:rPr>
        <w:t>όπου:</w:t>
      </w:r>
      <w:r>
        <w:rPr>
          <w:lang w:val="el-GR"/>
        </w:rPr>
        <w:tab/>
      </w:r>
    </w:p>
    <w:p w:rsidR="005C256F" w:rsidRDefault="005C256F" w:rsidP="005C256F">
      <w:pPr>
        <w:tabs>
          <w:tab w:val="left" w:pos="567"/>
          <w:tab w:val="left" w:pos="1418"/>
        </w:tabs>
        <w:spacing w:before="100"/>
        <w:ind w:left="1134" w:hanging="1134"/>
        <w:rPr>
          <w:lang w:val="el-GR"/>
        </w:rPr>
      </w:pPr>
      <w:r>
        <w:rPr>
          <w:lang w:val="el-GR"/>
        </w:rPr>
        <w:tab/>
      </w:r>
      <w:r>
        <w:t>d</w:t>
      </w:r>
      <w:r>
        <w:rPr>
          <w:lang w:val="el-GR"/>
        </w:rPr>
        <w:tab/>
        <w:t>είναι</w:t>
      </w:r>
      <w:r>
        <w:rPr>
          <w:lang w:val="el-GR"/>
        </w:rPr>
        <w:tab/>
        <w:t>η διάμετρος του πείρου</w:t>
      </w:r>
    </w:p>
    <w:p w:rsidR="005C256F" w:rsidRDefault="005C256F" w:rsidP="005C256F">
      <w:pPr>
        <w:tabs>
          <w:tab w:val="left" w:pos="567"/>
          <w:tab w:val="left" w:pos="1418"/>
        </w:tabs>
        <w:spacing w:before="100"/>
        <w:ind w:left="1134" w:hanging="1134"/>
        <w:rPr>
          <w:lang w:val="el-GR"/>
        </w:rPr>
      </w:pPr>
      <w:r>
        <w:rPr>
          <w:lang w:val="el-GR"/>
        </w:rPr>
        <w:tab/>
      </w:r>
      <w:r>
        <w:t>d</w:t>
      </w:r>
      <w:r>
        <w:rPr>
          <w:vertAlign w:val="subscript"/>
          <w:lang w:val="el-GR"/>
        </w:rPr>
        <w:t>0</w:t>
      </w:r>
      <w:r>
        <w:rPr>
          <w:lang w:val="el-GR"/>
        </w:rPr>
        <w:tab/>
        <w:t>είναι</w:t>
      </w:r>
      <w:r>
        <w:rPr>
          <w:lang w:val="el-GR"/>
        </w:rPr>
        <w:tab/>
        <w:t>η διάμετρος της οπής</w:t>
      </w:r>
    </w:p>
    <w:p w:rsidR="005C256F" w:rsidRDefault="005C256F" w:rsidP="005C256F">
      <w:pPr>
        <w:tabs>
          <w:tab w:val="left" w:pos="567"/>
          <w:tab w:val="left" w:pos="1418"/>
        </w:tabs>
        <w:spacing w:before="100"/>
        <w:ind w:left="1134" w:hanging="1134"/>
        <w:rPr>
          <w:lang w:val="el-GR"/>
        </w:rPr>
      </w:pPr>
      <w:r>
        <w:rPr>
          <w:lang w:val="el-GR"/>
        </w:rPr>
        <w:tab/>
      </w:r>
      <w:r>
        <w:t>F</w:t>
      </w:r>
      <w:r>
        <w:rPr>
          <w:vertAlign w:val="subscript"/>
        </w:rPr>
        <w:t>Ed</w:t>
      </w:r>
      <w:r>
        <w:rPr>
          <w:vertAlign w:val="subscript"/>
          <w:lang w:val="el-GR"/>
        </w:rPr>
        <w:t>,</w:t>
      </w:r>
      <w:r>
        <w:rPr>
          <w:vertAlign w:val="subscript"/>
        </w:rPr>
        <w:t>ser</w:t>
      </w:r>
      <w:r>
        <w:rPr>
          <w:lang w:val="el-GR"/>
        </w:rPr>
        <w:tab/>
        <w:t>είναι</w:t>
      </w:r>
      <w:r>
        <w:rPr>
          <w:lang w:val="el-GR"/>
        </w:rPr>
        <w:tab/>
        <w:t>η τιμή σχεδιασμού της δύναμης που μεταφέρεται από την άντυγα για το χαρακτηριστικό συνδυασμό φόρτισης των οριακών καταστάσεων λειτουργικότητας</w:t>
      </w:r>
    </w:p>
    <w:p w:rsidR="00431870" w:rsidRDefault="00431870" w:rsidP="005C256F">
      <w:pPr>
        <w:tabs>
          <w:tab w:val="left" w:pos="567"/>
          <w:tab w:val="left" w:pos="1418"/>
        </w:tabs>
        <w:spacing w:before="100"/>
        <w:ind w:left="1134" w:hanging="1134"/>
        <w:rPr>
          <w:lang w:val="el-GR"/>
        </w:rPr>
      </w:pPr>
    </w:p>
    <w:p w:rsidR="00C148B7" w:rsidRDefault="00C148B7" w:rsidP="00C148B7">
      <w:pPr>
        <w:rPr>
          <w:lang w:val="el-GR"/>
        </w:rPr>
      </w:pPr>
    </w:p>
    <w:tbl>
      <w:tblPr>
        <w:tblW w:w="9070" w:type="dxa"/>
        <w:tblInd w:w="325" w:type="dxa"/>
        <w:tblLayout w:type="fixed"/>
        <w:tblCellMar>
          <w:left w:w="100" w:type="dxa"/>
          <w:right w:w="100" w:type="dxa"/>
        </w:tblCellMar>
        <w:tblLook w:val="0000"/>
      </w:tblPr>
      <w:tblGrid>
        <w:gridCol w:w="5304"/>
        <w:gridCol w:w="3766"/>
      </w:tblGrid>
      <w:tr w:rsidR="00431870" w:rsidTr="00431870">
        <w:trPr>
          <w:cantSplit/>
          <w:trHeight w:val="403"/>
        </w:trPr>
        <w:tc>
          <w:tcPr>
            <w:tcW w:w="5304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431870" w:rsidRDefault="00431870" w:rsidP="00D55AD6">
            <w:r>
              <w:t>Μηχανισμός αστοχίας</w:t>
            </w:r>
          </w:p>
        </w:tc>
        <w:tc>
          <w:tcPr>
            <w:tcW w:w="3766" w:type="dxa"/>
            <w:tcBorders>
              <w:top w:val="single" w:sz="8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431870" w:rsidRDefault="00431870" w:rsidP="00D55AD6">
            <w:r>
              <w:t>Απαιτήσεις σχεδιασμού</w:t>
            </w:r>
          </w:p>
        </w:tc>
      </w:tr>
      <w:tr w:rsidR="00431870" w:rsidTr="00431870">
        <w:trPr>
          <w:cantSplit/>
          <w:trHeight w:val="403"/>
        </w:trPr>
        <w:tc>
          <w:tcPr>
            <w:tcW w:w="5304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431870" w:rsidRPr="00431870" w:rsidRDefault="00431870" w:rsidP="00D55AD6">
            <w:pPr>
              <w:rPr>
                <w:lang w:val="el-GR"/>
              </w:rPr>
            </w:pPr>
            <w:r w:rsidRPr="00431870">
              <w:rPr>
                <w:lang w:val="el-GR"/>
              </w:rPr>
              <w:t>Αντοχή σε διάτμηση του πείρου</w:t>
            </w:r>
          </w:p>
        </w:tc>
        <w:tc>
          <w:tcPr>
            <w:tcW w:w="3766" w:type="dxa"/>
            <w:tcBorders>
              <w:top w:val="single" w:sz="8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431870" w:rsidRDefault="00431870" w:rsidP="00431870">
            <w:pPr>
              <w:tabs>
                <w:tab w:val="left" w:pos="554"/>
                <w:tab w:val="left" w:pos="1121"/>
                <w:tab w:val="left" w:pos="2160"/>
                <w:tab w:val="left" w:pos="2822"/>
                <w:tab w:val="left" w:pos="3247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lang w:val="it-IT"/>
              </w:rPr>
            </w:pPr>
            <w:r>
              <w:rPr>
                <w:i/>
                <w:lang w:val="it-IT"/>
              </w:rPr>
              <w:t>F</w:t>
            </w:r>
            <w:r>
              <w:rPr>
                <w:vertAlign w:val="subscript"/>
                <w:lang w:val="it-IT"/>
              </w:rPr>
              <w:t>v,Rd</w:t>
            </w:r>
            <w:r>
              <w:rPr>
                <w:lang w:val="it-IT"/>
              </w:rPr>
              <w:tab/>
            </w:r>
            <w:r w:rsidRPr="00431870">
              <w:rPr>
                <w:lang w:val="en-US"/>
              </w:rPr>
              <w:t xml:space="preserve"> </w:t>
            </w:r>
            <w:r>
              <w:rPr>
                <w:lang w:val="it-IT"/>
              </w:rPr>
              <w:t xml:space="preserve">= 0,6 </w:t>
            </w:r>
            <w:r>
              <w:rPr>
                <w:i/>
                <w:lang w:val="it-IT"/>
              </w:rPr>
              <w:t>A</w:t>
            </w:r>
            <w:r>
              <w:rPr>
                <w:lang w:val="it-IT"/>
              </w:rPr>
              <w:t xml:space="preserve"> </w:t>
            </w:r>
            <w:r>
              <w:rPr>
                <w:i/>
                <w:lang w:val="it-IT"/>
              </w:rPr>
              <w:t>f</w:t>
            </w:r>
            <w:r>
              <w:rPr>
                <w:vertAlign w:val="subscript"/>
                <w:lang w:val="it-IT"/>
              </w:rPr>
              <w:t xml:space="preserve">up </w:t>
            </w:r>
            <w:r>
              <w:rPr>
                <w:lang w:val="it-IT"/>
              </w:rPr>
              <w:t>/</w:t>
            </w:r>
            <w:r>
              <w:rPr>
                <w:i/>
              </w:rPr>
              <w:t>γ</w:t>
            </w:r>
            <w:r>
              <w:rPr>
                <w:vertAlign w:val="subscript"/>
                <w:lang w:val="it-IT"/>
              </w:rPr>
              <w:t>M2</w:t>
            </w:r>
            <w:r>
              <w:rPr>
                <w:lang w:val="it-IT"/>
              </w:rPr>
              <w:tab/>
              <w:t>≥</w:t>
            </w:r>
            <w:r w:rsidRPr="00431870">
              <w:rPr>
                <w:lang w:val="en-US"/>
              </w:rPr>
              <w:t xml:space="preserve">  </w:t>
            </w:r>
            <w:r>
              <w:rPr>
                <w:i/>
                <w:lang w:val="it-IT"/>
              </w:rPr>
              <w:t>F</w:t>
            </w:r>
            <w:r>
              <w:rPr>
                <w:vertAlign w:val="subscript"/>
                <w:lang w:val="it-IT"/>
              </w:rPr>
              <w:t>v,Ed</w:t>
            </w:r>
          </w:p>
        </w:tc>
      </w:tr>
      <w:tr w:rsidR="00431870" w:rsidTr="00431870">
        <w:trPr>
          <w:cantSplit/>
          <w:trHeight w:val="403"/>
        </w:trPr>
        <w:tc>
          <w:tcPr>
            <w:tcW w:w="5304" w:type="dxa"/>
            <w:tcBorders>
              <w:top w:val="single" w:sz="6" w:space="0" w:color="auto"/>
              <w:left w:val="single" w:sz="8" w:space="0" w:color="auto"/>
            </w:tcBorders>
            <w:vAlign w:val="center"/>
          </w:tcPr>
          <w:p w:rsidR="00431870" w:rsidRPr="00431870" w:rsidRDefault="00431870" w:rsidP="00D55AD6">
            <w:pPr>
              <w:rPr>
                <w:lang w:val="el-GR"/>
              </w:rPr>
            </w:pPr>
            <w:r w:rsidRPr="00431870">
              <w:rPr>
                <w:lang w:val="el-GR"/>
              </w:rPr>
              <w:t>Αντοχή σε σύνθλιψη άντυγας του ελάσματος και του πείρου</w:t>
            </w:r>
          </w:p>
          <w:p w:rsidR="00431870" w:rsidRPr="00431870" w:rsidRDefault="00431870" w:rsidP="00D55AD6">
            <w:pPr>
              <w:rPr>
                <w:lang w:val="el-GR"/>
              </w:rPr>
            </w:pPr>
          </w:p>
          <w:p w:rsidR="00431870" w:rsidRDefault="00431870" w:rsidP="00D55AD6">
            <w:pPr>
              <w:pStyle w:val="Date"/>
              <w:jc w:val="left"/>
              <w:rPr>
                <w:sz w:val="24"/>
                <w:lang w:val="el-GR"/>
              </w:rPr>
            </w:pPr>
            <w:r>
              <w:rPr>
                <w:lang w:val="el-GR"/>
              </w:rPr>
              <w:t>Αν απαιτείται ο πείρος να είναι αντικαταστάσιμος πρέπει επίσης να ικανοποιείται αυτός ο περιορισμός</w:t>
            </w:r>
          </w:p>
        </w:tc>
        <w:tc>
          <w:tcPr>
            <w:tcW w:w="3766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431870" w:rsidRPr="00431870" w:rsidRDefault="00431870" w:rsidP="00D55AD6">
            <w:pPr>
              <w:tabs>
                <w:tab w:val="left" w:pos="554"/>
                <w:tab w:val="left" w:pos="1121"/>
                <w:tab w:val="left" w:pos="2160"/>
                <w:tab w:val="left" w:pos="2822"/>
                <w:tab w:val="left" w:pos="3247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lang w:val="el-GR"/>
              </w:rPr>
            </w:pPr>
            <w:r>
              <w:rPr>
                <w:i/>
                <w:lang w:val="de-DE"/>
              </w:rPr>
              <w:t>F</w:t>
            </w:r>
            <w:r>
              <w:rPr>
                <w:vertAlign w:val="subscript"/>
                <w:lang w:val="de-DE"/>
              </w:rPr>
              <w:t>b</w:t>
            </w:r>
            <w:r w:rsidRPr="00431870">
              <w:rPr>
                <w:vertAlign w:val="subscript"/>
                <w:lang w:val="el-GR"/>
              </w:rPr>
              <w:t>,</w:t>
            </w:r>
            <w:r>
              <w:rPr>
                <w:vertAlign w:val="subscript"/>
                <w:lang w:val="de-DE"/>
              </w:rPr>
              <w:t>Rd</w:t>
            </w:r>
            <w:r>
              <w:rPr>
                <w:lang w:val="el-GR"/>
              </w:rPr>
              <w:tab/>
              <w:t xml:space="preserve"> </w:t>
            </w:r>
            <w:r w:rsidRPr="00431870">
              <w:rPr>
                <w:lang w:val="el-GR"/>
              </w:rPr>
              <w:t xml:space="preserve">= 1,5 </w:t>
            </w:r>
            <w:r>
              <w:rPr>
                <w:i/>
                <w:lang w:val="de-DE"/>
              </w:rPr>
              <w:t>t</w:t>
            </w:r>
            <w:r w:rsidRPr="00431870">
              <w:rPr>
                <w:lang w:val="el-GR"/>
              </w:rPr>
              <w:t xml:space="preserve"> </w:t>
            </w:r>
            <w:r>
              <w:rPr>
                <w:i/>
                <w:lang w:val="de-DE"/>
              </w:rPr>
              <w:t>d</w:t>
            </w:r>
            <w:r w:rsidRPr="00431870">
              <w:rPr>
                <w:lang w:val="el-GR"/>
              </w:rPr>
              <w:t xml:space="preserve"> </w:t>
            </w:r>
            <w:r>
              <w:rPr>
                <w:i/>
                <w:lang w:val="de-DE"/>
              </w:rPr>
              <w:t>f</w:t>
            </w:r>
            <w:r>
              <w:rPr>
                <w:vertAlign w:val="subscript"/>
                <w:lang w:val="de-DE"/>
              </w:rPr>
              <w:t>y</w:t>
            </w:r>
            <w:r w:rsidRPr="00431870">
              <w:rPr>
                <w:vertAlign w:val="subscript"/>
                <w:lang w:val="el-GR"/>
              </w:rPr>
              <w:t xml:space="preserve"> </w:t>
            </w:r>
            <w:r w:rsidRPr="00431870">
              <w:rPr>
                <w:lang w:val="el-GR"/>
              </w:rPr>
              <w:t>/</w:t>
            </w:r>
            <w:r w:rsidRPr="00431870">
              <w:rPr>
                <w:i/>
                <w:lang w:val="el-GR"/>
              </w:rPr>
              <w:t>γ</w:t>
            </w:r>
            <w:r>
              <w:rPr>
                <w:vertAlign w:val="subscript"/>
                <w:lang w:val="de-DE"/>
              </w:rPr>
              <w:t>M</w:t>
            </w:r>
            <w:r w:rsidRPr="00431870">
              <w:rPr>
                <w:vertAlign w:val="subscript"/>
                <w:lang w:val="el-GR"/>
              </w:rPr>
              <w:t>0</w:t>
            </w:r>
            <w:r w:rsidRPr="00431870">
              <w:rPr>
                <w:lang w:val="el-GR"/>
              </w:rPr>
              <w:tab/>
              <w:t>≥</w:t>
            </w:r>
            <w:r>
              <w:rPr>
                <w:rFonts w:ascii="WP MathA" w:hAnsi="WP MathA"/>
                <w:lang w:val="el-GR"/>
              </w:rPr>
              <w:t></w:t>
            </w:r>
            <w:r>
              <w:rPr>
                <w:rFonts w:ascii="WP MathA" w:hAnsi="WP MathA"/>
                <w:lang w:val="el-GR"/>
              </w:rPr>
              <w:t></w:t>
            </w:r>
            <w:r>
              <w:rPr>
                <w:i/>
                <w:lang w:val="de-DE"/>
              </w:rPr>
              <w:t>F</w:t>
            </w:r>
            <w:r>
              <w:rPr>
                <w:vertAlign w:val="subscript"/>
                <w:lang w:val="de-DE"/>
              </w:rPr>
              <w:t>b</w:t>
            </w:r>
            <w:r w:rsidRPr="00431870">
              <w:rPr>
                <w:vertAlign w:val="subscript"/>
                <w:lang w:val="el-GR"/>
              </w:rPr>
              <w:t>,</w:t>
            </w:r>
            <w:r>
              <w:rPr>
                <w:vertAlign w:val="subscript"/>
                <w:lang w:val="de-DE"/>
              </w:rPr>
              <w:t>Ed</w:t>
            </w:r>
          </w:p>
          <w:p w:rsidR="00431870" w:rsidRPr="00431870" w:rsidRDefault="00431870" w:rsidP="00D55AD6">
            <w:pPr>
              <w:rPr>
                <w:lang w:val="el-GR"/>
              </w:rPr>
            </w:pPr>
          </w:p>
          <w:p w:rsidR="00431870" w:rsidRDefault="00431870" w:rsidP="00431870">
            <w:pPr>
              <w:tabs>
                <w:tab w:val="left" w:pos="554"/>
                <w:tab w:val="left" w:pos="1121"/>
                <w:tab w:val="left" w:pos="2160"/>
                <w:tab w:val="left" w:pos="2822"/>
                <w:tab w:val="left" w:pos="3247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lang w:val="es-ES"/>
              </w:rPr>
            </w:pPr>
            <w:r>
              <w:rPr>
                <w:i/>
                <w:lang w:val="es-ES"/>
              </w:rPr>
              <w:t>F</w:t>
            </w:r>
            <w:r>
              <w:rPr>
                <w:vertAlign w:val="subscript"/>
                <w:lang w:val="es-ES"/>
              </w:rPr>
              <w:t>b,Rd,ser</w:t>
            </w:r>
            <w:r w:rsidRPr="00431870">
              <w:rPr>
                <w:lang w:val="en-US"/>
              </w:rPr>
              <w:t xml:space="preserve"> </w:t>
            </w:r>
            <w:r>
              <w:rPr>
                <w:lang w:val="es-ES"/>
              </w:rPr>
              <w:t xml:space="preserve">= 0,6 </w:t>
            </w:r>
            <w:r>
              <w:rPr>
                <w:i/>
                <w:lang w:val="es-ES"/>
              </w:rPr>
              <w:t>t</w:t>
            </w:r>
            <w:r>
              <w:rPr>
                <w:lang w:val="es-ES"/>
              </w:rPr>
              <w:t xml:space="preserve"> </w:t>
            </w:r>
            <w:r>
              <w:rPr>
                <w:i/>
                <w:lang w:val="es-ES"/>
              </w:rPr>
              <w:t>d</w:t>
            </w:r>
            <w:r>
              <w:rPr>
                <w:lang w:val="es-ES"/>
              </w:rPr>
              <w:t xml:space="preserve"> </w:t>
            </w:r>
            <w:r>
              <w:rPr>
                <w:i/>
                <w:lang w:val="es-ES"/>
              </w:rPr>
              <w:t>f</w:t>
            </w:r>
            <w:r>
              <w:rPr>
                <w:vertAlign w:val="subscript"/>
                <w:lang w:val="es-ES"/>
              </w:rPr>
              <w:t xml:space="preserve">y </w:t>
            </w:r>
            <w:r>
              <w:rPr>
                <w:lang w:val="es-ES"/>
              </w:rPr>
              <w:t>/</w:t>
            </w:r>
            <w:r>
              <w:rPr>
                <w:i/>
              </w:rPr>
              <w:t>γ</w:t>
            </w:r>
            <w:r>
              <w:rPr>
                <w:vertAlign w:val="subscript"/>
                <w:lang w:val="es-ES"/>
              </w:rPr>
              <w:t>M6,ser</w:t>
            </w:r>
            <w:r w:rsidRPr="00431870">
              <w:rPr>
                <w:vertAlign w:val="subscript"/>
                <w:lang w:val="en-US"/>
              </w:rPr>
              <w:t xml:space="preserve">   </w:t>
            </w:r>
            <w:r>
              <w:rPr>
                <w:lang w:val="es-ES"/>
              </w:rPr>
              <w:t xml:space="preserve"> ≥</w:t>
            </w:r>
            <w:r>
              <w:rPr>
                <w:rFonts w:ascii="WP MathA" w:hAnsi="WP MathA"/>
                <w:lang w:val="es-ES"/>
              </w:rPr>
              <w:tab/>
            </w:r>
            <w:r>
              <w:rPr>
                <w:i/>
                <w:lang w:val="es-ES"/>
              </w:rPr>
              <w:t>F</w:t>
            </w:r>
            <w:r>
              <w:rPr>
                <w:vertAlign w:val="subscript"/>
                <w:lang w:val="es-ES"/>
              </w:rPr>
              <w:t>b,Ed,ser</w:t>
            </w:r>
          </w:p>
        </w:tc>
      </w:tr>
      <w:tr w:rsidR="00431870" w:rsidTr="00431870">
        <w:trPr>
          <w:cantSplit/>
          <w:trHeight w:val="403"/>
        </w:trPr>
        <w:tc>
          <w:tcPr>
            <w:tcW w:w="5304" w:type="dxa"/>
            <w:tcBorders>
              <w:top w:val="single" w:sz="6" w:space="0" w:color="auto"/>
              <w:left w:val="single" w:sz="8" w:space="0" w:color="auto"/>
            </w:tcBorders>
            <w:vAlign w:val="center"/>
          </w:tcPr>
          <w:p w:rsidR="00431870" w:rsidRPr="00431870" w:rsidRDefault="00431870" w:rsidP="00D55AD6">
            <w:pPr>
              <w:rPr>
                <w:lang w:val="el-GR"/>
              </w:rPr>
            </w:pPr>
            <w:r w:rsidRPr="00431870">
              <w:rPr>
                <w:lang w:val="el-GR"/>
              </w:rPr>
              <w:t>Αντοχή σε κάμψη του πείρου</w:t>
            </w:r>
          </w:p>
          <w:p w:rsidR="00431870" w:rsidRPr="00431870" w:rsidRDefault="00431870" w:rsidP="00D55AD6">
            <w:pPr>
              <w:rPr>
                <w:lang w:val="el-GR"/>
              </w:rPr>
            </w:pPr>
          </w:p>
          <w:p w:rsidR="00431870" w:rsidRPr="00431870" w:rsidRDefault="00431870" w:rsidP="00D55AD6">
            <w:pPr>
              <w:rPr>
                <w:lang w:val="el-GR"/>
              </w:rPr>
            </w:pPr>
            <w:r w:rsidRPr="00431870">
              <w:rPr>
                <w:lang w:val="el-GR"/>
              </w:rPr>
              <w:t>Αν απαιτείται ο πείρος να είναι αντικαταστάσιμος πρέπει επίσης να ικανοποιείται αυτός ο περιορισμός</w:t>
            </w:r>
          </w:p>
        </w:tc>
        <w:tc>
          <w:tcPr>
            <w:tcW w:w="3766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431870" w:rsidRDefault="00431870" w:rsidP="00D55AD6">
            <w:pPr>
              <w:tabs>
                <w:tab w:val="left" w:pos="554"/>
                <w:tab w:val="left" w:pos="1121"/>
                <w:tab w:val="left" w:pos="2160"/>
                <w:tab w:val="left" w:pos="2822"/>
                <w:tab w:val="left" w:pos="3247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lang w:val="de-DE"/>
              </w:rPr>
            </w:pPr>
            <w:r>
              <w:rPr>
                <w:i/>
                <w:lang w:val="de-DE"/>
              </w:rPr>
              <w:t>M</w:t>
            </w:r>
            <w:r>
              <w:rPr>
                <w:vertAlign w:val="subscript"/>
                <w:lang w:val="de-DE"/>
              </w:rPr>
              <w:t>Rd</w:t>
            </w:r>
            <w:r w:rsidRPr="00431870">
              <w:rPr>
                <w:lang w:val="en-US"/>
              </w:rPr>
              <w:t xml:space="preserve"> </w:t>
            </w:r>
            <w:r>
              <w:rPr>
                <w:lang w:val="de-DE"/>
              </w:rPr>
              <w:t>= 1,5 W</w:t>
            </w:r>
            <w:r>
              <w:rPr>
                <w:vertAlign w:val="subscript"/>
                <w:lang w:val="de-DE"/>
              </w:rPr>
              <w:t xml:space="preserve">eℓ </w:t>
            </w:r>
            <w:r>
              <w:rPr>
                <w:lang w:val="de-DE"/>
              </w:rPr>
              <w:t>f</w:t>
            </w:r>
            <w:r>
              <w:rPr>
                <w:vertAlign w:val="subscript"/>
                <w:lang w:val="de-DE"/>
              </w:rPr>
              <w:t>yp</w:t>
            </w:r>
            <w:r>
              <w:rPr>
                <w:lang w:val="de-DE"/>
              </w:rPr>
              <w:t>/</w:t>
            </w:r>
            <w:r w:rsidRPr="00431870">
              <w:rPr>
                <w:i/>
                <w:lang w:val="el-GR"/>
              </w:rPr>
              <w:t>γ</w:t>
            </w:r>
            <w:r>
              <w:rPr>
                <w:vertAlign w:val="subscript"/>
                <w:lang w:val="de-DE"/>
              </w:rPr>
              <w:t>M0</w:t>
            </w:r>
            <w:r w:rsidRPr="00431870">
              <w:rPr>
                <w:vertAlign w:val="subscript"/>
                <w:lang w:val="en-US"/>
              </w:rPr>
              <w:t xml:space="preserve">  </w:t>
            </w:r>
            <w:r>
              <w:rPr>
                <w:lang w:val="de-DE"/>
              </w:rPr>
              <w:t xml:space="preserve"> ≥</w:t>
            </w:r>
            <w:r w:rsidRPr="00431870">
              <w:rPr>
                <w:lang w:val="en-US"/>
              </w:rPr>
              <w:t xml:space="preserve"> </w:t>
            </w:r>
            <w:r>
              <w:rPr>
                <w:i/>
                <w:lang w:val="de-DE"/>
              </w:rPr>
              <w:t>M</w:t>
            </w:r>
            <w:r>
              <w:rPr>
                <w:vertAlign w:val="subscript"/>
                <w:lang w:val="de-DE"/>
              </w:rPr>
              <w:t>Ed</w:t>
            </w:r>
          </w:p>
          <w:p w:rsidR="00431870" w:rsidRDefault="00431870" w:rsidP="00D55AD6">
            <w:pPr>
              <w:rPr>
                <w:lang w:val="de-DE"/>
              </w:rPr>
            </w:pPr>
          </w:p>
          <w:p w:rsidR="00431870" w:rsidRDefault="00431870" w:rsidP="00431870">
            <w:pPr>
              <w:tabs>
                <w:tab w:val="left" w:pos="554"/>
                <w:tab w:val="left" w:pos="1121"/>
                <w:tab w:val="left" w:pos="2160"/>
                <w:tab w:val="left" w:pos="2822"/>
                <w:tab w:val="left" w:pos="3247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lang w:val="es-ES"/>
              </w:rPr>
            </w:pPr>
            <w:r>
              <w:rPr>
                <w:i/>
                <w:lang w:val="es-ES"/>
              </w:rPr>
              <w:t>M</w:t>
            </w:r>
            <w:r>
              <w:rPr>
                <w:vertAlign w:val="subscript"/>
                <w:lang w:val="es-ES"/>
              </w:rPr>
              <w:t>Rd,ser</w:t>
            </w:r>
            <w:r w:rsidRPr="00431870">
              <w:rPr>
                <w:vertAlign w:val="subscript"/>
                <w:lang w:val="en-US"/>
              </w:rPr>
              <w:t xml:space="preserve"> </w:t>
            </w:r>
            <w:r w:rsidRPr="00431870">
              <w:rPr>
                <w:lang w:val="en-US"/>
              </w:rPr>
              <w:t xml:space="preserve"> </w:t>
            </w:r>
            <w:r>
              <w:rPr>
                <w:lang w:val="es-ES"/>
              </w:rPr>
              <w:t>= 0,8 W</w:t>
            </w:r>
            <w:r>
              <w:rPr>
                <w:vertAlign w:val="subscript"/>
                <w:lang w:val="es-ES"/>
              </w:rPr>
              <w:t xml:space="preserve">eℓ </w:t>
            </w:r>
            <w:r>
              <w:rPr>
                <w:lang w:val="es-ES"/>
              </w:rPr>
              <w:t>f</w:t>
            </w:r>
            <w:r>
              <w:rPr>
                <w:vertAlign w:val="subscript"/>
                <w:lang w:val="es-ES"/>
              </w:rPr>
              <w:t>yp</w:t>
            </w:r>
            <w:r>
              <w:rPr>
                <w:lang w:val="es-ES"/>
              </w:rPr>
              <w:t>/</w:t>
            </w:r>
            <w:r w:rsidRPr="00431870">
              <w:rPr>
                <w:i/>
                <w:lang w:val="el-GR"/>
              </w:rPr>
              <w:t>γ</w:t>
            </w:r>
            <w:r>
              <w:rPr>
                <w:vertAlign w:val="subscript"/>
                <w:lang w:val="es-ES"/>
              </w:rPr>
              <w:t>M6,ser</w:t>
            </w:r>
            <w:r w:rsidRPr="00431870">
              <w:rPr>
                <w:lang w:val="en-US"/>
              </w:rPr>
              <w:t xml:space="preserve">  </w:t>
            </w:r>
            <w:r>
              <w:rPr>
                <w:lang w:val="es-ES"/>
              </w:rPr>
              <w:t>≥</w:t>
            </w:r>
            <w:r w:rsidRPr="00431870">
              <w:rPr>
                <w:lang w:val="en-US"/>
              </w:rPr>
              <w:t xml:space="preserve">  </w:t>
            </w:r>
            <w:r>
              <w:rPr>
                <w:i/>
                <w:lang w:val="es-ES"/>
              </w:rPr>
              <w:t>M</w:t>
            </w:r>
            <w:r>
              <w:rPr>
                <w:vertAlign w:val="subscript"/>
                <w:lang w:val="es-ES"/>
              </w:rPr>
              <w:t>Ed,ser</w:t>
            </w:r>
          </w:p>
        </w:tc>
      </w:tr>
      <w:tr w:rsidR="00431870" w:rsidRPr="00431870" w:rsidTr="00431870">
        <w:trPr>
          <w:cantSplit/>
          <w:trHeight w:val="872"/>
        </w:trPr>
        <w:tc>
          <w:tcPr>
            <w:tcW w:w="5304" w:type="dxa"/>
            <w:tcBorders>
              <w:top w:val="single" w:sz="6" w:space="0" w:color="auto"/>
              <w:left w:val="single" w:sz="8" w:space="0" w:color="auto"/>
            </w:tcBorders>
            <w:vAlign w:val="center"/>
          </w:tcPr>
          <w:p w:rsidR="00431870" w:rsidRPr="00431870" w:rsidRDefault="00431870" w:rsidP="00D55AD6">
            <w:pPr>
              <w:rPr>
                <w:lang w:val="el-GR"/>
              </w:rPr>
            </w:pPr>
            <w:r w:rsidRPr="00431870">
              <w:rPr>
                <w:lang w:val="el-GR"/>
              </w:rPr>
              <w:t>Αντοχή σε αλληλεπίδραση διάτμησης και ροπής του πείρου</w:t>
            </w:r>
          </w:p>
        </w:tc>
        <w:tc>
          <w:tcPr>
            <w:tcW w:w="3766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431870" w:rsidRPr="00431870" w:rsidRDefault="00431870" w:rsidP="00D55AD6">
            <w:pPr>
              <w:rPr>
                <w:lang w:val="el-GR"/>
              </w:rPr>
            </w:pPr>
            <w:r w:rsidRPr="004C0607">
              <w:rPr>
                <w:position w:val="-34"/>
                <w:sz w:val="20"/>
              </w:rPr>
              <w:object w:dxaOrig="1900" w:dyaOrig="840">
                <v:shape id="_x0000_i1388" type="#_x0000_t75" style="width:95.4pt;height:42.1pt" o:ole="" fillcolor="window">
                  <v:imagedata r:id="rId786" o:title=""/>
                </v:shape>
                <o:OLEObject Type="Embed" ProgID="Equation.3" ShapeID="_x0000_i1388" DrawAspect="Content" ObjectID="_1479895284" r:id="rId787"/>
              </w:object>
            </w:r>
            <w:r w:rsidRPr="00431870">
              <w:rPr>
                <w:lang w:val="el-GR"/>
              </w:rPr>
              <w:t>≤ 1</w:t>
            </w:r>
          </w:p>
        </w:tc>
      </w:tr>
      <w:tr w:rsidR="00431870" w:rsidRPr="00FE3F2F" w:rsidTr="00431870">
        <w:trPr>
          <w:cantSplit/>
          <w:trHeight w:val="422"/>
        </w:trPr>
        <w:tc>
          <w:tcPr>
            <w:tcW w:w="9070" w:type="dxa"/>
            <w:gridSpan w:val="2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431870" w:rsidRPr="00431870" w:rsidRDefault="00431870" w:rsidP="00D55AD6">
            <w:pPr>
              <w:tabs>
                <w:tab w:val="left" w:pos="567"/>
              </w:tabs>
              <w:spacing w:before="100"/>
              <w:ind w:left="992" w:hanging="992"/>
              <w:rPr>
                <w:lang w:val="el-GR"/>
              </w:rPr>
            </w:pPr>
            <w:r>
              <w:rPr>
                <w:i/>
                <w:lang w:val="en-US"/>
              </w:rPr>
              <w:t>d</w:t>
            </w:r>
            <w:r w:rsidRPr="00431870">
              <w:rPr>
                <w:i/>
                <w:lang w:val="el-GR"/>
              </w:rPr>
              <w:t xml:space="preserve">  </w:t>
            </w:r>
            <w:r w:rsidRPr="00431870">
              <w:rPr>
                <w:lang w:val="el-GR"/>
              </w:rPr>
              <w:t>είναι</w:t>
            </w:r>
            <w:r>
              <w:rPr>
                <w:lang w:val="el-GR"/>
              </w:rPr>
              <w:t xml:space="preserve"> </w:t>
            </w:r>
            <w:r w:rsidRPr="00431870">
              <w:rPr>
                <w:lang w:val="el-GR"/>
              </w:rPr>
              <w:t>η διάμετρος του πείρου</w:t>
            </w:r>
          </w:p>
          <w:p w:rsidR="00431870" w:rsidRPr="00431870" w:rsidRDefault="00431870" w:rsidP="00D55AD6">
            <w:pPr>
              <w:tabs>
                <w:tab w:val="left" w:pos="567"/>
              </w:tabs>
              <w:spacing w:before="100"/>
              <w:ind w:left="992" w:hanging="992"/>
              <w:rPr>
                <w:lang w:val="el-GR"/>
              </w:rPr>
            </w:pPr>
            <w:r>
              <w:rPr>
                <w:i/>
              </w:rPr>
              <w:t>f</w:t>
            </w:r>
            <w:r>
              <w:rPr>
                <w:vertAlign w:val="subscript"/>
              </w:rPr>
              <w:t>y</w:t>
            </w:r>
            <w:r w:rsidRPr="00431870">
              <w:rPr>
                <w:lang w:val="el-GR"/>
              </w:rPr>
              <w:t xml:space="preserve">  είναι</w:t>
            </w:r>
            <w:r>
              <w:rPr>
                <w:lang w:val="el-GR"/>
              </w:rPr>
              <w:t xml:space="preserve"> </w:t>
            </w:r>
            <w:r w:rsidRPr="00431870">
              <w:rPr>
                <w:lang w:val="el-GR"/>
              </w:rPr>
              <w:t xml:space="preserve">η μικρότερη από τις αντοχές σχεδιασμού του πείρου και του συνδεόμενου </w:t>
            </w:r>
            <w:r>
              <w:rPr>
                <w:lang w:val="el-GR"/>
              </w:rPr>
              <w:t>μ</w:t>
            </w:r>
            <w:r w:rsidRPr="00431870">
              <w:rPr>
                <w:lang w:val="el-GR"/>
              </w:rPr>
              <w:t xml:space="preserve">έρους </w:t>
            </w:r>
          </w:p>
          <w:p w:rsidR="00431870" w:rsidRPr="00431870" w:rsidRDefault="00431870" w:rsidP="00D55AD6">
            <w:pPr>
              <w:tabs>
                <w:tab w:val="left" w:pos="567"/>
              </w:tabs>
              <w:spacing w:before="100"/>
              <w:ind w:left="992" w:hanging="992"/>
              <w:rPr>
                <w:lang w:val="el-GR"/>
              </w:rPr>
            </w:pPr>
            <w:r>
              <w:rPr>
                <w:i/>
              </w:rPr>
              <w:t>f</w:t>
            </w:r>
            <w:r>
              <w:rPr>
                <w:vertAlign w:val="subscript"/>
              </w:rPr>
              <w:t>up</w:t>
            </w:r>
            <w:r w:rsidRPr="00431870">
              <w:rPr>
                <w:vertAlign w:val="subscript"/>
                <w:lang w:val="el-GR"/>
              </w:rPr>
              <w:t xml:space="preserve">  </w:t>
            </w:r>
            <w:r w:rsidRPr="00431870">
              <w:rPr>
                <w:lang w:val="el-GR"/>
              </w:rPr>
              <w:t>είναι</w:t>
            </w:r>
            <w:r>
              <w:rPr>
                <w:lang w:val="el-GR"/>
              </w:rPr>
              <w:t xml:space="preserve"> </w:t>
            </w:r>
            <w:r w:rsidRPr="00431870">
              <w:rPr>
                <w:lang w:val="el-GR"/>
              </w:rPr>
              <w:t>η εφελκυστική αντοχή του πείρου</w:t>
            </w:r>
          </w:p>
          <w:p w:rsidR="00431870" w:rsidRPr="00431870" w:rsidRDefault="00431870" w:rsidP="00D55AD6">
            <w:pPr>
              <w:tabs>
                <w:tab w:val="left" w:pos="567"/>
              </w:tabs>
              <w:spacing w:before="100"/>
              <w:ind w:left="992" w:hanging="992"/>
              <w:rPr>
                <w:lang w:val="el-GR"/>
              </w:rPr>
            </w:pPr>
            <w:r>
              <w:rPr>
                <w:i/>
              </w:rPr>
              <w:t>f</w:t>
            </w:r>
            <w:r>
              <w:rPr>
                <w:vertAlign w:val="subscript"/>
              </w:rPr>
              <w:t>yp</w:t>
            </w:r>
            <w:r w:rsidRPr="00431870">
              <w:rPr>
                <w:vertAlign w:val="subscript"/>
                <w:lang w:val="el-GR"/>
              </w:rPr>
              <w:t xml:space="preserve">  </w:t>
            </w:r>
            <w:r w:rsidRPr="00431870">
              <w:rPr>
                <w:lang w:val="el-GR"/>
              </w:rPr>
              <w:t>είναι</w:t>
            </w:r>
            <w:r>
              <w:rPr>
                <w:lang w:val="el-GR"/>
              </w:rPr>
              <w:t xml:space="preserve"> </w:t>
            </w:r>
            <w:r w:rsidRPr="00431870">
              <w:rPr>
                <w:lang w:val="el-GR"/>
              </w:rPr>
              <w:t>το όριο διαρροής του πείρου</w:t>
            </w:r>
          </w:p>
          <w:p w:rsidR="00431870" w:rsidRPr="00431870" w:rsidRDefault="00431870" w:rsidP="00D55AD6">
            <w:pPr>
              <w:tabs>
                <w:tab w:val="left" w:pos="567"/>
              </w:tabs>
              <w:spacing w:before="100"/>
              <w:ind w:left="992" w:hanging="992"/>
              <w:rPr>
                <w:lang w:val="el-GR"/>
              </w:rPr>
            </w:pPr>
            <w:r>
              <w:rPr>
                <w:i/>
              </w:rPr>
              <w:t>t</w:t>
            </w:r>
            <w:r w:rsidRPr="00431870">
              <w:rPr>
                <w:lang w:val="el-GR"/>
              </w:rPr>
              <w:t xml:space="preserve">    είναι</w:t>
            </w:r>
            <w:r>
              <w:rPr>
                <w:lang w:val="el-GR"/>
              </w:rPr>
              <w:t xml:space="preserve"> </w:t>
            </w:r>
            <w:r w:rsidRPr="00431870">
              <w:rPr>
                <w:lang w:val="el-GR"/>
              </w:rPr>
              <w:t>το πάχος του συνδεόμενου μέρους</w:t>
            </w:r>
          </w:p>
          <w:p w:rsidR="00431870" w:rsidRPr="00431870" w:rsidRDefault="00431870" w:rsidP="00431870">
            <w:pPr>
              <w:tabs>
                <w:tab w:val="left" w:pos="567"/>
              </w:tabs>
              <w:spacing w:before="100"/>
              <w:ind w:left="992" w:hanging="992"/>
              <w:rPr>
                <w:lang w:val="el-GR"/>
              </w:rPr>
            </w:pPr>
            <w:r>
              <w:rPr>
                <w:i/>
              </w:rPr>
              <w:t>A</w:t>
            </w:r>
            <w:r w:rsidRPr="00431870">
              <w:rPr>
                <w:i/>
                <w:lang w:val="el-GR"/>
              </w:rPr>
              <w:t xml:space="preserve">   </w:t>
            </w:r>
            <w:r w:rsidRPr="00431870">
              <w:rPr>
                <w:lang w:val="el-GR"/>
              </w:rPr>
              <w:t>είναι</w:t>
            </w:r>
            <w:r>
              <w:rPr>
                <w:lang w:val="el-GR"/>
              </w:rPr>
              <w:t xml:space="preserve"> </w:t>
            </w:r>
            <w:r w:rsidRPr="00431870">
              <w:rPr>
                <w:lang w:val="el-GR"/>
              </w:rPr>
              <w:t xml:space="preserve">η διατομή του πείρου </w:t>
            </w:r>
          </w:p>
        </w:tc>
      </w:tr>
    </w:tbl>
    <w:p w:rsidR="00431870" w:rsidRDefault="00431870" w:rsidP="00431870">
      <w:pPr>
        <w:jc w:val="center"/>
        <w:rPr>
          <w:lang w:val="el-GR"/>
        </w:rPr>
      </w:pPr>
      <w:r w:rsidRPr="00A85633">
        <w:rPr>
          <w:b/>
          <w:lang w:val="el-GR"/>
        </w:rPr>
        <w:t>Πίνακας 3.10:</w:t>
      </w:r>
      <w:r>
        <w:rPr>
          <w:lang w:val="el-GR"/>
        </w:rPr>
        <w:t xml:space="preserve"> Κριτήρια σχεδιασμού για συνδέσεις με πείρους</w:t>
      </w:r>
    </w:p>
    <w:p w:rsidR="005C256F" w:rsidRPr="00D36290" w:rsidRDefault="005C256F" w:rsidP="00C148B7">
      <w:pPr>
        <w:rPr>
          <w:lang w:val="el-GR"/>
        </w:rPr>
      </w:pPr>
    </w:p>
    <w:p w:rsidR="000701A6" w:rsidRPr="007315E8" w:rsidRDefault="000701A6" w:rsidP="000701A6">
      <w:pPr>
        <w:jc w:val="center"/>
        <w:rPr>
          <w:lang w:val="el-GR"/>
        </w:rPr>
      </w:pPr>
    </w:p>
    <w:p w:rsidR="007927A3" w:rsidRDefault="007927A3" w:rsidP="007927A3">
      <w:pPr>
        <w:jc w:val="center"/>
        <w:rPr>
          <w:lang w:val="el-GR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183027" cy="7910623"/>
            <wp:effectExtent l="19050" t="0" r="7973" b="0"/>
            <wp:docPr id="761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788" cstate="print"/>
                    <a:srcRect l="2046" r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027" cy="791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A6" w:rsidRPr="00C944EB" w:rsidRDefault="00C944EB" w:rsidP="007927A3">
      <w:pPr>
        <w:jc w:val="center"/>
        <w:rPr>
          <w:lang w:val="el-GR"/>
        </w:rPr>
      </w:pPr>
      <w:r w:rsidRPr="00A85633">
        <w:rPr>
          <w:b/>
          <w:lang w:val="el-GR"/>
        </w:rPr>
        <w:t>Σχήμα 3.11:</w:t>
      </w:r>
      <w:r>
        <w:rPr>
          <w:lang w:val="el-GR"/>
        </w:rPr>
        <w:t xml:space="preserve"> Καμπτική ροπή σε πείρο</w:t>
      </w:r>
    </w:p>
    <w:p w:rsidR="005C256F" w:rsidRPr="00C944EB" w:rsidRDefault="005C256F" w:rsidP="00095547">
      <w:pPr>
        <w:jc w:val="center"/>
        <w:rPr>
          <w:lang w:val="el-GR"/>
        </w:rPr>
      </w:pPr>
    </w:p>
    <w:p w:rsidR="000701A6" w:rsidRPr="00C944EB" w:rsidRDefault="000701A6" w:rsidP="00095547">
      <w:pPr>
        <w:jc w:val="center"/>
        <w:rPr>
          <w:lang w:val="el-GR"/>
        </w:rPr>
      </w:pPr>
    </w:p>
    <w:p w:rsidR="00D72654" w:rsidRDefault="00D72654" w:rsidP="00C148B7">
      <w:pPr>
        <w:rPr>
          <w:b/>
          <w:lang w:val="el-GR"/>
        </w:rPr>
      </w:pPr>
    </w:p>
    <w:p w:rsidR="00D72654" w:rsidRDefault="00D72654">
      <w:pPr>
        <w:spacing w:after="200" w:line="276" w:lineRule="auto"/>
        <w:rPr>
          <w:b/>
          <w:lang w:val="el-GR"/>
        </w:rPr>
      </w:pPr>
      <w:r>
        <w:rPr>
          <w:b/>
          <w:lang w:val="el-GR"/>
        </w:rPr>
        <w:br w:type="page"/>
      </w:r>
    </w:p>
    <w:p w:rsidR="00C148B7" w:rsidRPr="00447139" w:rsidRDefault="00D72654" w:rsidP="00C148B7">
      <w:pPr>
        <w:rPr>
          <w:b/>
          <w:lang w:val="el-GR"/>
        </w:rPr>
      </w:pPr>
      <w:r w:rsidRPr="00D72654">
        <w:rPr>
          <w:b/>
          <w:lang w:val="el-GR"/>
        </w:rPr>
        <w:lastRenderedPageBreak/>
        <w:t>Συγκολλητές συνδέσεις</w:t>
      </w:r>
    </w:p>
    <w:p w:rsidR="005C256F" w:rsidRDefault="005C256F" w:rsidP="005C256F">
      <w:pPr>
        <w:pStyle w:val="Heading3"/>
        <w:rPr>
          <w:color w:val="auto"/>
          <w:lang w:val="en-US"/>
        </w:rPr>
      </w:pPr>
      <w:bookmarkStart w:id="30" w:name="_Toc14521762"/>
      <w:bookmarkStart w:id="31" w:name="_Toc73041572"/>
      <w:bookmarkStart w:id="32" w:name="_Toc77798328"/>
      <w:r w:rsidRPr="005C256F">
        <w:rPr>
          <w:color w:val="auto"/>
          <w:lang w:val="el-GR"/>
        </w:rPr>
        <w:t>Ραφές διακένου</w:t>
      </w:r>
      <w:bookmarkEnd w:id="30"/>
      <w:bookmarkEnd w:id="31"/>
      <w:bookmarkEnd w:id="32"/>
    </w:p>
    <w:p w:rsidR="00095547" w:rsidRPr="00095547" w:rsidRDefault="00095547" w:rsidP="0009554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41851" cy="5422605"/>
            <wp:effectExtent l="19050" t="0" r="0" b="0"/>
            <wp:docPr id="756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789" cstate="print"/>
                    <a:srcRect l="7226" b="22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851" cy="542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F2" w:rsidRPr="009C47F2" w:rsidRDefault="009C47F2" w:rsidP="009C47F2">
      <w:pPr>
        <w:tabs>
          <w:tab w:val="left" w:pos="2268"/>
          <w:tab w:val="left" w:pos="3686"/>
          <w:tab w:val="left" w:pos="4395"/>
          <w:tab w:val="left" w:pos="5387"/>
          <w:tab w:val="left" w:pos="6096"/>
          <w:tab w:val="left" w:pos="7088"/>
          <w:tab w:val="left" w:pos="7797"/>
        </w:tabs>
        <w:spacing w:after="124"/>
        <w:rPr>
          <w:szCs w:val="22"/>
          <w:lang w:val="el-GR"/>
        </w:rPr>
      </w:pPr>
      <w:r>
        <w:rPr>
          <w:i/>
          <w:szCs w:val="22"/>
        </w:rPr>
        <w:t>L</w:t>
      </w:r>
      <w:r>
        <w:rPr>
          <w:szCs w:val="22"/>
          <w:vertAlign w:val="subscript"/>
        </w:rPr>
        <w:t>we</w:t>
      </w:r>
      <w:r w:rsidRPr="009C47F2">
        <w:rPr>
          <w:szCs w:val="22"/>
          <w:lang w:val="el-GR"/>
        </w:rPr>
        <w:t xml:space="preserve"> ≥ </w:t>
      </w:r>
      <w:r>
        <w:rPr>
          <w:szCs w:val="22"/>
        </w:rPr>
        <w:t>max</w:t>
      </w:r>
      <w:r w:rsidRPr="009C47F2">
        <w:rPr>
          <w:szCs w:val="22"/>
          <w:lang w:val="el-GR"/>
        </w:rPr>
        <w:t xml:space="preserve"> { 0</w:t>
      </w:r>
      <w:bookmarkStart w:id="33" w:name="_Hlt16480658"/>
      <w:bookmarkEnd w:id="33"/>
      <w:r w:rsidRPr="009C47F2">
        <w:rPr>
          <w:szCs w:val="22"/>
          <w:lang w:val="el-GR"/>
        </w:rPr>
        <w:t xml:space="preserve">,75 </w:t>
      </w:r>
      <w:r>
        <w:rPr>
          <w:i/>
          <w:szCs w:val="22"/>
        </w:rPr>
        <w:t>b</w:t>
      </w:r>
      <w:r w:rsidRPr="009C47F2">
        <w:rPr>
          <w:szCs w:val="22"/>
          <w:lang w:val="el-GR"/>
        </w:rPr>
        <w:tab/>
        <w:t xml:space="preserve">,  0,75 </w:t>
      </w:r>
      <w:r>
        <w:rPr>
          <w:i/>
          <w:szCs w:val="22"/>
        </w:rPr>
        <w:t>b</w:t>
      </w:r>
      <w:r w:rsidRPr="009C47F2">
        <w:rPr>
          <w:szCs w:val="22"/>
          <w:vertAlign w:val="subscript"/>
          <w:lang w:val="el-GR"/>
        </w:rPr>
        <w:t>1</w:t>
      </w:r>
      <w:r w:rsidRPr="009C47F2">
        <w:rPr>
          <w:szCs w:val="22"/>
          <w:lang w:val="el-GR"/>
        </w:rPr>
        <w:t xml:space="preserve"> }</w:t>
      </w:r>
    </w:p>
    <w:p w:rsidR="009C47F2" w:rsidRPr="009C47F2" w:rsidRDefault="009C47F2" w:rsidP="009C47F2">
      <w:pPr>
        <w:rPr>
          <w:szCs w:val="22"/>
          <w:lang w:val="el-GR"/>
        </w:rPr>
      </w:pPr>
      <w:r w:rsidRPr="009C47F2">
        <w:rPr>
          <w:szCs w:val="22"/>
          <w:lang w:val="el-GR"/>
        </w:rPr>
        <w:t>Για συγκολλητά μέλη υπό εφελκυσμό:</w:t>
      </w:r>
    </w:p>
    <w:p w:rsidR="009C47F2" w:rsidRPr="009C47F2" w:rsidRDefault="009C47F2" w:rsidP="009C47F2">
      <w:pPr>
        <w:tabs>
          <w:tab w:val="left" w:pos="2268"/>
          <w:tab w:val="left" w:pos="3686"/>
          <w:tab w:val="left" w:pos="4395"/>
          <w:tab w:val="left" w:pos="5387"/>
          <w:tab w:val="left" w:pos="6096"/>
          <w:tab w:val="left" w:pos="7088"/>
          <w:tab w:val="left" w:pos="7797"/>
        </w:tabs>
        <w:spacing w:after="124"/>
        <w:rPr>
          <w:szCs w:val="22"/>
          <w:lang w:val="el-GR"/>
        </w:rPr>
      </w:pPr>
      <w:r>
        <w:rPr>
          <w:i/>
          <w:szCs w:val="22"/>
        </w:rPr>
        <w:t>L</w:t>
      </w:r>
      <w:r w:rsidRPr="009C47F2">
        <w:rPr>
          <w:szCs w:val="22"/>
          <w:vertAlign w:val="subscript"/>
          <w:lang w:val="el-GR"/>
        </w:rPr>
        <w:t>1</w:t>
      </w:r>
      <w:r w:rsidRPr="009C47F2">
        <w:rPr>
          <w:szCs w:val="22"/>
          <w:lang w:val="el-GR"/>
        </w:rPr>
        <w:t xml:space="preserve"> ≤ </w:t>
      </w:r>
      <w:r>
        <w:rPr>
          <w:szCs w:val="22"/>
        </w:rPr>
        <w:t>min</w:t>
      </w:r>
      <w:r w:rsidRPr="009C47F2">
        <w:rPr>
          <w:szCs w:val="22"/>
          <w:lang w:val="el-GR"/>
        </w:rPr>
        <w:t xml:space="preserve"> { 16 </w:t>
      </w:r>
      <w:r>
        <w:rPr>
          <w:i/>
          <w:szCs w:val="22"/>
        </w:rPr>
        <w:t>t</w:t>
      </w:r>
      <w:r w:rsidRPr="009C47F2">
        <w:rPr>
          <w:i/>
          <w:szCs w:val="22"/>
          <w:lang w:val="el-GR"/>
        </w:rPr>
        <w:t xml:space="preserve"> ,</w:t>
      </w:r>
      <w:r w:rsidRPr="009C47F2">
        <w:rPr>
          <w:szCs w:val="22"/>
          <w:lang w:val="el-GR"/>
        </w:rPr>
        <w:t xml:space="preserve"> 16 </w:t>
      </w:r>
      <w:r>
        <w:rPr>
          <w:i/>
          <w:szCs w:val="22"/>
        </w:rPr>
        <w:t>t</w:t>
      </w:r>
      <w:r w:rsidRPr="009C47F2">
        <w:rPr>
          <w:szCs w:val="22"/>
          <w:vertAlign w:val="subscript"/>
          <w:lang w:val="el-GR"/>
        </w:rPr>
        <w:t>1</w:t>
      </w:r>
      <w:r w:rsidRPr="009C47F2">
        <w:rPr>
          <w:szCs w:val="22"/>
          <w:lang w:val="el-GR"/>
        </w:rPr>
        <w:t xml:space="preserve"> ,  200 </w:t>
      </w:r>
      <w:r>
        <w:rPr>
          <w:szCs w:val="22"/>
        </w:rPr>
        <w:t>mm</w:t>
      </w:r>
      <w:r w:rsidRPr="009C47F2">
        <w:rPr>
          <w:szCs w:val="22"/>
          <w:lang w:val="el-GR"/>
        </w:rPr>
        <w:t xml:space="preserve"> }</w:t>
      </w:r>
    </w:p>
    <w:p w:rsidR="009C47F2" w:rsidRPr="009C47F2" w:rsidRDefault="009C47F2" w:rsidP="009C47F2">
      <w:pPr>
        <w:rPr>
          <w:szCs w:val="22"/>
          <w:lang w:val="el-GR"/>
        </w:rPr>
      </w:pPr>
      <w:r w:rsidRPr="009C47F2">
        <w:rPr>
          <w:szCs w:val="22"/>
          <w:lang w:val="el-GR"/>
        </w:rPr>
        <w:t>Για συγκολλητά μέλη υπό θλίψη ή διάτμηση:</w:t>
      </w:r>
    </w:p>
    <w:p w:rsidR="009C47F2" w:rsidRDefault="009C47F2" w:rsidP="009C47F2">
      <w:pPr>
        <w:rPr>
          <w:szCs w:val="22"/>
          <w:lang w:val="el-GR"/>
        </w:rPr>
      </w:pPr>
      <w:r>
        <w:rPr>
          <w:i/>
          <w:szCs w:val="22"/>
          <w:lang w:val="de-DE"/>
        </w:rPr>
        <w:t>L</w:t>
      </w:r>
      <w:r w:rsidRPr="00447139">
        <w:rPr>
          <w:szCs w:val="22"/>
          <w:vertAlign w:val="subscript"/>
          <w:lang w:val="el-GR"/>
        </w:rPr>
        <w:t>2</w:t>
      </w:r>
      <w:r w:rsidRPr="00447139">
        <w:rPr>
          <w:szCs w:val="22"/>
          <w:lang w:val="el-GR"/>
        </w:rPr>
        <w:t xml:space="preserve"> ≤ </w:t>
      </w:r>
      <w:r>
        <w:rPr>
          <w:szCs w:val="22"/>
          <w:lang w:val="de-DE"/>
        </w:rPr>
        <w:t>min</w:t>
      </w:r>
      <w:r w:rsidRPr="00447139">
        <w:rPr>
          <w:szCs w:val="22"/>
          <w:lang w:val="el-GR"/>
        </w:rPr>
        <w:t xml:space="preserve"> { 12 </w:t>
      </w:r>
      <w:r>
        <w:rPr>
          <w:i/>
          <w:szCs w:val="22"/>
          <w:lang w:val="de-DE"/>
        </w:rPr>
        <w:t>t</w:t>
      </w:r>
      <w:r w:rsidRPr="00447139">
        <w:rPr>
          <w:i/>
          <w:szCs w:val="22"/>
          <w:lang w:val="el-GR"/>
        </w:rPr>
        <w:t xml:space="preserve"> , </w:t>
      </w:r>
      <w:r w:rsidRPr="00447139">
        <w:rPr>
          <w:szCs w:val="22"/>
          <w:lang w:val="el-GR"/>
        </w:rPr>
        <w:t xml:space="preserve">12 </w:t>
      </w:r>
      <w:r>
        <w:rPr>
          <w:i/>
          <w:szCs w:val="22"/>
          <w:lang w:val="de-DE"/>
        </w:rPr>
        <w:t>t</w:t>
      </w:r>
      <w:r w:rsidRPr="00447139">
        <w:rPr>
          <w:szCs w:val="22"/>
          <w:vertAlign w:val="subscript"/>
          <w:lang w:val="el-GR"/>
        </w:rPr>
        <w:t xml:space="preserve">1 </w:t>
      </w:r>
      <w:r w:rsidRPr="00447139">
        <w:rPr>
          <w:szCs w:val="22"/>
          <w:lang w:val="el-GR"/>
        </w:rPr>
        <w:t xml:space="preserve">, 0,25 </w:t>
      </w:r>
      <w:r>
        <w:rPr>
          <w:i/>
          <w:szCs w:val="22"/>
          <w:lang w:val="de-DE"/>
        </w:rPr>
        <w:t>b</w:t>
      </w:r>
      <w:r w:rsidRPr="00447139">
        <w:rPr>
          <w:szCs w:val="22"/>
          <w:lang w:val="el-GR"/>
        </w:rPr>
        <w:t xml:space="preserve"> , 200 </w:t>
      </w:r>
      <w:r>
        <w:rPr>
          <w:szCs w:val="22"/>
          <w:lang w:val="de-DE"/>
        </w:rPr>
        <w:t>mm</w:t>
      </w:r>
      <w:r w:rsidRPr="00447139">
        <w:rPr>
          <w:szCs w:val="22"/>
          <w:lang w:val="el-GR"/>
        </w:rPr>
        <w:t xml:space="preserve"> }</w:t>
      </w:r>
    </w:p>
    <w:p w:rsidR="00C944EB" w:rsidRPr="00C944EB" w:rsidRDefault="00C944EB" w:rsidP="009C47F2">
      <w:pPr>
        <w:rPr>
          <w:szCs w:val="22"/>
          <w:lang w:val="el-GR"/>
        </w:rPr>
      </w:pPr>
    </w:p>
    <w:p w:rsidR="00095547" w:rsidRPr="00447139" w:rsidRDefault="00C944EB" w:rsidP="00095547">
      <w:pPr>
        <w:jc w:val="center"/>
        <w:rPr>
          <w:lang w:val="el-GR"/>
        </w:rPr>
      </w:pPr>
      <w:r w:rsidRPr="00A85633">
        <w:rPr>
          <w:b/>
          <w:szCs w:val="22"/>
          <w:lang w:val="el-GR"/>
        </w:rPr>
        <w:t>Σχήμα 4.1:</w:t>
      </w:r>
      <w:r>
        <w:rPr>
          <w:szCs w:val="22"/>
          <w:lang w:val="el-GR"/>
        </w:rPr>
        <w:t xml:space="preserve"> Διακοπτόμενες εξωραφές</w:t>
      </w:r>
    </w:p>
    <w:p w:rsidR="00C148B7" w:rsidRDefault="00C148B7" w:rsidP="00C148B7">
      <w:pPr>
        <w:rPr>
          <w:lang w:val="el-GR"/>
        </w:rPr>
      </w:pPr>
    </w:p>
    <w:p w:rsidR="00C148B7" w:rsidRDefault="00C148B7" w:rsidP="00C148B7">
      <w:pPr>
        <w:spacing w:after="120"/>
        <w:jc w:val="both"/>
        <w:rPr>
          <w:lang w:val="el-GR"/>
        </w:rPr>
      </w:pPr>
      <w:r>
        <w:rPr>
          <w:lang w:val="el-GR"/>
        </w:rPr>
        <w:t xml:space="preserve">Όπου </w:t>
      </w:r>
      <w:r>
        <w:rPr>
          <w:lang w:val="en-US"/>
        </w:rPr>
        <w:t>b</w:t>
      </w:r>
      <w:r>
        <w:rPr>
          <w:lang w:val="el-GR"/>
        </w:rPr>
        <w:t xml:space="preserve">, </w:t>
      </w:r>
      <w:r>
        <w:rPr>
          <w:lang w:val="en-US"/>
        </w:rPr>
        <w:t>t</w:t>
      </w:r>
      <w:r>
        <w:rPr>
          <w:lang w:val="el-GR"/>
        </w:rPr>
        <w:t xml:space="preserve"> τα γεωμετρικά στοιχεία του ενός συνδεόμενου ελάσματος και </w:t>
      </w:r>
      <w:r>
        <w:rPr>
          <w:lang w:val="en-US"/>
        </w:rPr>
        <w:t>b</w:t>
      </w:r>
      <w:r>
        <w:rPr>
          <w:vertAlign w:val="subscript"/>
          <w:lang w:val="el-GR"/>
        </w:rPr>
        <w:t>1</w:t>
      </w:r>
      <w:r>
        <w:rPr>
          <w:lang w:val="el-GR"/>
        </w:rPr>
        <w:t xml:space="preserve">, </w:t>
      </w:r>
      <w:r>
        <w:rPr>
          <w:lang w:val="en-US"/>
        </w:rPr>
        <w:t>t</w:t>
      </w:r>
      <w:r>
        <w:rPr>
          <w:vertAlign w:val="subscript"/>
          <w:lang w:val="el-GR"/>
        </w:rPr>
        <w:t>1</w:t>
      </w:r>
      <w:r>
        <w:rPr>
          <w:lang w:val="el-GR"/>
        </w:rPr>
        <w:t xml:space="preserve"> τα γεωμετρικά στοιχειά του άλλου.</w:t>
      </w:r>
    </w:p>
    <w:p w:rsidR="005C256F" w:rsidRDefault="005C256F" w:rsidP="005C256F">
      <w:pPr>
        <w:pStyle w:val="Heading3"/>
        <w:rPr>
          <w:color w:val="auto"/>
          <w:lang w:val="en-US"/>
        </w:rPr>
      </w:pPr>
      <w:bookmarkStart w:id="34" w:name="_Toc14521765"/>
      <w:bookmarkStart w:id="35" w:name="_Toc73041575"/>
      <w:bookmarkStart w:id="36" w:name="_Toc77798331"/>
      <w:r w:rsidRPr="005C256F">
        <w:rPr>
          <w:color w:val="auto"/>
          <w:lang w:val="el-GR"/>
        </w:rPr>
        <w:lastRenderedPageBreak/>
        <w:t>Ψευδο-εσωραφές</w:t>
      </w:r>
      <w:bookmarkEnd w:id="34"/>
      <w:bookmarkEnd w:id="35"/>
      <w:bookmarkEnd w:id="36"/>
    </w:p>
    <w:p w:rsidR="001868CA" w:rsidRDefault="001868CA" w:rsidP="001868CA">
      <w:pPr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3282291" cy="1733797"/>
            <wp:effectExtent l="19050" t="0" r="0" b="0"/>
            <wp:docPr id="753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7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99" cy="173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76B" w:rsidRPr="007F702A" w:rsidRDefault="007F702A" w:rsidP="001868CA">
      <w:pPr>
        <w:jc w:val="center"/>
        <w:rPr>
          <w:lang w:val="el-GR"/>
        </w:rPr>
      </w:pPr>
      <w:r w:rsidRPr="00A85633">
        <w:rPr>
          <w:b/>
          <w:lang w:val="el-GR"/>
        </w:rPr>
        <w:t>Σχήμα 4.2:</w:t>
      </w:r>
      <w:r>
        <w:rPr>
          <w:lang w:val="el-GR"/>
        </w:rPr>
        <w:t xml:space="preserve"> Ενεργό πάχος ψευδο-εσωραφής σε συμπαγή ράβδο</w:t>
      </w:r>
    </w:p>
    <w:p w:rsidR="001868CA" w:rsidRPr="007F702A" w:rsidRDefault="001868CA" w:rsidP="00C148B7">
      <w:pPr>
        <w:spacing w:after="120"/>
        <w:rPr>
          <w:b/>
          <w:lang w:val="el-GR"/>
        </w:rPr>
      </w:pPr>
    </w:p>
    <w:p w:rsidR="00C148B7" w:rsidRDefault="00C148B7" w:rsidP="00C148B7">
      <w:pPr>
        <w:spacing w:after="120"/>
        <w:rPr>
          <w:b/>
          <w:lang w:val="el-GR"/>
        </w:rPr>
      </w:pPr>
      <w:r w:rsidRPr="00307851">
        <w:rPr>
          <w:b/>
          <w:lang w:val="el-GR"/>
        </w:rPr>
        <w:t>Ενεργό πάχος</w:t>
      </w:r>
    </w:p>
    <w:p w:rsidR="00C148B7" w:rsidRPr="002A665C" w:rsidRDefault="00C148B7" w:rsidP="00C148B7">
      <w:pPr>
        <w:spacing w:after="120"/>
        <w:ind w:left="567" w:hanging="567"/>
        <w:rPr>
          <w:lang w:val="el-GR"/>
        </w:rPr>
      </w:pPr>
      <w:r>
        <w:rPr>
          <w:lang w:val="el-GR"/>
        </w:rPr>
        <w:t>Το ενεργό πάχος εξωραφής δεν πρέπει να είναι μικρότερο από 3</w:t>
      </w:r>
      <w:r>
        <w:t>mm</w:t>
      </w:r>
      <w:r>
        <w:rPr>
          <w:lang w:val="el-GR"/>
        </w:rPr>
        <w:t>.</w:t>
      </w:r>
    </w:p>
    <w:p w:rsidR="0066276B" w:rsidRPr="002A665C" w:rsidRDefault="0066276B" w:rsidP="00C148B7">
      <w:pPr>
        <w:spacing w:after="120"/>
        <w:ind w:left="567" w:hanging="567"/>
        <w:rPr>
          <w:lang w:val="el-GR"/>
        </w:rPr>
      </w:pPr>
    </w:p>
    <w:p w:rsidR="0066276B" w:rsidRDefault="0066276B" w:rsidP="00C148B7">
      <w:pPr>
        <w:spacing w:after="120"/>
        <w:ind w:left="567" w:hanging="567"/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5699125" cy="1313217"/>
            <wp:effectExtent l="1905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7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131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76B" w:rsidRDefault="007F702A" w:rsidP="0066276B">
      <w:pPr>
        <w:spacing w:after="120"/>
        <w:ind w:left="567" w:hanging="567"/>
        <w:jc w:val="center"/>
        <w:rPr>
          <w:lang w:val="en-US"/>
        </w:rPr>
      </w:pPr>
      <w:r w:rsidRPr="00A85633">
        <w:rPr>
          <w:b/>
          <w:lang w:val="el-GR"/>
        </w:rPr>
        <w:t>Σχήμα 4.3:</w:t>
      </w:r>
      <w:r>
        <w:rPr>
          <w:lang w:val="el-GR"/>
        </w:rPr>
        <w:t xml:space="preserve"> Πάχος εξωραφής</w:t>
      </w:r>
    </w:p>
    <w:p w:rsidR="0066276B" w:rsidRDefault="0066276B" w:rsidP="0066276B">
      <w:pPr>
        <w:spacing w:after="120"/>
        <w:ind w:left="567" w:hanging="567"/>
        <w:jc w:val="center"/>
        <w:rPr>
          <w:lang w:val="en-US"/>
        </w:rPr>
      </w:pPr>
    </w:p>
    <w:p w:rsidR="0066276B" w:rsidRDefault="0066276B" w:rsidP="0066276B">
      <w:pPr>
        <w:spacing w:after="120"/>
        <w:ind w:left="567" w:hanging="567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042171" cy="2494154"/>
            <wp:effectExtent l="19050" t="0" r="5829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7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62" cy="250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76B" w:rsidRDefault="007F702A" w:rsidP="00522ED8">
      <w:pPr>
        <w:spacing w:after="120"/>
        <w:ind w:left="567"/>
        <w:jc w:val="center"/>
        <w:rPr>
          <w:noProof/>
          <w:lang w:val="el-GR" w:eastAsia="el-GR"/>
        </w:rPr>
      </w:pPr>
      <w:r w:rsidRPr="00A85633">
        <w:rPr>
          <w:b/>
          <w:lang w:val="el-GR"/>
        </w:rPr>
        <w:t>Σχήμα 4.4:</w:t>
      </w:r>
      <w:r>
        <w:rPr>
          <w:lang w:val="el-GR"/>
        </w:rPr>
        <w:t xml:space="preserve"> Πάχος εξωραφής βαθειάς διείσδυσης </w:t>
      </w:r>
    </w:p>
    <w:p w:rsidR="007F702A" w:rsidRPr="007F702A" w:rsidRDefault="007F702A" w:rsidP="0066276B">
      <w:pPr>
        <w:spacing w:after="120"/>
        <w:ind w:left="567" w:hanging="567"/>
        <w:jc w:val="center"/>
        <w:rPr>
          <w:lang w:val="el-GR"/>
        </w:rPr>
      </w:pPr>
    </w:p>
    <w:p w:rsidR="0066276B" w:rsidRPr="007F702A" w:rsidRDefault="0066276B" w:rsidP="0066276B">
      <w:pPr>
        <w:spacing w:after="120"/>
        <w:ind w:left="567" w:hanging="567"/>
        <w:jc w:val="center"/>
        <w:rPr>
          <w:lang w:val="el-GR"/>
        </w:rPr>
      </w:pPr>
    </w:p>
    <w:p w:rsidR="0066276B" w:rsidRPr="007F702A" w:rsidRDefault="0066276B" w:rsidP="00C148B7">
      <w:pPr>
        <w:spacing w:after="120"/>
        <w:ind w:left="567" w:hanging="567"/>
        <w:rPr>
          <w:lang w:val="el-GR"/>
        </w:rPr>
      </w:pPr>
    </w:p>
    <w:p w:rsidR="005C256F" w:rsidRDefault="005C256F" w:rsidP="00C148B7">
      <w:pPr>
        <w:spacing w:after="120"/>
        <w:ind w:left="567" w:hanging="567"/>
        <w:rPr>
          <w:lang w:val="el-GR"/>
        </w:rPr>
      </w:pPr>
    </w:p>
    <w:p w:rsidR="00C148B7" w:rsidRDefault="00C148B7" w:rsidP="00C148B7">
      <w:pPr>
        <w:spacing w:after="120"/>
        <w:rPr>
          <w:b/>
          <w:lang w:val="el-GR"/>
        </w:rPr>
      </w:pPr>
      <w:r w:rsidRPr="00307851">
        <w:rPr>
          <w:b/>
          <w:lang w:val="el-GR"/>
        </w:rPr>
        <w:lastRenderedPageBreak/>
        <w:t>Αντοχή σχεδιασμού εξωραφών</w:t>
      </w:r>
    </w:p>
    <w:p w:rsidR="005C256F" w:rsidRDefault="005C256F" w:rsidP="005C256F">
      <w:pPr>
        <w:pStyle w:val="Heading4"/>
      </w:pPr>
      <w:bookmarkStart w:id="37" w:name="_Ref72860447"/>
      <w:r>
        <w:t>Μέθοδος Συνιστωσών</w:t>
      </w:r>
      <w:bookmarkEnd w:id="37"/>
    </w:p>
    <w:p w:rsidR="005C256F" w:rsidRDefault="005C256F" w:rsidP="005C256F">
      <w:pPr>
        <w:ind w:left="567" w:hanging="567"/>
        <w:rPr>
          <w:lang w:val="el-GR"/>
        </w:rPr>
      </w:pPr>
      <w:r>
        <w:rPr>
          <w:lang w:val="el-GR"/>
        </w:rPr>
        <w:t xml:space="preserve">Η επιφάνεια σχεδιασμού του λαιμού </w:t>
      </w:r>
      <w:r>
        <w:rPr>
          <w:i/>
        </w:rPr>
        <w:t>A</w:t>
      </w:r>
      <w:r>
        <w:rPr>
          <w:vertAlign w:val="subscript"/>
        </w:rPr>
        <w:t>w</w:t>
      </w:r>
      <w:r>
        <w:rPr>
          <w:lang w:val="el-GR"/>
        </w:rPr>
        <w:t xml:space="preserve"> πρέπει να λαμβάνεται από τη σχέση </w:t>
      </w:r>
    </w:p>
    <w:p w:rsidR="005C256F" w:rsidRDefault="005C256F" w:rsidP="005C256F">
      <w:pPr>
        <w:ind w:left="567" w:hanging="567"/>
        <w:rPr>
          <w:lang w:val="el-GR"/>
        </w:rPr>
      </w:pPr>
      <w:r>
        <w:rPr>
          <w:i/>
        </w:rPr>
        <w:t>A</w:t>
      </w:r>
      <w:r>
        <w:rPr>
          <w:vertAlign w:val="subscript"/>
        </w:rPr>
        <w:t>w</w:t>
      </w:r>
      <w:r>
        <w:rPr>
          <w:lang w:val="el-GR"/>
        </w:rPr>
        <w:t xml:space="preserve"> = ∑</w:t>
      </w:r>
      <w:r>
        <w:rPr>
          <w:i/>
        </w:rPr>
        <w:t>a</w:t>
      </w:r>
      <w:r>
        <w:rPr>
          <w:lang w:val="el-GR"/>
        </w:rPr>
        <w:t xml:space="preserve"> ℓ</w:t>
      </w:r>
      <w:r>
        <w:rPr>
          <w:vertAlign w:val="subscript"/>
        </w:rPr>
        <w:t>eff</w:t>
      </w:r>
      <w:r>
        <w:rPr>
          <w:lang w:val="el-GR"/>
        </w:rPr>
        <w:t xml:space="preserve"> .</w:t>
      </w:r>
    </w:p>
    <w:p w:rsidR="00C148B7" w:rsidRDefault="00C148B7" w:rsidP="00C148B7">
      <w:pPr>
        <w:spacing w:after="120"/>
        <w:rPr>
          <w:lang w:val="el-GR"/>
        </w:rPr>
      </w:pPr>
    </w:p>
    <w:p w:rsidR="005C256F" w:rsidRDefault="005C256F" w:rsidP="005C256F">
      <w:pPr>
        <w:ind w:left="567" w:hanging="567"/>
        <w:rPr>
          <w:lang w:val="el-GR"/>
        </w:rPr>
      </w:pPr>
      <w:r>
        <w:rPr>
          <w:lang w:val="el-GR"/>
        </w:rPr>
        <w:t xml:space="preserve">Στη διατομή της ραφής θεωρείται ομοιόμορφη κατανομή της τάσης, οπότε </w:t>
      </w:r>
    </w:p>
    <w:p w:rsidR="005C256F" w:rsidRDefault="005C256F" w:rsidP="005C256F">
      <w:pPr>
        <w:ind w:left="567" w:hanging="567"/>
        <w:rPr>
          <w:lang w:val="el-GR"/>
        </w:rPr>
      </w:pPr>
      <w:r>
        <w:rPr>
          <w:lang w:val="el-GR"/>
        </w:rPr>
        <w:t xml:space="preserve">προκύπτουν οι ακόλουθοι ορισμοί ορθών και διατμητικών τάσεων, βλέπε </w:t>
      </w:r>
      <w:r w:rsidR="00096370">
        <w:rPr>
          <w:lang w:val="el-GR"/>
        </w:rPr>
        <w:t>Σχήμα 4.5</w:t>
      </w:r>
      <w:r>
        <w:rPr>
          <w:lang w:val="el-GR"/>
        </w:rPr>
        <w:t xml:space="preserve"> :</w:t>
      </w:r>
    </w:p>
    <w:p w:rsidR="005C256F" w:rsidRDefault="005C256F" w:rsidP="005C256F">
      <w:pPr>
        <w:numPr>
          <w:ilvl w:val="0"/>
          <w:numId w:val="37"/>
        </w:numPr>
        <w:tabs>
          <w:tab w:val="clear" w:pos="360"/>
          <w:tab w:val="left" w:pos="993"/>
          <w:tab w:val="left" w:pos="1418"/>
        </w:tabs>
        <w:spacing w:before="100"/>
        <w:ind w:left="993" w:hanging="426"/>
        <w:jc w:val="both"/>
        <w:rPr>
          <w:lang w:val="el-GR"/>
        </w:rPr>
      </w:pPr>
      <w:r>
        <w:rPr>
          <w:i/>
          <w:lang w:val="el-GR"/>
        </w:rPr>
        <w:t>σ</w:t>
      </w:r>
      <w:r>
        <w:rPr>
          <w:vertAlign w:val="subscript"/>
          <w:lang w:val="el-GR"/>
        </w:rPr>
        <w:t>┴</w:t>
      </w:r>
      <w:r>
        <w:rPr>
          <w:lang w:val="el-GR"/>
        </w:rPr>
        <w:tab/>
        <w:t xml:space="preserve">είναι η ορθή τάση κάθετα στη ραφή  </w:t>
      </w:r>
    </w:p>
    <w:p w:rsidR="005C256F" w:rsidRDefault="005C256F" w:rsidP="005C256F">
      <w:pPr>
        <w:numPr>
          <w:ilvl w:val="0"/>
          <w:numId w:val="37"/>
        </w:numPr>
        <w:tabs>
          <w:tab w:val="clear" w:pos="360"/>
          <w:tab w:val="left" w:pos="993"/>
          <w:tab w:val="left" w:pos="1418"/>
        </w:tabs>
        <w:spacing w:before="100"/>
        <w:ind w:left="993" w:hanging="426"/>
        <w:jc w:val="both"/>
        <w:rPr>
          <w:lang w:val="el-GR"/>
        </w:rPr>
      </w:pPr>
      <w:r>
        <w:rPr>
          <w:i/>
          <w:lang w:val="el-GR"/>
        </w:rPr>
        <w:t>σ</w:t>
      </w:r>
      <w:r>
        <w:rPr>
          <w:i/>
          <w:vertAlign w:val="subscript"/>
          <w:lang w:val="el-GR"/>
        </w:rPr>
        <w:t>║</w:t>
      </w:r>
      <w:r>
        <w:rPr>
          <w:lang w:val="el-GR"/>
        </w:rPr>
        <w:tab/>
        <w:t xml:space="preserve">είναι η ορθή τάση παράλληλα στον άξονα στη συγκόλλησης </w:t>
      </w:r>
    </w:p>
    <w:p w:rsidR="005C256F" w:rsidRDefault="005C256F" w:rsidP="005C256F">
      <w:pPr>
        <w:numPr>
          <w:ilvl w:val="0"/>
          <w:numId w:val="37"/>
        </w:numPr>
        <w:tabs>
          <w:tab w:val="clear" w:pos="360"/>
          <w:tab w:val="left" w:pos="993"/>
          <w:tab w:val="left" w:pos="1418"/>
        </w:tabs>
        <w:spacing w:before="100"/>
        <w:ind w:left="993" w:hanging="426"/>
        <w:jc w:val="both"/>
        <w:rPr>
          <w:lang w:val="el-GR"/>
        </w:rPr>
      </w:pPr>
      <w:r>
        <w:rPr>
          <w:i/>
          <w:lang w:val="el-GR"/>
        </w:rPr>
        <w:t>τ</w:t>
      </w:r>
      <w:r>
        <w:rPr>
          <w:vertAlign w:val="subscript"/>
          <w:lang w:val="el-GR"/>
        </w:rPr>
        <w:t>┴</w:t>
      </w:r>
      <w:r>
        <w:rPr>
          <w:lang w:val="el-GR"/>
        </w:rPr>
        <w:tab/>
        <w:t xml:space="preserve">είναι η διατμητική τάση (στο επίπεδο του λαιμού) κάθετα στον άξονα της συγκόλλησης </w:t>
      </w:r>
    </w:p>
    <w:p w:rsidR="001868CA" w:rsidRPr="001868CA" w:rsidRDefault="005C256F" w:rsidP="001868CA">
      <w:pPr>
        <w:numPr>
          <w:ilvl w:val="0"/>
          <w:numId w:val="37"/>
        </w:numPr>
        <w:tabs>
          <w:tab w:val="clear" w:pos="360"/>
          <w:tab w:val="left" w:pos="993"/>
          <w:tab w:val="left" w:pos="1418"/>
        </w:tabs>
        <w:spacing w:before="100"/>
        <w:ind w:left="993" w:hanging="426"/>
        <w:jc w:val="both"/>
        <w:rPr>
          <w:lang w:val="el-GR"/>
        </w:rPr>
      </w:pPr>
      <w:r>
        <w:rPr>
          <w:i/>
          <w:lang w:val="el-GR"/>
        </w:rPr>
        <w:t>τ</w:t>
      </w:r>
      <w:r>
        <w:rPr>
          <w:i/>
          <w:vertAlign w:val="subscript"/>
          <w:lang w:val="el-GR"/>
        </w:rPr>
        <w:t>║</w:t>
      </w:r>
      <w:r>
        <w:rPr>
          <w:lang w:val="el-GR"/>
        </w:rPr>
        <w:tab/>
        <w:t>είναι η διατμητική τάση (στο επίπεδο του λαιμού) παράλληλα στον άξονα της συγκόλλησης</w:t>
      </w:r>
    </w:p>
    <w:p w:rsidR="001868CA" w:rsidRDefault="001868CA" w:rsidP="001868CA">
      <w:pPr>
        <w:spacing w:after="120"/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4191443" cy="2179675"/>
            <wp:effectExtent l="19050" t="0" r="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793" cstate="print"/>
                    <a:srcRect l="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727" cy="218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CA" w:rsidRPr="00D363AA" w:rsidRDefault="00D363AA" w:rsidP="001868CA">
      <w:pPr>
        <w:spacing w:after="120"/>
        <w:jc w:val="center"/>
        <w:rPr>
          <w:lang w:val="el-GR"/>
        </w:rPr>
      </w:pPr>
      <w:r w:rsidRPr="00A85633">
        <w:rPr>
          <w:b/>
          <w:lang w:val="el-GR"/>
        </w:rPr>
        <w:t>Σχήμα 4.5:</w:t>
      </w:r>
      <w:r>
        <w:rPr>
          <w:lang w:val="el-GR"/>
        </w:rPr>
        <w:t xml:space="preserve"> Τάσεις στη διατομή εξωραφής</w:t>
      </w:r>
    </w:p>
    <w:p w:rsidR="005C256F" w:rsidRDefault="005C256F" w:rsidP="001868CA">
      <w:pPr>
        <w:spacing w:after="120"/>
        <w:jc w:val="center"/>
        <w:rPr>
          <w:lang w:val="el-GR"/>
        </w:rPr>
      </w:pPr>
    </w:p>
    <w:p w:rsidR="00005306" w:rsidRDefault="00005306" w:rsidP="00005306">
      <w:pPr>
        <w:ind w:left="567" w:hanging="567"/>
        <w:rPr>
          <w:lang w:val="el-GR"/>
        </w:rPr>
      </w:pPr>
      <w:r>
        <w:rPr>
          <w:lang w:val="el-GR"/>
        </w:rPr>
        <w:t xml:space="preserve">Η αντοχή σχεδιασμού της εξωραφής θεωρείται επαρκής όταν πληρούνται και τα δύο </w:t>
      </w:r>
    </w:p>
    <w:p w:rsidR="00005306" w:rsidRDefault="00005306" w:rsidP="00005306">
      <w:pPr>
        <w:ind w:left="567" w:hanging="567"/>
        <w:rPr>
          <w:lang w:val="el-GR"/>
        </w:rPr>
      </w:pPr>
      <w:r>
        <w:rPr>
          <w:lang w:val="el-GR"/>
        </w:rPr>
        <w:t>επόμενα κριτήρια:</w:t>
      </w:r>
    </w:p>
    <w:p w:rsidR="00005306" w:rsidRDefault="00005306" w:rsidP="00005306">
      <w:pPr>
        <w:pStyle w:val="Formula"/>
        <w:rPr>
          <w:lang w:val="el-GR"/>
        </w:rPr>
      </w:pPr>
      <w:r>
        <w:rPr>
          <w:lang w:val="el-GR"/>
        </w:rPr>
        <w:t>[</w:t>
      </w:r>
      <w:r>
        <w:rPr>
          <w:i/>
          <w:lang w:val="el-GR"/>
        </w:rPr>
        <w:t>σ</w:t>
      </w:r>
      <w:r>
        <w:rPr>
          <w:vertAlign w:val="subscript"/>
          <w:lang w:val="el-GR"/>
        </w:rPr>
        <w:t>┴</w:t>
      </w:r>
      <w:r>
        <w:rPr>
          <w:vertAlign w:val="superscript"/>
          <w:lang w:val="el-GR"/>
        </w:rPr>
        <w:t>2</w:t>
      </w:r>
      <w:r>
        <w:rPr>
          <w:lang w:val="el-GR"/>
        </w:rPr>
        <w:t xml:space="preserve"> + 3 (</w:t>
      </w:r>
      <w:r>
        <w:rPr>
          <w:i/>
          <w:lang w:val="el-GR"/>
        </w:rPr>
        <w:t>τ</w:t>
      </w:r>
      <w:r>
        <w:rPr>
          <w:vertAlign w:val="subscript"/>
          <w:lang w:val="el-GR"/>
        </w:rPr>
        <w:t>┴</w:t>
      </w:r>
      <w:r>
        <w:rPr>
          <w:vertAlign w:val="superscript"/>
          <w:lang w:val="el-GR"/>
        </w:rPr>
        <w:t>2</w:t>
      </w:r>
      <w:r>
        <w:rPr>
          <w:lang w:val="el-GR"/>
        </w:rPr>
        <w:t xml:space="preserve"> + </w:t>
      </w:r>
      <w:r>
        <w:rPr>
          <w:i/>
          <w:lang w:val="el-GR"/>
        </w:rPr>
        <w:t>τ</w:t>
      </w:r>
      <w:r>
        <w:rPr>
          <w:i/>
          <w:vertAlign w:val="subscript"/>
          <w:lang w:val="el-GR"/>
        </w:rPr>
        <w:t>║</w:t>
      </w:r>
      <w:r>
        <w:rPr>
          <w:vertAlign w:val="superscript"/>
          <w:lang w:val="el-GR"/>
        </w:rPr>
        <w:t>2</w:t>
      </w:r>
      <w:r>
        <w:rPr>
          <w:lang w:val="el-GR"/>
        </w:rPr>
        <w:t xml:space="preserve">)] </w:t>
      </w:r>
      <w:r>
        <w:rPr>
          <w:vertAlign w:val="superscript"/>
          <w:lang w:val="el-GR"/>
        </w:rPr>
        <w:t xml:space="preserve">0,5 </w:t>
      </w:r>
      <w:r>
        <w:rPr>
          <w:lang w:val="el-GR"/>
        </w:rPr>
        <w:t xml:space="preserve">≤  </w:t>
      </w:r>
      <w:r>
        <w:rPr>
          <w:i/>
        </w:rPr>
        <w:t>f</w:t>
      </w:r>
      <w:r>
        <w:rPr>
          <w:vertAlign w:val="subscript"/>
        </w:rPr>
        <w:t>u</w:t>
      </w:r>
      <w:r>
        <w:rPr>
          <w:lang w:val="el-GR"/>
        </w:rPr>
        <w:t xml:space="preserve"> / (</w:t>
      </w:r>
      <w:r>
        <w:rPr>
          <w:i/>
          <w:lang w:val="el-GR"/>
        </w:rPr>
        <w:t>β</w:t>
      </w:r>
      <w:r>
        <w:rPr>
          <w:vertAlign w:val="subscript"/>
        </w:rPr>
        <w:t>w</w:t>
      </w:r>
      <w:r>
        <w:rPr>
          <w:lang w:val="el-GR"/>
        </w:rPr>
        <w:t xml:space="preserve"> </w:t>
      </w:r>
      <w:r>
        <w:rPr>
          <w:i/>
          <w:lang w:val="el-GR"/>
        </w:rPr>
        <w:t>γ</w:t>
      </w:r>
      <w:r>
        <w:rPr>
          <w:vertAlign w:val="subscript"/>
        </w:rPr>
        <w:t>M</w:t>
      </w:r>
      <w:r>
        <w:rPr>
          <w:vertAlign w:val="subscript"/>
          <w:lang w:val="el-GR"/>
        </w:rPr>
        <w:t>2</w:t>
      </w:r>
      <w:r>
        <w:rPr>
          <w:lang w:val="el-GR"/>
        </w:rPr>
        <w:t xml:space="preserve"> )    και    </w:t>
      </w:r>
      <w:r>
        <w:rPr>
          <w:i/>
          <w:lang w:val="el-GR"/>
        </w:rPr>
        <w:t>σ</w:t>
      </w:r>
      <w:r>
        <w:rPr>
          <w:vertAlign w:val="subscript"/>
          <w:lang w:val="el-GR"/>
        </w:rPr>
        <w:t xml:space="preserve">┴  </w:t>
      </w:r>
      <w:r>
        <w:rPr>
          <w:lang w:val="el-GR"/>
        </w:rPr>
        <w:t xml:space="preserve">≤  </w:t>
      </w:r>
      <w:r>
        <w:rPr>
          <w:i/>
        </w:rPr>
        <w:t>f</w:t>
      </w:r>
      <w:r>
        <w:rPr>
          <w:vertAlign w:val="subscript"/>
        </w:rPr>
        <w:t>u</w:t>
      </w:r>
      <w:r>
        <w:rPr>
          <w:lang w:val="el-GR"/>
        </w:rPr>
        <w:t xml:space="preserve"> / </w:t>
      </w:r>
      <w:r>
        <w:rPr>
          <w:i/>
          <w:lang w:val="el-GR"/>
        </w:rPr>
        <w:t>γ</w:t>
      </w:r>
      <w:r>
        <w:rPr>
          <w:vertAlign w:val="subscript"/>
        </w:rPr>
        <w:t>M</w:t>
      </w:r>
      <w:r>
        <w:rPr>
          <w:vertAlign w:val="subscript"/>
          <w:lang w:val="el-GR"/>
        </w:rPr>
        <w:t>2</w:t>
      </w:r>
      <w:r>
        <w:rPr>
          <w:rStyle w:val="StandForm01"/>
          <w:lang w:val="el-GR"/>
        </w:rPr>
        <w:tab/>
        <w:t xml:space="preserve">... </w:t>
      </w:r>
      <w:r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5</w:t>
        </w:r>
      </w:fldSimple>
      <w:r>
        <w:rPr>
          <w:lang w:val="el-GR"/>
        </w:rPr>
        <w:t>)</w:t>
      </w:r>
    </w:p>
    <w:p w:rsidR="00005306" w:rsidRDefault="00005306" w:rsidP="00005306">
      <w:pPr>
        <w:rPr>
          <w:lang w:val="el-GR"/>
        </w:rPr>
      </w:pPr>
    </w:p>
    <w:p w:rsidR="00005306" w:rsidRDefault="00005306" w:rsidP="00005306">
      <w:pPr>
        <w:ind w:left="567"/>
        <w:rPr>
          <w:lang w:val="el-GR"/>
        </w:rPr>
      </w:pPr>
      <w:r>
        <w:rPr>
          <w:lang w:val="el-GR"/>
        </w:rPr>
        <w:t>όπου:</w:t>
      </w:r>
      <w:r>
        <w:rPr>
          <w:lang w:val="el-GR"/>
        </w:rPr>
        <w:tab/>
      </w:r>
    </w:p>
    <w:p w:rsidR="00005306" w:rsidRDefault="00005306" w:rsidP="00005306">
      <w:pPr>
        <w:tabs>
          <w:tab w:val="left" w:pos="567"/>
          <w:tab w:val="left" w:pos="1418"/>
        </w:tabs>
        <w:spacing w:before="100"/>
        <w:ind w:left="992" w:hanging="992"/>
        <w:rPr>
          <w:lang w:val="el-GR"/>
        </w:rPr>
      </w:pPr>
      <w:r>
        <w:rPr>
          <w:i/>
          <w:lang w:val="el-GR"/>
        </w:rPr>
        <w:tab/>
      </w:r>
      <w:r>
        <w:rPr>
          <w:i/>
        </w:rPr>
        <w:t>f</w:t>
      </w:r>
      <w:r>
        <w:rPr>
          <w:vertAlign w:val="subscript"/>
        </w:rPr>
        <w:t>u</w:t>
      </w:r>
      <w:r>
        <w:rPr>
          <w:lang w:val="el-GR"/>
        </w:rPr>
        <w:t xml:space="preserve"> </w:t>
      </w:r>
      <w:r>
        <w:rPr>
          <w:lang w:val="el-GR"/>
        </w:rPr>
        <w:tab/>
        <w:t xml:space="preserve">είναι η ονομαστική εφελκυστική αντοχή του ασθενέστερου από τα συνδεόμενα μέρη. </w:t>
      </w:r>
    </w:p>
    <w:p w:rsidR="00005306" w:rsidRDefault="00005306" w:rsidP="00005306">
      <w:pPr>
        <w:tabs>
          <w:tab w:val="left" w:pos="567"/>
          <w:tab w:val="left" w:pos="1418"/>
        </w:tabs>
        <w:spacing w:before="100"/>
        <w:ind w:left="992" w:hanging="992"/>
        <w:rPr>
          <w:lang w:val="el-GR"/>
        </w:rPr>
      </w:pPr>
      <w:r>
        <w:rPr>
          <w:i/>
          <w:lang w:val="el-GR"/>
        </w:rPr>
        <w:tab/>
        <w:t>β</w:t>
      </w:r>
      <w:r>
        <w:rPr>
          <w:vertAlign w:val="subscript"/>
        </w:rPr>
        <w:t>w</w:t>
      </w:r>
      <w:r>
        <w:rPr>
          <w:lang w:val="el-GR"/>
        </w:rPr>
        <w:tab/>
        <w:t>είναι ο κατάλληλος συντελεστής συσχέτισης του Πίνακα 4.1.</w:t>
      </w:r>
    </w:p>
    <w:p w:rsidR="00005306" w:rsidRDefault="00005306" w:rsidP="00005306">
      <w:pPr>
        <w:tabs>
          <w:tab w:val="left" w:pos="567"/>
          <w:tab w:val="left" w:pos="1418"/>
        </w:tabs>
        <w:spacing w:before="100"/>
        <w:ind w:left="992" w:hanging="992"/>
        <w:rPr>
          <w:lang w:val="el-GR"/>
        </w:rPr>
      </w:pPr>
    </w:p>
    <w:p w:rsidR="00005306" w:rsidRDefault="00005306" w:rsidP="00005306">
      <w:pPr>
        <w:tabs>
          <w:tab w:val="left" w:pos="567"/>
          <w:tab w:val="left" w:pos="1418"/>
        </w:tabs>
        <w:spacing w:before="100"/>
        <w:ind w:left="992" w:hanging="992"/>
        <w:rPr>
          <w:lang w:val="el-GR"/>
        </w:rPr>
      </w:pPr>
    </w:p>
    <w:p w:rsidR="00431870" w:rsidRDefault="00431870">
      <w:pPr>
        <w:spacing w:after="200" w:line="276" w:lineRule="auto"/>
        <w:rPr>
          <w:noProof/>
          <w:lang w:val="el-GR" w:eastAsia="el-GR"/>
        </w:rPr>
      </w:pPr>
      <w:r>
        <w:rPr>
          <w:noProof/>
          <w:lang w:val="el-GR" w:eastAsia="el-GR"/>
        </w:rPr>
        <w:br w:type="page"/>
      </w:r>
    </w:p>
    <w:tbl>
      <w:tblPr>
        <w:tblW w:w="9522" w:type="dxa"/>
        <w:tblInd w:w="56" w:type="dxa"/>
        <w:tblLayout w:type="fixed"/>
        <w:tblCellMar>
          <w:left w:w="56" w:type="dxa"/>
          <w:right w:w="56" w:type="dxa"/>
        </w:tblCellMar>
        <w:tblLook w:val="0000"/>
      </w:tblPr>
      <w:tblGrid>
        <w:gridCol w:w="2380"/>
        <w:gridCol w:w="2380"/>
        <w:gridCol w:w="2380"/>
        <w:gridCol w:w="2382"/>
      </w:tblGrid>
      <w:tr w:rsidR="00431870" w:rsidTr="00431870">
        <w:trPr>
          <w:cantSplit/>
          <w:trHeight w:val="384"/>
        </w:trPr>
        <w:tc>
          <w:tcPr>
            <w:tcW w:w="7140" w:type="dxa"/>
            <w:gridSpan w:val="3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lastRenderedPageBreak/>
              <w:t>Πρότυπο και ποιότητα χάλυβα</w:t>
            </w:r>
          </w:p>
        </w:tc>
        <w:tc>
          <w:tcPr>
            <w:tcW w:w="2382" w:type="dxa"/>
            <w:vMerge w:val="restart"/>
            <w:tcBorders>
              <w:top w:val="single" w:sz="8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 xml:space="preserve">Συντελεστής συσχέτισης </w:t>
            </w:r>
            <w:r>
              <w:rPr>
                <w:i/>
              </w:rPr>
              <w:t>β</w:t>
            </w:r>
            <w:r>
              <w:rPr>
                <w:vertAlign w:val="subscript"/>
              </w:rPr>
              <w:t>w</w:t>
            </w:r>
          </w:p>
        </w:tc>
      </w:tr>
      <w:tr w:rsidR="00431870" w:rsidTr="00431870">
        <w:trPr>
          <w:cantSplit/>
          <w:trHeight w:val="384"/>
        </w:trPr>
        <w:tc>
          <w:tcPr>
            <w:tcW w:w="2380" w:type="dxa"/>
            <w:tcBorders>
              <w:top w:val="single" w:sz="6" w:space="0" w:color="auto"/>
              <w:left w:val="single" w:sz="8" w:space="0" w:color="auto"/>
            </w:tcBorders>
            <w:vAlign w:val="center"/>
          </w:tcPr>
          <w:p w:rsidR="00431870" w:rsidRDefault="00431870" w:rsidP="00D55AD6">
            <w:pPr>
              <w:jc w:val="center"/>
              <w:rPr>
                <w:lang w:val="es-ES"/>
              </w:rPr>
            </w:pPr>
            <w:r>
              <w:rPr>
                <w:b/>
                <w:lang w:val="es-ES"/>
              </w:rPr>
              <w:t>EN 10025</w:t>
            </w:r>
          </w:p>
        </w:tc>
        <w:tc>
          <w:tcPr>
            <w:tcW w:w="238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431870" w:rsidRDefault="00431870" w:rsidP="00D55AD6">
            <w:pPr>
              <w:jc w:val="center"/>
              <w:rPr>
                <w:lang w:val="es-ES"/>
              </w:rPr>
            </w:pPr>
            <w:r>
              <w:rPr>
                <w:b/>
                <w:lang w:val="es-ES"/>
              </w:rPr>
              <w:t>EN 10210</w:t>
            </w:r>
          </w:p>
        </w:tc>
        <w:tc>
          <w:tcPr>
            <w:tcW w:w="238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431870" w:rsidRDefault="00431870" w:rsidP="00D55AD6">
            <w:pPr>
              <w:jc w:val="center"/>
              <w:rPr>
                <w:lang w:val="es-ES"/>
              </w:rPr>
            </w:pPr>
            <w:r>
              <w:rPr>
                <w:b/>
                <w:lang w:val="es-ES"/>
              </w:rPr>
              <w:t>EN 10219</w:t>
            </w:r>
          </w:p>
        </w:tc>
        <w:tc>
          <w:tcPr>
            <w:tcW w:w="2382" w:type="dxa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431870" w:rsidRDefault="00431870" w:rsidP="00D55AD6">
            <w:pPr>
              <w:jc w:val="center"/>
              <w:rPr>
                <w:lang w:val="es-ES"/>
              </w:rPr>
            </w:pPr>
          </w:p>
        </w:tc>
      </w:tr>
      <w:tr w:rsidR="00431870" w:rsidTr="00431870">
        <w:trPr>
          <w:cantSplit/>
          <w:trHeight w:val="403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>S 235</w:t>
            </w:r>
          </w:p>
          <w:p w:rsidR="00431870" w:rsidRDefault="00431870" w:rsidP="00D55AD6">
            <w:pPr>
              <w:jc w:val="center"/>
            </w:pPr>
            <w:r>
              <w:t xml:space="preserve"> S 235 W</w:t>
            </w:r>
          </w:p>
        </w:tc>
        <w:tc>
          <w:tcPr>
            <w:tcW w:w="238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>S 235 H</w:t>
            </w:r>
          </w:p>
        </w:tc>
        <w:tc>
          <w:tcPr>
            <w:tcW w:w="238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>S 235 H</w:t>
            </w:r>
          </w:p>
        </w:tc>
        <w:tc>
          <w:tcPr>
            <w:tcW w:w="238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>0,8</w:t>
            </w:r>
          </w:p>
        </w:tc>
      </w:tr>
      <w:tr w:rsidR="00431870" w:rsidTr="00431870">
        <w:trPr>
          <w:cantSplit/>
          <w:trHeight w:val="403"/>
        </w:trPr>
        <w:tc>
          <w:tcPr>
            <w:tcW w:w="2380" w:type="dxa"/>
            <w:tcBorders>
              <w:left w:val="single" w:sz="8" w:space="0" w:color="auto"/>
              <w:bottom w:val="single" w:sz="6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>S 275</w:t>
            </w:r>
          </w:p>
          <w:p w:rsidR="00431870" w:rsidRDefault="00431870" w:rsidP="00D55AD6">
            <w:pPr>
              <w:jc w:val="center"/>
            </w:pPr>
            <w:r>
              <w:t>S 275 N/NL</w:t>
            </w:r>
          </w:p>
          <w:p w:rsidR="00431870" w:rsidRDefault="00431870" w:rsidP="00D55AD6">
            <w:pPr>
              <w:jc w:val="center"/>
            </w:pPr>
            <w:r>
              <w:t xml:space="preserve"> S 275 M/ML</w:t>
            </w:r>
          </w:p>
        </w:tc>
        <w:tc>
          <w:tcPr>
            <w:tcW w:w="2380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>S 275 H</w:t>
            </w:r>
          </w:p>
          <w:p w:rsidR="00431870" w:rsidRDefault="00431870" w:rsidP="00D55AD6">
            <w:pPr>
              <w:jc w:val="center"/>
            </w:pPr>
            <w:r>
              <w:t xml:space="preserve"> S 275 NH/NLH</w:t>
            </w:r>
          </w:p>
        </w:tc>
        <w:tc>
          <w:tcPr>
            <w:tcW w:w="2380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431870" w:rsidRPr="0096688E" w:rsidRDefault="00431870" w:rsidP="00D55AD6">
            <w:pPr>
              <w:jc w:val="center"/>
              <w:rPr>
                <w:lang w:val="en-US"/>
              </w:rPr>
            </w:pPr>
            <w:r w:rsidRPr="0096688E">
              <w:rPr>
                <w:lang w:val="en-US"/>
              </w:rPr>
              <w:t>S 275 H</w:t>
            </w:r>
          </w:p>
          <w:p w:rsidR="00431870" w:rsidRPr="0096688E" w:rsidRDefault="00431870" w:rsidP="00D55AD6">
            <w:pPr>
              <w:jc w:val="center"/>
              <w:rPr>
                <w:lang w:val="en-US"/>
              </w:rPr>
            </w:pPr>
            <w:r w:rsidRPr="0096688E">
              <w:rPr>
                <w:lang w:val="en-US"/>
              </w:rPr>
              <w:t xml:space="preserve"> S 275 NH/NLH</w:t>
            </w:r>
          </w:p>
          <w:p w:rsidR="00431870" w:rsidRPr="0096688E" w:rsidRDefault="00431870" w:rsidP="00D55AD6">
            <w:pPr>
              <w:jc w:val="center"/>
              <w:rPr>
                <w:lang w:val="en-US"/>
              </w:rPr>
            </w:pPr>
            <w:r w:rsidRPr="0096688E">
              <w:rPr>
                <w:lang w:val="en-US"/>
              </w:rPr>
              <w:t xml:space="preserve"> S 275 MH/MLH</w:t>
            </w:r>
          </w:p>
        </w:tc>
        <w:tc>
          <w:tcPr>
            <w:tcW w:w="2382" w:type="dxa"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>0,85</w:t>
            </w:r>
          </w:p>
        </w:tc>
      </w:tr>
      <w:tr w:rsidR="00431870" w:rsidTr="00431870">
        <w:trPr>
          <w:cantSplit/>
          <w:trHeight w:val="403"/>
        </w:trPr>
        <w:tc>
          <w:tcPr>
            <w:tcW w:w="2380" w:type="dxa"/>
            <w:tcBorders>
              <w:left w:val="single" w:sz="8" w:space="0" w:color="auto"/>
              <w:bottom w:val="single" w:sz="6" w:space="0" w:color="auto"/>
            </w:tcBorders>
            <w:vAlign w:val="center"/>
          </w:tcPr>
          <w:p w:rsidR="00431870" w:rsidRPr="0096688E" w:rsidRDefault="00431870" w:rsidP="00D55AD6">
            <w:pPr>
              <w:jc w:val="center"/>
              <w:rPr>
                <w:lang w:val="en-US"/>
              </w:rPr>
            </w:pPr>
            <w:r w:rsidRPr="0096688E">
              <w:rPr>
                <w:lang w:val="en-US"/>
              </w:rPr>
              <w:t>S 355</w:t>
            </w:r>
          </w:p>
          <w:p w:rsidR="00431870" w:rsidRPr="0096688E" w:rsidRDefault="00431870" w:rsidP="00D55AD6">
            <w:pPr>
              <w:jc w:val="center"/>
              <w:rPr>
                <w:lang w:val="en-US"/>
              </w:rPr>
            </w:pPr>
            <w:r w:rsidRPr="0096688E">
              <w:rPr>
                <w:lang w:val="en-US"/>
              </w:rPr>
              <w:t>S 355 N/NL</w:t>
            </w:r>
          </w:p>
          <w:p w:rsidR="00431870" w:rsidRPr="0096688E" w:rsidRDefault="00431870" w:rsidP="00D55AD6">
            <w:pPr>
              <w:jc w:val="center"/>
              <w:rPr>
                <w:lang w:val="en-US"/>
              </w:rPr>
            </w:pPr>
            <w:r w:rsidRPr="0096688E">
              <w:rPr>
                <w:lang w:val="en-US"/>
              </w:rPr>
              <w:t xml:space="preserve"> S 355 M/ML</w:t>
            </w:r>
          </w:p>
          <w:p w:rsidR="00431870" w:rsidRPr="0096688E" w:rsidRDefault="00431870" w:rsidP="00D55AD6">
            <w:pPr>
              <w:jc w:val="center"/>
              <w:rPr>
                <w:lang w:val="en-US"/>
              </w:rPr>
            </w:pPr>
            <w:r w:rsidRPr="0096688E">
              <w:rPr>
                <w:lang w:val="en-US"/>
              </w:rPr>
              <w:t>S 355 W</w:t>
            </w:r>
          </w:p>
        </w:tc>
        <w:tc>
          <w:tcPr>
            <w:tcW w:w="2380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>S 355 H</w:t>
            </w:r>
          </w:p>
          <w:p w:rsidR="00431870" w:rsidRDefault="00431870" w:rsidP="00D55AD6">
            <w:pPr>
              <w:jc w:val="center"/>
            </w:pPr>
            <w:r>
              <w:t xml:space="preserve"> S 355 NH/NLH</w:t>
            </w:r>
          </w:p>
        </w:tc>
        <w:tc>
          <w:tcPr>
            <w:tcW w:w="2380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431870" w:rsidRPr="0096688E" w:rsidRDefault="00431870" w:rsidP="00D55AD6">
            <w:pPr>
              <w:jc w:val="center"/>
              <w:rPr>
                <w:lang w:val="en-US"/>
              </w:rPr>
            </w:pPr>
            <w:r w:rsidRPr="0096688E">
              <w:rPr>
                <w:lang w:val="en-US"/>
              </w:rPr>
              <w:t>S 355 H</w:t>
            </w:r>
          </w:p>
          <w:p w:rsidR="00431870" w:rsidRPr="0096688E" w:rsidRDefault="00431870" w:rsidP="00D55AD6">
            <w:pPr>
              <w:jc w:val="center"/>
              <w:rPr>
                <w:lang w:val="en-US"/>
              </w:rPr>
            </w:pPr>
            <w:r w:rsidRPr="0096688E">
              <w:rPr>
                <w:lang w:val="en-US"/>
              </w:rPr>
              <w:t xml:space="preserve"> S 355 NH/NLH</w:t>
            </w:r>
          </w:p>
          <w:p w:rsidR="00431870" w:rsidRPr="0096688E" w:rsidRDefault="00431870" w:rsidP="00D55AD6">
            <w:pPr>
              <w:jc w:val="center"/>
              <w:rPr>
                <w:lang w:val="en-US"/>
              </w:rPr>
            </w:pPr>
            <w:r w:rsidRPr="0096688E">
              <w:rPr>
                <w:lang w:val="en-US"/>
              </w:rPr>
              <w:t>S 355 MH/MLH</w:t>
            </w:r>
          </w:p>
        </w:tc>
        <w:tc>
          <w:tcPr>
            <w:tcW w:w="2382" w:type="dxa"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>0,9</w:t>
            </w:r>
          </w:p>
        </w:tc>
      </w:tr>
      <w:tr w:rsidR="00431870" w:rsidTr="00431870">
        <w:trPr>
          <w:cantSplit/>
          <w:trHeight w:val="403"/>
        </w:trPr>
        <w:tc>
          <w:tcPr>
            <w:tcW w:w="2380" w:type="dxa"/>
            <w:tcBorders>
              <w:left w:val="single" w:sz="8" w:space="0" w:color="auto"/>
              <w:bottom w:val="single" w:sz="6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>S 420 N/NL</w:t>
            </w:r>
          </w:p>
          <w:p w:rsidR="00431870" w:rsidRDefault="00431870" w:rsidP="00D55AD6">
            <w:pPr>
              <w:jc w:val="center"/>
            </w:pPr>
            <w:r>
              <w:t>S 420 M/ML</w:t>
            </w:r>
          </w:p>
        </w:tc>
        <w:tc>
          <w:tcPr>
            <w:tcW w:w="2380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</w:p>
        </w:tc>
        <w:tc>
          <w:tcPr>
            <w:tcW w:w="2380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>S 420 MH/MLH</w:t>
            </w:r>
          </w:p>
        </w:tc>
        <w:tc>
          <w:tcPr>
            <w:tcW w:w="2382" w:type="dxa"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>1,0</w:t>
            </w:r>
          </w:p>
        </w:tc>
      </w:tr>
      <w:tr w:rsidR="00431870" w:rsidTr="00431870">
        <w:trPr>
          <w:cantSplit/>
          <w:trHeight w:val="403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431870" w:rsidRPr="0096688E" w:rsidRDefault="00431870" w:rsidP="00D55AD6">
            <w:pPr>
              <w:jc w:val="center"/>
              <w:rPr>
                <w:lang w:val="en-US"/>
              </w:rPr>
            </w:pPr>
            <w:r w:rsidRPr="0096688E">
              <w:rPr>
                <w:lang w:val="en-US"/>
              </w:rPr>
              <w:t>S 460 N/NL</w:t>
            </w:r>
          </w:p>
          <w:p w:rsidR="00431870" w:rsidRPr="0096688E" w:rsidRDefault="00431870" w:rsidP="00D55AD6">
            <w:pPr>
              <w:jc w:val="center"/>
              <w:rPr>
                <w:lang w:val="en-US"/>
              </w:rPr>
            </w:pPr>
            <w:r w:rsidRPr="0096688E">
              <w:rPr>
                <w:lang w:val="en-US"/>
              </w:rPr>
              <w:t>S 460 M/ML</w:t>
            </w:r>
          </w:p>
          <w:p w:rsidR="00431870" w:rsidRPr="0096688E" w:rsidRDefault="00431870" w:rsidP="00D55AD6">
            <w:pPr>
              <w:jc w:val="center"/>
              <w:rPr>
                <w:lang w:val="en-US"/>
              </w:rPr>
            </w:pPr>
            <w:r w:rsidRPr="0096688E">
              <w:rPr>
                <w:lang w:val="en-US"/>
              </w:rPr>
              <w:t xml:space="preserve"> S 460 Q/QL/QL1</w:t>
            </w:r>
          </w:p>
        </w:tc>
        <w:tc>
          <w:tcPr>
            <w:tcW w:w="2380" w:type="dxa"/>
            <w:tcBorders>
              <w:left w:val="single" w:sz="6" w:space="0" w:color="auto"/>
              <w:bottom w:val="single" w:sz="8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>S 460 NH/NLH</w:t>
            </w:r>
          </w:p>
        </w:tc>
        <w:tc>
          <w:tcPr>
            <w:tcW w:w="2380" w:type="dxa"/>
            <w:tcBorders>
              <w:left w:val="single" w:sz="6" w:space="0" w:color="auto"/>
              <w:bottom w:val="single" w:sz="8" w:space="0" w:color="auto"/>
            </w:tcBorders>
            <w:vAlign w:val="center"/>
          </w:tcPr>
          <w:p w:rsidR="00431870" w:rsidRPr="0096688E" w:rsidRDefault="00431870" w:rsidP="00D55AD6">
            <w:pPr>
              <w:jc w:val="center"/>
              <w:rPr>
                <w:lang w:val="en-US"/>
              </w:rPr>
            </w:pPr>
            <w:r w:rsidRPr="0096688E">
              <w:rPr>
                <w:lang w:val="en-US"/>
              </w:rPr>
              <w:t>S 460 NH/NLH</w:t>
            </w:r>
          </w:p>
          <w:p w:rsidR="00431870" w:rsidRPr="0096688E" w:rsidRDefault="00431870" w:rsidP="00D55AD6">
            <w:pPr>
              <w:jc w:val="center"/>
              <w:rPr>
                <w:lang w:val="en-US"/>
              </w:rPr>
            </w:pPr>
            <w:r w:rsidRPr="0096688E">
              <w:rPr>
                <w:lang w:val="en-US"/>
              </w:rPr>
              <w:t>S 460 MH/MLH</w:t>
            </w:r>
          </w:p>
        </w:tc>
        <w:tc>
          <w:tcPr>
            <w:tcW w:w="2382" w:type="dxa"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>1,0</w:t>
            </w:r>
          </w:p>
        </w:tc>
      </w:tr>
    </w:tbl>
    <w:p w:rsidR="00431870" w:rsidRPr="00431870" w:rsidRDefault="00431870" w:rsidP="00431870">
      <w:pPr>
        <w:spacing w:after="120"/>
        <w:jc w:val="center"/>
        <w:rPr>
          <w:lang w:val="el-GR"/>
        </w:rPr>
      </w:pPr>
      <w:r w:rsidRPr="00A85633">
        <w:rPr>
          <w:b/>
          <w:lang w:val="el-GR"/>
        </w:rPr>
        <w:t>Πίνακας 4.1:</w:t>
      </w:r>
      <w:r>
        <w:rPr>
          <w:lang w:val="el-GR"/>
        </w:rPr>
        <w:t xml:space="preserve"> Συντελεστής συσχέτισης β</w:t>
      </w:r>
      <w:r w:rsidRPr="00431870">
        <w:rPr>
          <w:vertAlign w:val="subscript"/>
          <w:lang w:val="en-US"/>
        </w:rPr>
        <w:t>w</w:t>
      </w:r>
      <w:r>
        <w:rPr>
          <w:lang w:val="el-GR"/>
        </w:rPr>
        <w:t xml:space="preserve"> εξωραφών</w:t>
      </w:r>
    </w:p>
    <w:p w:rsidR="00061A30" w:rsidRPr="00061A30" w:rsidRDefault="00061A30" w:rsidP="00C148B7">
      <w:pPr>
        <w:spacing w:after="120"/>
        <w:rPr>
          <w:lang w:val="en-US"/>
        </w:rPr>
      </w:pPr>
    </w:p>
    <w:p w:rsidR="00C148B7" w:rsidRPr="00307851" w:rsidRDefault="00C148B7" w:rsidP="00C148B7">
      <w:pPr>
        <w:spacing w:after="120"/>
        <w:rPr>
          <w:b/>
          <w:lang w:val="el-GR"/>
        </w:rPr>
      </w:pPr>
      <w:r>
        <w:rPr>
          <w:b/>
          <w:lang w:val="el-GR"/>
        </w:rPr>
        <w:t>Απλοποιημένη μέθοδος υπολογισμού αντοχής σχεδιασμού εξωραφής</w:t>
      </w:r>
    </w:p>
    <w:p w:rsidR="00C148B7" w:rsidRDefault="00C148B7" w:rsidP="00C148B7">
      <w:pPr>
        <w:spacing w:after="120"/>
        <w:rPr>
          <w:lang w:val="el-GR"/>
        </w:rPr>
      </w:pPr>
      <w:r>
        <w:rPr>
          <w:lang w:val="el-GR"/>
        </w:rPr>
        <w:t>Πρέπει:</w:t>
      </w:r>
    </w:p>
    <w:p w:rsidR="00C148B7" w:rsidRPr="009415DA" w:rsidRDefault="00C148B7" w:rsidP="00C148B7">
      <w:pPr>
        <w:pStyle w:val="Formula"/>
        <w:tabs>
          <w:tab w:val="clear" w:pos="567"/>
          <w:tab w:val="left" w:pos="0"/>
        </w:tabs>
        <w:spacing w:before="0" w:after="120"/>
        <w:rPr>
          <w:lang w:val="el-GR"/>
        </w:rPr>
      </w:pPr>
      <w:r w:rsidRPr="009415DA">
        <w:rPr>
          <w:lang w:val="it-IT"/>
        </w:rPr>
        <w:t>F</w:t>
      </w:r>
      <w:r w:rsidRPr="009415DA">
        <w:rPr>
          <w:vertAlign w:val="subscript"/>
          <w:lang w:val="it-IT"/>
        </w:rPr>
        <w:t>w,Ed</w:t>
      </w:r>
      <w:r w:rsidRPr="009415DA">
        <w:rPr>
          <w:lang w:val="it-IT"/>
        </w:rPr>
        <w:t xml:space="preserve">  ≤  F</w:t>
      </w:r>
      <w:r w:rsidRPr="009415DA">
        <w:rPr>
          <w:vertAlign w:val="subscript"/>
          <w:lang w:val="it-IT"/>
        </w:rPr>
        <w:t>w,Rd</w:t>
      </w:r>
      <w:r w:rsidRPr="009415DA">
        <w:rPr>
          <w:rStyle w:val="StandForm01"/>
          <w:lang w:val="it-IT"/>
        </w:rPr>
        <w:tab/>
      </w:r>
    </w:p>
    <w:p w:rsidR="00C148B7" w:rsidRDefault="00C148B7" w:rsidP="00C148B7">
      <w:pPr>
        <w:tabs>
          <w:tab w:val="left" w:pos="0"/>
        </w:tabs>
        <w:spacing w:after="120"/>
        <w:rPr>
          <w:lang w:val="el-GR"/>
        </w:rPr>
      </w:pPr>
      <w:r>
        <w:rPr>
          <w:lang w:val="el-GR"/>
        </w:rPr>
        <w:t>όπου:</w:t>
      </w:r>
      <w:r>
        <w:rPr>
          <w:lang w:val="el-GR"/>
        </w:rPr>
        <w:tab/>
      </w:r>
    </w:p>
    <w:p w:rsidR="00C148B7" w:rsidRDefault="00C148B7" w:rsidP="00C148B7">
      <w:pPr>
        <w:tabs>
          <w:tab w:val="left" w:pos="0"/>
        </w:tabs>
        <w:spacing w:after="120"/>
        <w:rPr>
          <w:lang w:val="el-GR"/>
        </w:rPr>
      </w:pPr>
      <w:r w:rsidRPr="009415DA">
        <w:t>F</w:t>
      </w:r>
      <w:r w:rsidRPr="009415DA">
        <w:rPr>
          <w:vertAlign w:val="subscript"/>
        </w:rPr>
        <w:t>w</w:t>
      </w:r>
      <w:r w:rsidRPr="009415DA">
        <w:rPr>
          <w:vertAlign w:val="subscript"/>
          <w:lang w:val="el-GR"/>
        </w:rPr>
        <w:t>,</w:t>
      </w:r>
      <w:r w:rsidRPr="009415DA">
        <w:rPr>
          <w:vertAlign w:val="subscript"/>
        </w:rPr>
        <w:t>Ed</w:t>
      </w:r>
      <w:r>
        <w:rPr>
          <w:lang w:val="el-GR"/>
        </w:rPr>
        <w:tab/>
        <w:t>η δύναμη σχεδιασμού της συγκόλλησης στο μοναδιαίο μήκος</w:t>
      </w:r>
    </w:p>
    <w:p w:rsidR="00C148B7" w:rsidRDefault="00C148B7" w:rsidP="00C148B7">
      <w:pPr>
        <w:tabs>
          <w:tab w:val="left" w:pos="0"/>
        </w:tabs>
        <w:spacing w:after="120"/>
        <w:rPr>
          <w:lang w:val="el-GR"/>
        </w:rPr>
      </w:pPr>
      <w:r w:rsidRPr="009415DA">
        <w:t>F</w:t>
      </w:r>
      <w:r w:rsidRPr="009415DA">
        <w:rPr>
          <w:vertAlign w:val="subscript"/>
        </w:rPr>
        <w:t>w</w:t>
      </w:r>
      <w:r w:rsidRPr="009415DA">
        <w:rPr>
          <w:vertAlign w:val="subscript"/>
          <w:lang w:val="el-GR"/>
        </w:rPr>
        <w:t>,</w:t>
      </w:r>
      <w:r w:rsidRPr="009415DA">
        <w:rPr>
          <w:snapToGrid w:val="0"/>
          <w:vertAlign w:val="subscript"/>
        </w:rPr>
        <w:t>R</w:t>
      </w:r>
      <w:r w:rsidRPr="009415DA">
        <w:rPr>
          <w:vertAlign w:val="subscript"/>
        </w:rPr>
        <w:t>d</w:t>
      </w:r>
      <w:r>
        <w:rPr>
          <w:lang w:val="el-GR"/>
        </w:rPr>
        <w:tab/>
        <w:t xml:space="preserve">η αντοχή σχεδιασμού της συγκόλλησης στο μοναδιαίο μήκος </w:t>
      </w:r>
    </w:p>
    <w:p w:rsidR="00C148B7" w:rsidRDefault="00C148B7" w:rsidP="00C148B7">
      <w:pPr>
        <w:spacing w:after="120"/>
        <w:rPr>
          <w:lang w:val="el-GR"/>
        </w:rPr>
      </w:pPr>
      <w:r w:rsidRPr="009F2F65">
        <w:rPr>
          <w:position w:val="-14"/>
          <w:lang w:val="el-GR"/>
        </w:rPr>
        <w:object w:dxaOrig="1500" w:dyaOrig="380">
          <v:shape id="_x0000_i1389" type="#_x0000_t75" style="width:75.75pt;height:18.7pt" o:ole="">
            <v:imagedata r:id="rId794" o:title=""/>
          </v:shape>
          <o:OLEObject Type="Embed" ProgID="Equation.3" ShapeID="_x0000_i1389" DrawAspect="Content" ObjectID="_1479895285" r:id="rId795"/>
        </w:object>
      </w:r>
      <w:r>
        <w:rPr>
          <w:lang w:val="el-GR"/>
        </w:rPr>
        <w:tab/>
      </w:r>
    </w:p>
    <w:p w:rsidR="00C148B7" w:rsidRDefault="00C148B7" w:rsidP="00C148B7">
      <w:pPr>
        <w:spacing w:after="120"/>
        <w:rPr>
          <w:lang w:val="el-GR"/>
        </w:rPr>
      </w:pPr>
      <w:r>
        <w:rPr>
          <w:lang w:val="el-GR"/>
        </w:rPr>
        <w:t>όπου:</w:t>
      </w:r>
    </w:p>
    <w:p w:rsidR="00C148B7" w:rsidRDefault="00C148B7" w:rsidP="00C148B7">
      <w:pPr>
        <w:spacing w:after="120"/>
        <w:rPr>
          <w:lang w:val="el-GR"/>
        </w:rPr>
      </w:pPr>
      <w:r w:rsidRPr="005630CC">
        <w:rPr>
          <w:position w:val="-28"/>
          <w:lang w:val="el-GR"/>
        </w:rPr>
        <w:object w:dxaOrig="2079" w:dyaOrig="700">
          <v:shape id="_x0000_i1390" type="#_x0000_t75" style="width:105.65pt;height:34.6pt" o:ole="">
            <v:imagedata r:id="rId796" o:title=""/>
          </v:shape>
          <o:OLEObject Type="Embed" ProgID="Equation.3" ShapeID="_x0000_i1390" DrawAspect="Content" ObjectID="_1479895286" r:id="rId797"/>
        </w:object>
      </w:r>
      <w:r>
        <w:rPr>
          <w:lang w:val="el-GR"/>
        </w:rPr>
        <w:tab/>
        <w:t>διατμητική αντοχή σχεδιασμού της συγκόλλησης</w:t>
      </w:r>
    </w:p>
    <w:p w:rsidR="00C148B7" w:rsidRDefault="00C148B7" w:rsidP="00C148B7">
      <w:pPr>
        <w:tabs>
          <w:tab w:val="left" w:pos="567"/>
          <w:tab w:val="left" w:pos="900"/>
        </w:tabs>
        <w:spacing w:after="120"/>
        <w:ind w:left="992" w:hanging="992"/>
        <w:jc w:val="both"/>
        <w:rPr>
          <w:lang w:val="el-GR"/>
        </w:rPr>
      </w:pPr>
      <w:r w:rsidRPr="009415DA">
        <w:rPr>
          <w:lang w:val="el-GR"/>
        </w:rPr>
        <w:t>β</w:t>
      </w:r>
      <w:r w:rsidRPr="009415DA">
        <w:rPr>
          <w:vertAlign w:val="subscript"/>
        </w:rPr>
        <w:t>w</w:t>
      </w:r>
      <w:r>
        <w:rPr>
          <w:lang w:val="el-GR"/>
        </w:rPr>
        <w:tab/>
        <w:t xml:space="preserve">  ο κατάλληλος συντελεστής συσχέτισης του Πίνακα 61 ή 62.</w:t>
      </w:r>
    </w:p>
    <w:p w:rsidR="00C148B7" w:rsidRDefault="00C148B7" w:rsidP="00C148B7">
      <w:pPr>
        <w:spacing w:after="120"/>
        <w:jc w:val="both"/>
        <w:rPr>
          <w:lang w:val="el-GR"/>
        </w:rPr>
      </w:pPr>
      <w:r>
        <w:rPr>
          <w:lang w:val="en-US"/>
        </w:rPr>
        <w:t>f</w:t>
      </w:r>
      <w:r>
        <w:rPr>
          <w:vertAlign w:val="subscript"/>
          <w:lang w:val="en-US"/>
        </w:rPr>
        <w:t>u</w:t>
      </w:r>
      <w:r>
        <w:rPr>
          <w:lang w:val="el-GR"/>
        </w:rPr>
        <w:t xml:space="preserve"> </w:t>
      </w:r>
      <w:r>
        <w:rPr>
          <w:lang w:val="el-GR"/>
        </w:rPr>
        <w:tab/>
        <w:t>εφελκυστική αντοχή του ασθενέστερου συνδεόμενου μέλους</w:t>
      </w:r>
    </w:p>
    <w:p w:rsidR="00C148B7" w:rsidRDefault="00C148B7" w:rsidP="00C148B7">
      <w:pPr>
        <w:spacing w:after="120"/>
        <w:jc w:val="both"/>
        <w:rPr>
          <w:rStyle w:val="PageNumber"/>
          <w:lang w:val="el-GR"/>
        </w:rPr>
      </w:pPr>
      <w:r>
        <w:rPr>
          <w:lang w:val="el-GR"/>
        </w:rPr>
        <w:t>γ</w:t>
      </w:r>
      <w:r>
        <w:rPr>
          <w:vertAlign w:val="subscript"/>
          <w:lang w:val="el-GR"/>
        </w:rPr>
        <w:t>Μ</w:t>
      </w:r>
      <w:r>
        <w:rPr>
          <w:vertAlign w:val="subscript"/>
          <w:lang w:val="en-US"/>
        </w:rPr>
        <w:t>w</w:t>
      </w:r>
      <w:r w:rsidRPr="005630CC">
        <w:rPr>
          <w:lang w:val="el-GR"/>
        </w:rPr>
        <w:tab/>
      </w:r>
      <w:r>
        <w:rPr>
          <w:lang w:val="el-GR"/>
        </w:rPr>
        <w:t xml:space="preserve">συντελεστής ασφάλειας για αντοχή συγκολλήσεων κατά το </w:t>
      </w:r>
      <w:r w:rsidRPr="00CB4AF3">
        <w:rPr>
          <w:rStyle w:val="PageNumber"/>
        </w:rPr>
        <w:t>ENV</w:t>
      </w:r>
      <w:r w:rsidRPr="00CB4AF3">
        <w:rPr>
          <w:rStyle w:val="PageNumber"/>
          <w:lang w:val="el-GR"/>
        </w:rPr>
        <w:t xml:space="preserve"> 1993-1-1-1992</w:t>
      </w:r>
    </w:p>
    <w:p w:rsidR="00005306" w:rsidRDefault="00005306" w:rsidP="00005306">
      <w:pPr>
        <w:pStyle w:val="Heading3"/>
        <w:rPr>
          <w:color w:val="auto"/>
          <w:lang w:val="en-US"/>
        </w:rPr>
      </w:pPr>
      <w:bookmarkStart w:id="38" w:name="_Toc14521776"/>
      <w:bookmarkStart w:id="39" w:name="_Ref32996859"/>
      <w:bookmarkStart w:id="40" w:name="_Toc73041585"/>
      <w:bookmarkStart w:id="41" w:name="_Toc77798341"/>
      <w:r w:rsidRPr="00005306">
        <w:rPr>
          <w:color w:val="auto"/>
          <w:lang w:val="el-GR"/>
        </w:rPr>
        <w:lastRenderedPageBreak/>
        <w:t xml:space="preserve">Κόμβοι </w:t>
      </w:r>
      <w:r>
        <w:rPr>
          <w:color w:val="auto"/>
          <w:lang w:val="el-GR"/>
        </w:rPr>
        <w:t>Τ</w:t>
      </w:r>
      <w:bookmarkEnd w:id="38"/>
      <w:bookmarkEnd w:id="39"/>
      <w:bookmarkEnd w:id="40"/>
      <w:bookmarkEnd w:id="41"/>
    </w:p>
    <w:p w:rsidR="00816E09" w:rsidRDefault="00816E09" w:rsidP="00816E09">
      <w:pPr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5146158" cy="2615610"/>
            <wp:effectExtent l="1905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798" cstate="print"/>
                    <a:srcRect l="1867" t="7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58" cy="261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3AA" w:rsidRDefault="00D363AA" w:rsidP="00816E09">
      <w:pPr>
        <w:rPr>
          <w:lang w:val="el-GR"/>
        </w:rPr>
      </w:pPr>
    </w:p>
    <w:p w:rsidR="00816E09" w:rsidRPr="00D363AA" w:rsidRDefault="00D363AA" w:rsidP="00816E09">
      <w:pPr>
        <w:jc w:val="center"/>
        <w:rPr>
          <w:lang w:val="el-GR"/>
        </w:rPr>
      </w:pPr>
      <w:r w:rsidRPr="00A85633">
        <w:rPr>
          <w:b/>
          <w:lang w:val="el-GR"/>
        </w:rPr>
        <w:t>Σχήμα 4.6:</w:t>
      </w:r>
      <w:r>
        <w:rPr>
          <w:lang w:val="el-GR"/>
        </w:rPr>
        <w:t xml:space="preserve"> Ισοδύναμη πλήρης διείσδυση συγκολλήσεων κόμβου Τ</w:t>
      </w:r>
    </w:p>
    <w:p w:rsidR="00005306" w:rsidRDefault="00005306" w:rsidP="00005306">
      <w:pPr>
        <w:rPr>
          <w:lang w:val="el-GR"/>
        </w:rPr>
      </w:pPr>
    </w:p>
    <w:p w:rsidR="00005306" w:rsidRDefault="00005306" w:rsidP="00005306">
      <w:pPr>
        <w:rPr>
          <w:lang w:val="el-GR"/>
        </w:rPr>
      </w:pPr>
    </w:p>
    <w:p w:rsidR="00005306" w:rsidRDefault="00005306" w:rsidP="00005306">
      <w:pPr>
        <w:pStyle w:val="Heading2"/>
        <w:rPr>
          <w:lang w:val="el-GR"/>
        </w:rPr>
      </w:pPr>
      <w:bookmarkStart w:id="42" w:name="_Toc14521777"/>
      <w:bookmarkStart w:id="43" w:name="_Toc73041586"/>
      <w:bookmarkStart w:id="44" w:name="_Toc77798342"/>
      <w:r w:rsidRPr="00005306">
        <w:rPr>
          <w:color w:val="auto"/>
          <w:lang w:val="el-GR"/>
        </w:rPr>
        <w:t>Αντοχή σχεδιασμού ραφών οπής-σχισμής</w:t>
      </w:r>
      <w:bookmarkEnd w:id="42"/>
      <w:bookmarkEnd w:id="43"/>
      <w:bookmarkEnd w:id="44"/>
    </w:p>
    <w:p w:rsidR="00C84948" w:rsidRDefault="00005306" w:rsidP="00005306">
      <w:pPr>
        <w:ind w:left="567" w:hanging="567"/>
        <w:rPr>
          <w:lang w:val="el-GR"/>
        </w:rPr>
      </w:pPr>
      <w:r>
        <w:rPr>
          <w:lang w:val="el-GR"/>
        </w:rPr>
        <w:t xml:space="preserve">Η αντοχή σχεδιασμού </w:t>
      </w:r>
      <w:r>
        <w:rPr>
          <w:i/>
        </w:rPr>
        <w:t>F</w:t>
      </w:r>
      <w:r>
        <w:rPr>
          <w:vertAlign w:val="subscript"/>
        </w:rPr>
        <w:t>w</w:t>
      </w:r>
      <w:r>
        <w:rPr>
          <w:vertAlign w:val="subscript"/>
          <w:lang w:val="el-GR"/>
        </w:rPr>
        <w:t>,</w:t>
      </w:r>
      <w:r>
        <w:rPr>
          <w:vertAlign w:val="subscript"/>
        </w:rPr>
        <w:t>Rd</w:t>
      </w:r>
      <w:r>
        <w:rPr>
          <w:lang w:val="el-GR"/>
        </w:rPr>
        <w:t xml:space="preserve"> μίας ραφής οπής–σχισμής (βλέπε</w:t>
      </w:r>
      <w:r w:rsidR="00096370">
        <w:rPr>
          <w:lang w:val="el-GR"/>
        </w:rPr>
        <w:t xml:space="preserve"> 4.3.5</w:t>
      </w:r>
      <w:r>
        <w:rPr>
          <w:lang w:val="el-GR"/>
        </w:rPr>
        <w:t xml:space="preserve">) πρέπει να </w:t>
      </w:r>
      <w:r w:rsidR="00C84948">
        <w:rPr>
          <w:lang w:val="el-GR"/>
        </w:rPr>
        <w:t>λαμβάνεται</w:t>
      </w:r>
    </w:p>
    <w:p w:rsidR="00005306" w:rsidRDefault="00005306" w:rsidP="00005306">
      <w:pPr>
        <w:ind w:left="567" w:hanging="567"/>
        <w:rPr>
          <w:lang w:val="el-GR"/>
        </w:rPr>
      </w:pPr>
      <w:r>
        <w:rPr>
          <w:lang w:val="el-GR"/>
        </w:rPr>
        <w:t>ίση με:</w:t>
      </w:r>
    </w:p>
    <w:p w:rsidR="00005306" w:rsidRDefault="00005306" w:rsidP="00005306">
      <w:pPr>
        <w:pStyle w:val="Formula"/>
        <w:rPr>
          <w:lang w:val="el-GR"/>
        </w:rPr>
      </w:pPr>
      <w:r>
        <w:rPr>
          <w:i/>
        </w:rPr>
        <w:t>F</w:t>
      </w:r>
      <w:r>
        <w:rPr>
          <w:vertAlign w:val="subscript"/>
        </w:rPr>
        <w:t>w</w:t>
      </w:r>
      <w:r w:rsidRPr="00281153">
        <w:rPr>
          <w:vertAlign w:val="subscript"/>
          <w:lang w:val="el-GR"/>
        </w:rPr>
        <w:t>,</w:t>
      </w:r>
      <w:r>
        <w:rPr>
          <w:vertAlign w:val="subscript"/>
        </w:rPr>
        <w:t>Rd</w:t>
      </w:r>
      <w:r w:rsidRPr="00281153">
        <w:rPr>
          <w:lang w:val="el-GR"/>
        </w:rPr>
        <w:t xml:space="preserve">  = </w:t>
      </w:r>
      <w:r>
        <w:t>f</w:t>
      </w:r>
      <w:r>
        <w:rPr>
          <w:vertAlign w:val="subscript"/>
        </w:rPr>
        <w:t>vw</w:t>
      </w:r>
      <w:r w:rsidRPr="00281153">
        <w:rPr>
          <w:vertAlign w:val="subscript"/>
          <w:lang w:val="el-GR"/>
        </w:rPr>
        <w:t>,</w:t>
      </w:r>
      <w:r>
        <w:rPr>
          <w:vertAlign w:val="subscript"/>
        </w:rPr>
        <w:t>d</w:t>
      </w:r>
      <w:r w:rsidRPr="00281153">
        <w:rPr>
          <w:lang w:val="el-GR"/>
        </w:rPr>
        <w:t xml:space="preserve"> </w:t>
      </w:r>
      <w:r>
        <w:t>A</w:t>
      </w:r>
      <w:r>
        <w:rPr>
          <w:vertAlign w:val="subscript"/>
        </w:rPr>
        <w:t>w</w:t>
      </w:r>
      <w:r w:rsidRPr="00281153">
        <w:rPr>
          <w:lang w:val="el-GR"/>
        </w:rPr>
        <w:t xml:space="preserve">, </w:t>
      </w:r>
      <w:r w:rsidRPr="00281153">
        <w:rPr>
          <w:lang w:val="el-GR"/>
        </w:rPr>
        <w:tab/>
      </w:r>
      <w:r w:rsidRPr="00281153">
        <w:rPr>
          <w:rStyle w:val="StandForm01"/>
          <w:lang w:val="el-GR"/>
        </w:rPr>
        <w:t xml:space="preserve">... </w:t>
      </w:r>
      <w:r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6</w:t>
        </w:r>
      </w:fldSimple>
      <w:r>
        <w:rPr>
          <w:lang w:val="el-GR"/>
        </w:rPr>
        <w:t>)</w:t>
      </w:r>
    </w:p>
    <w:p w:rsidR="00005306" w:rsidRDefault="00005306" w:rsidP="00005306">
      <w:pPr>
        <w:ind w:left="567"/>
        <w:rPr>
          <w:lang w:val="el-GR"/>
        </w:rPr>
      </w:pPr>
      <w:r>
        <w:rPr>
          <w:lang w:val="el-GR"/>
        </w:rPr>
        <w:t>όπου</w:t>
      </w:r>
    </w:p>
    <w:p w:rsidR="00005306" w:rsidRDefault="00005306" w:rsidP="00005306">
      <w:pPr>
        <w:tabs>
          <w:tab w:val="left" w:pos="567"/>
          <w:tab w:val="left" w:pos="1418"/>
        </w:tabs>
        <w:spacing w:before="100"/>
        <w:ind w:left="1134" w:hanging="1134"/>
        <w:rPr>
          <w:lang w:val="el-GR"/>
        </w:rPr>
      </w:pPr>
      <w:r>
        <w:rPr>
          <w:lang w:val="el-GR"/>
        </w:rPr>
        <w:tab/>
      </w:r>
      <w:r>
        <w:t>f</w:t>
      </w:r>
      <w:r>
        <w:rPr>
          <w:vertAlign w:val="subscript"/>
        </w:rPr>
        <w:t>vw</w:t>
      </w:r>
      <w:r>
        <w:rPr>
          <w:vertAlign w:val="subscript"/>
          <w:lang w:val="el-GR"/>
        </w:rPr>
        <w:t>.</w:t>
      </w:r>
      <w:r>
        <w:rPr>
          <w:vertAlign w:val="subscript"/>
        </w:rPr>
        <w:t>d</w:t>
      </w:r>
      <w:r w:rsidR="00C84948">
        <w:rPr>
          <w:lang w:val="el-GR"/>
        </w:rPr>
        <w:tab/>
        <w:t xml:space="preserve">είναι </w:t>
      </w:r>
      <w:r>
        <w:rPr>
          <w:lang w:val="el-GR"/>
        </w:rPr>
        <w:t xml:space="preserve">η αντοχή σχεδιασμού σε διάτμηση της συγκόλλησης, η οποία δίνεται στην </w:t>
      </w:r>
      <w:r w:rsidR="00096370">
        <w:rPr>
          <w:lang w:val="el-GR"/>
        </w:rPr>
        <w:t>4.5.3.3</w:t>
      </w:r>
      <w:r>
        <w:rPr>
          <w:lang w:val="el-GR"/>
        </w:rPr>
        <w:t>(4).</w:t>
      </w:r>
      <w:r>
        <w:rPr>
          <w:lang w:val="el-GR"/>
        </w:rPr>
        <w:tab/>
      </w:r>
    </w:p>
    <w:p w:rsidR="00005306" w:rsidRDefault="00005306" w:rsidP="00005306">
      <w:pPr>
        <w:tabs>
          <w:tab w:val="left" w:pos="567"/>
          <w:tab w:val="left" w:pos="1418"/>
        </w:tabs>
        <w:spacing w:before="100"/>
        <w:ind w:left="1134" w:hanging="1134"/>
        <w:rPr>
          <w:lang w:val="el-GR"/>
        </w:rPr>
      </w:pPr>
      <w:r>
        <w:rPr>
          <w:lang w:val="el-GR"/>
        </w:rPr>
        <w:tab/>
      </w:r>
      <w:r>
        <w:t>A</w:t>
      </w:r>
      <w:r>
        <w:rPr>
          <w:vertAlign w:val="subscript"/>
        </w:rPr>
        <w:t>w</w:t>
      </w:r>
      <w:r>
        <w:rPr>
          <w:lang w:val="el-GR"/>
        </w:rPr>
        <w:t xml:space="preserve"> </w:t>
      </w:r>
      <w:r>
        <w:rPr>
          <w:lang w:val="el-GR"/>
        </w:rPr>
        <w:tab/>
        <w:t>είναι</w:t>
      </w:r>
      <w:r w:rsidR="00C84948">
        <w:rPr>
          <w:lang w:val="el-GR"/>
        </w:rPr>
        <w:t xml:space="preserve"> </w:t>
      </w:r>
      <w:r>
        <w:rPr>
          <w:lang w:val="el-GR"/>
        </w:rPr>
        <w:t>η επιφάνεια σχεδιασμού της ραφής, η οποία πρέπει να λαμβάνεται ίση με την επιφάνεια της οπής.</w:t>
      </w:r>
    </w:p>
    <w:p w:rsidR="00005306" w:rsidRPr="00005306" w:rsidRDefault="00005306" w:rsidP="00005306">
      <w:pPr>
        <w:rPr>
          <w:lang w:val="el-GR"/>
        </w:rPr>
      </w:pPr>
    </w:p>
    <w:p w:rsidR="00005306" w:rsidRPr="00005306" w:rsidRDefault="00005306" w:rsidP="00005306">
      <w:pPr>
        <w:rPr>
          <w:lang w:val="el-GR"/>
        </w:rPr>
      </w:pPr>
    </w:p>
    <w:p w:rsidR="00005306" w:rsidRDefault="00005306" w:rsidP="00005306">
      <w:pPr>
        <w:pStyle w:val="Heading2"/>
        <w:rPr>
          <w:color w:val="auto"/>
          <w:lang w:val="el-GR"/>
        </w:rPr>
      </w:pPr>
      <w:bookmarkStart w:id="45" w:name="_Toc14521778"/>
      <w:bookmarkStart w:id="46" w:name="_Toc73041587"/>
      <w:bookmarkStart w:id="47" w:name="_Toc77798343"/>
      <w:r w:rsidRPr="00005306">
        <w:rPr>
          <w:color w:val="auto"/>
          <w:lang w:val="el-GR"/>
        </w:rPr>
        <w:t>Κατανομή των δυνάμεων</w:t>
      </w:r>
      <w:bookmarkEnd w:id="45"/>
      <w:bookmarkEnd w:id="46"/>
      <w:bookmarkEnd w:id="47"/>
    </w:p>
    <w:p w:rsidR="00076DAD" w:rsidRDefault="00076DAD" w:rsidP="00076DAD">
      <w:pPr>
        <w:rPr>
          <w:lang w:val="el-GR"/>
        </w:rPr>
      </w:pPr>
    </w:p>
    <w:p w:rsidR="00076DAD" w:rsidRPr="00076DAD" w:rsidRDefault="00076DAD" w:rsidP="00076DAD">
      <w:pPr>
        <w:rPr>
          <w:lang w:val="el-GR"/>
        </w:rPr>
      </w:pPr>
    </w:p>
    <w:p w:rsidR="00816E09" w:rsidRDefault="00816E09" w:rsidP="00816E09">
      <w:pPr>
        <w:jc w:val="center"/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3372736" cy="1509823"/>
            <wp:effectExtent l="19050" t="0" r="0" b="0"/>
            <wp:docPr id="740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7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518" cy="151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09" w:rsidRPr="00D363AA" w:rsidRDefault="00D363AA" w:rsidP="00816E09">
      <w:pPr>
        <w:jc w:val="center"/>
        <w:rPr>
          <w:lang w:val="el-GR"/>
        </w:rPr>
      </w:pPr>
      <w:r w:rsidRPr="00A85633">
        <w:rPr>
          <w:b/>
          <w:lang w:val="el-GR"/>
        </w:rPr>
        <w:t>Σχήμα 4.7:</w:t>
      </w:r>
      <w:r>
        <w:rPr>
          <w:lang w:val="el-GR"/>
        </w:rPr>
        <w:t xml:space="preserve"> Υπολογισμός φορτίου σε </w:t>
      </w:r>
      <w:r w:rsidR="00442FB8">
        <w:rPr>
          <w:lang w:val="el-GR"/>
        </w:rPr>
        <w:t>διακοπτόμενες</w:t>
      </w:r>
      <w:r>
        <w:rPr>
          <w:lang w:val="el-GR"/>
        </w:rPr>
        <w:t xml:space="preserve"> συγκολλήσεις</w:t>
      </w:r>
    </w:p>
    <w:p w:rsidR="00816E09" w:rsidRPr="00D363AA" w:rsidRDefault="00816E09" w:rsidP="00816E09">
      <w:pPr>
        <w:jc w:val="center"/>
        <w:rPr>
          <w:lang w:val="el-GR"/>
        </w:rPr>
      </w:pPr>
    </w:p>
    <w:p w:rsidR="00005306" w:rsidRPr="00005306" w:rsidRDefault="00005306" w:rsidP="00005306">
      <w:pPr>
        <w:rPr>
          <w:lang w:val="el-GR"/>
        </w:rPr>
      </w:pPr>
    </w:p>
    <w:p w:rsidR="00005306" w:rsidRPr="00816E09" w:rsidRDefault="00A15E28" w:rsidP="00A15E28">
      <w:pPr>
        <w:spacing w:after="200" w:line="276" w:lineRule="auto"/>
        <w:rPr>
          <w:b/>
          <w:lang w:val="el-GR"/>
        </w:rPr>
      </w:pPr>
      <w:bookmarkStart w:id="48" w:name="_Toc14521779"/>
      <w:bookmarkStart w:id="49" w:name="_Ref15883389"/>
      <w:bookmarkStart w:id="50" w:name="_Ref15883504"/>
      <w:bookmarkStart w:id="51" w:name="_Ref15883511"/>
      <w:bookmarkStart w:id="52" w:name="_Ref15958162"/>
      <w:bookmarkStart w:id="53" w:name="_Ref39895898"/>
      <w:bookmarkStart w:id="54" w:name="_Ref39896132"/>
      <w:bookmarkStart w:id="55" w:name="_Toc73041588"/>
      <w:bookmarkStart w:id="56" w:name="_Toc77798344"/>
      <w:r>
        <w:rPr>
          <w:b/>
          <w:lang w:val="el-GR"/>
        </w:rPr>
        <w:br w:type="page"/>
      </w:r>
      <w:r w:rsidR="00005306" w:rsidRPr="00005306">
        <w:rPr>
          <w:b/>
          <w:lang w:val="el-GR"/>
        </w:rPr>
        <w:lastRenderedPageBreak/>
        <w:t>Συνδέσεις σε μη ενισχυμένα πέλματα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:rsidR="006713E4" w:rsidRDefault="006713E4" w:rsidP="00C148B7">
      <w:pPr>
        <w:spacing w:after="120"/>
        <w:jc w:val="both"/>
        <w:rPr>
          <w:b/>
          <w:lang w:val="el-GR"/>
        </w:rPr>
      </w:pPr>
      <w:r>
        <w:rPr>
          <w:b/>
          <w:noProof/>
          <w:lang w:val="en-US"/>
        </w:rPr>
        <w:drawing>
          <wp:inline distT="0" distB="0" distL="0" distR="0">
            <wp:extent cx="5626838" cy="2721935"/>
            <wp:effectExtent l="19050" t="0" r="0" b="0"/>
            <wp:docPr id="738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800" cstate="print"/>
                    <a:srcRect l="1344" t="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38" cy="272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3AA" w:rsidRPr="00D363AA" w:rsidRDefault="00D363AA" w:rsidP="00D363AA">
      <w:pPr>
        <w:spacing w:after="120"/>
        <w:jc w:val="center"/>
        <w:rPr>
          <w:lang w:val="el-GR"/>
        </w:rPr>
      </w:pPr>
      <w:r w:rsidRPr="00A85633">
        <w:rPr>
          <w:b/>
          <w:lang w:val="el-GR"/>
        </w:rPr>
        <w:t>Σχήμα 4.8:</w:t>
      </w:r>
      <w:r>
        <w:rPr>
          <w:lang w:val="el-GR"/>
        </w:rPr>
        <w:t xml:space="preserve"> Ισοδύναμο πλάτος ενός μη ενισχυμένου κόμβου Τ</w:t>
      </w:r>
    </w:p>
    <w:p w:rsidR="00A15E28" w:rsidRDefault="00A15E28" w:rsidP="00A15E28">
      <w:pPr>
        <w:spacing w:after="200" w:line="276" w:lineRule="auto"/>
        <w:rPr>
          <w:b/>
          <w:noProof/>
          <w:lang w:val="el-GR" w:eastAsia="el-GR"/>
        </w:rPr>
      </w:pPr>
    </w:p>
    <w:p w:rsidR="00005306" w:rsidRPr="00A15E28" w:rsidRDefault="00005306" w:rsidP="00A15E28">
      <w:pPr>
        <w:spacing w:after="200" w:line="276" w:lineRule="auto"/>
        <w:rPr>
          <w:b/>
          <w:noProof/>
          <w:lang w:val="el-GR" w:eastAsia="el-GR"/>
        </w:rPr>
      </w:pPr>
      <w:r>
        <w:rPr>
          <w:lang w:val="el-GR"/>
        </w:rPr>
        <w:t xml:space="preserve">Για μία μη ενισχυμένη διατομή </w:t>
      </w:r>
      <w:r>
        <w:t>I</w:t>
      </w:r>
      <w:r>
        <w:rPr>
          <w:lang w:val="el-GR"/>
        </w:rPr>
        <w:t xml:space="preserve"> ή </w:t>
      </w:r>
      <w:r>
        <w:t>H</w:t>
      </w:r>
      <w:r>
        <w:rPr>
          <w:lang w:val="el-GR"/>
        </w:rPr>
        <w:t xml:space="preserve"> το ισοδύναμο πλάτος  </w:t>
      </w:r>
      <w:r>
        <w:rPr>
          <w:i/>
        </w:rPr>
        <w:t>b</w:t>
      </w:r>
      <w:r>
        <w:rPr>
          <w:vertAlign w:val="subscript"/>
        </w:rPr>
        <w:t>eff</w:t>
      </w:r>
      <w:r>
        <w:rPr>
          <w:lang w:val="el-GR"/>
        </w:rPr>
        <w:t xml:space="preserve"> πρέπει να θεωρείται </w:t>
      </w:r>
    </w:p>
    <w:p w:rsidR="00005306" w:rsidRDefault="00005306" w:rsidP="00005306">
      <w:pPr>
        <w:ind w:left="567" w:hanging="567"/>
        <w:rPr>
          <w:lang w:val="el-GR"/>
        </w:rPr>
      </w:pPr>
      <w:r>
        <w:rPr>
          <w:lang w:val="el-GR"/>
        </w:rPr>
        <w:t>ίσο με:</w:t>
      </w:r>
    </w:p>
    <w:p w:rsidR="00005306" w:rsidRDefault="00005306" w:rsidP="00005306">
      <w:pPr>
        <w:pStyle w:val="Formula"/>
        <w:rPr>
          <w:lang w:val="el-GR"/>
        </w:rPr>
      </w:pPr>
      <w:r>
        <w:rPr>
          <w:i/>
          <w:lang w:val="el-GR"/>
        </w:rPr>
        <w:tab/>
      </w:r>
      <w:r>
        <w:rPr>
          <w:i/>
        </w:rPr>
        <w:t>b</w:t>
      </w:r>
      <w:r>
        <w:rPr>
          <w:vertAlign w:val="subscript"/>
        </w:rPr>
        <w:t>eff</w:t>
      </w:r>
      <w:r>
        <w:rPr>
          <w:vertAlign w:val="subscript"/>
          <w:lang w:val="el-GR"/>
        </w:rPr>
        <w:t xml:space="preserve"> </w:t>
      </w:r>
      <w:r>
        <w:rPr>
          <w:lang w:val="el-GR"/>
        </w:rPr>
        <w:t xml:space="preserve">= </w:t>
      </w:r>
      <w:r w:rsidRPr="003F0B6E">
        <w:rPr>
          <w:position w:val="-14"/>
        </w:rPr>
        <w:object w:dxaOrig="1320" w:dyaOrig="380">
          <v:shape id="_x0000_i1391" type="#_x0000_t75" style="width:65.45pt;height:19.65pt" o:ole="" fillcolor="window">
            <v:imagedata r:id="rId801" o:title=""/>
          </v:shape>
          <o:OLEObject Type="Embed" ProgID="Equation.3" ShapeID="_x0000_i1391" DrawAspect="Content" ObjectID="_1479895287" r:id="rId802"/>
        </w:object>
      </w:r>
      <w:r>
        <w:rPr>
          <w:rFonts w:ascii="WP MathB" w:hAnsi="WP MathB"/>
          <w:lang w:val="el-GR"/>
        </w:rPr>
        <w:tab/>
      </w:r>
      <w:r>
        <w:rPr>
          <w:rStyle w:val="StandForm01"/>
          <w:lang w:val="el-GR"/>
        </w:rPr>
        <w:t xml:space="preserve">... </w:t>
      </w:r>
      <w:r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7</w:t>
        </w:r>
      </w:fldSimple>
      <w:r>
        <w:rPr>
          <w:lang w:val="el-GR"/>
        </w:rPr>
        <w:t>α)</w:t>
      </w:r>
    </w:p>
    <w:p w:rsidR="00005306" w:rsidRDefault="00005306" w:rsidP="00005306">
      <w:pPr>
        <w:ind w:left="567"/>
        <w:rPr>
          <w:lang w:val="el-GR"/>
        </w:rPr>
      </w:pPr>
      <w:r>
        <w:rPr>
          <w:lang w:val="el-GR"/>
        </w:rPr>
        <w:t>όπου:</w:t>
      </w:r>
      <w:r>
        <w:rPr>
          <w:lang w:val="el-GR"/>
        </w:rPr>
        <w:tab/>
      </w:r>
    </w:p>
    <w:p w:rsidR="00005306" w:rsidRDefault="00005306" w:rsidP="00005306">
      <w:pPr>
        <w:pStyle w:val="Formula"/>
        <w:spacing w:after="0"/>
        <w:rPr>
          <w:lang w:val="el-GR"/>
        </w:rPr>
      </w:pPr>
      <w:r>
        <w:rPr>
          <w:i/>
          <w:lang w:val="el-GR"/>
        </w:rPr>
        <w:tab/>
      </w:r>
      <w:r>
        <w:rPr>
          <w:i/>
        </w:rPr>
        <w:t>k</w:t>
      </w:r>
      <w:r>
        <w:rPr>
          <w:lang w:val="el-GR"/>
        </w:rPr>
        <w:t xml:space="preserve"> = </w:t>
      </w:r>
      <w:r w:rsidRPr="003F0B6E">
        <w:rPr>
          <w:position w:val="-14"/>
          <w:sz w:val="20"/>
        </w:rPr>
        <w:object w:dxaOrig="1900" w:dyaOrig="380">
          <v:shape id="_x0000_i1392" type="#_x0000_t75" style="width:94.45pt;height:19.65pt" o:ole="" fillcolor="window">
            <v:imagedata r:id="rId803" o:title=""/>
          </v:shape>
          <o:OLEObject Type="Embed" ProgID="Equation.3" ShapeID="_x0000_i1392" DrawAspect="Content" ObjectID="_1479895288" r:id="rId804"/>
        </w:object>
      </w:r>
      <w:r>
        <w:rPr>
          <w:lang w:val="el-GR"/>
        </w:rPr>
        <w:t xml:space="preserve">, αλλά  </w:t>
      </w:r>
      <w:r>
        <w:rPr>
          <w:i/>
        </w:rPr>
        <w:t>k</w:t>
      </w:r>
      <w:r>
        <w:rPr>
          <w:i/>
          <w:lang w:val="el-GR"/>
        </w:rPr>
        <w:t xml:space="preserve"> </w:t>
      </w:r>
      <w:r>
        <w:rPr>
          <w:lang w:val="el-GR"/>
        </w:rPr>
        <w:t>≤  1</w:t>
      </w:r>
      <w:r>
        <w:rPr>
          <w:rStyle w:val="StandForm02"/>
          <w:lang w:val="el-GR"/>
        </w:rPr>
        <w:tab/>
      </w:r>
      <w:r>
        <w:rPr>
          <w:rStyle w:val="StandForm01"/>
          <w:lang w:val="el-GR"/>
        </w:rPr>
        <w:t xml:space="preserve">... </w:t>
      </w:r>
      <w:r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.6β)</w:t>
      </w:r>
    </w:p>
    <w:p w:rsidR="00005306" w:rsidRDefault="00005306" w:rsidP="00005306">
      <w:pPr>
        <w:tabs>
          <w:tab w:val="left" w:pos="567"/>
          <w:tab w:val="left" w:pos="1418"/>
        </w:tabs>
        <w:spacing w:before="100"/>
        <w:ind w:left="992" w:hanging="992"/>
        <w:rPr>
          <w:lang w:val="el-GR"/>
        </w:rPr>
      </w:pPr>
      <w:r>
        <w:rPr>
          <w:i/>
          <w:lang w:val="el-GR"/>
        </w:rPr>
        <w:tab/>
      </w:r>
      <w:r>
        <w:rPr>
          <w:i/>
        </w:rPr>
        <w:t>f</w:t>
      </w:r>
      <w:r>
        <w:rPr>
          <w:vertAlign w:val="subscript"/>
          <w:lang w:val="el-GR"/>
        </w:rPr>
        <w:t xml:space="preserve"> </w:t>
      </w:r>
      <w:r>
        <w:rPr>
          <w:vertAlign w:val="subscript"/>
        </w:rPr>
        <w:t>y</w:t>
      </w:r>
      <w:r>
        <w:rPr>
          <w:vertAlign w:val="subscript"/>
          <w:lang w:val="el-GR"/>
        </w:rPr>
        <w:t>,</w:t>
      </w:r>
      <w:r>
        <w:rPr>
          <w:vertAlign w:val="subscript"/>
        </w:rPr>
        <w:t>f</w:t>
      </w:r>
      <w:r>
        <w:rPr>
          <w:lang w:val="el-GR"/>
        </w:rPr>
        <w:tab/>
        <w:t>είναι</w:t>
      </w:r>
      <w:r>
        <w:rPr>
          <w:lang w:val="el-GR"/>
        </w:rPr>
        <w:tab/>
        <w:t xml:space="preserve"> το όριο διαρροής του πέλματος της διατομής </w:t>
      </w:r>
      <w:r>
        <w:t>I</w:t>
      </w:r>
      <w:r>
        <w:rPr>
          <w:lang w:val="el-GR"/>
        </w:rPr>
        <w:t xml:space="preserve"> ή </w:t>
      </w:r>
      <w:r>
        <w:t>H</w:t>
      </w:r>
    </w:p>
    <w:p w:rsidR="00005306" w:rsidRDefault="00005306" w:rsidP="00005306">
      <w:pPr>
        <w:tabs>
          <w:tab w:val="left" w:pos="567"/>
          <w:tab w:val="left" w:pos="1418"/>
        </w:tabs>
        <w:spacing w:before="100"/>
        <w:ind w:left="992" w:hanging="992"/>
        <w:rPr>
          <w:lang w:val="el-GR"/>
        </w:rPr>
      </w:pPr>
      <w:r>
        <w:rPr>
          <w:i/>
          <w:lang w:val="el-GR"/>
        </w:rPr>
        <w:tab/>
      </w:r>
      <w:r>
        <w:rPr>
          <w:i/>
        </w:rPr>
        <w:t>f</w:t>
      </w:r>
      <w:r>
        <w:rPr>
          <w:vertAlign w:val="subscript"/>
          <w:lang w:val="el-GR"/>
        </w:rPr>
        <w:t xml:space="preserve"> </w:t>
      </w:r>
      <w:r>
        <w:rPr>
          <w:vertAlign w:val="subscript"/>
        </w:rPr>
        <w:t>y</w:t>
      </w:r>
      <w:r>
        <w:rPr>
          <w:vertAlign w:val="subscript"/>
          <w:lang w:val="el-GR"/>
        </w:rPr>
        <w:t>,</w:t>
      </w:r>
      <w:r>
        <w:rPr>
          <w:vertAlign w:val="subscript"/>
        </w:rPr>
        <w:t>p</w:t>
      </w:r>
      <w:r>
        <w:rPr>
          <w:lang w:val="el-GR"/>
        </w:rPr>
        <w:tab/>
        <w:t>είναι</w:t>
      </w:r>
      <w:r>
        <w:rPr>
          <w:lang w:val="el-GR"/>
        </w:rPr>
        <w:tab/>
        <w:t xml:space="preserve"> το όριο διαρροής του ελάσματος που συγκολλάται στη διατομή </w:t>
      </w:r>
      <w:r>
        <w:t>I</w:t>
      </w:r>
      <w:r>
        <w:rPr>
          <w:lang w:val="el-GR"/>
        </w:rPr>
        <w:t xml:space="preserve"> ή </w:t>
      </w:r>
      <w:r>
        <w:t>H</w:t>
      </w:r>
    </w:p>
    <w:p w:rsidR="00005306" w:rsidRDefault="00005306" w:rsidP="00005306">
      <w:pPr>
        <w:rPr>
          <w:lang w:val="el-GR"/>
        </w:rPr>
      </w:pPr>
    </w:p>
    <w:p w:rsidR="00005306" w:rsidRDefault="00005306" w:rsidP="00005306">
      <w:pPr>
        <w:ind w:left="567" w:hanging="567"/>
        <w:rPr>
          <w:lang w:val="el-GR"/>
        </w:rPr>
      </w:pPr>
      <w:r>
        <w:rPr>
          <w:lang w:val="el-GR"/>
        </w:rPr>
        <w:tab/>
        <w:t xml:space="preserve">Η διάσταση  </w:t>
      </w:r>
      <w:r>
        <w:rPr>
          <w:i/>
        </w:rPr>
        <w:t>s</w:t>
      </w:r>
      <w:r>
        <w:rPr>
          <w:lang w:val="el-GR"/>
        </w:rPr>
        <w:t xml:space="preserve">  πρέπει να λαμβάνεται:</w:t>
      </w:r>
    </w:p>
    <w:p w:rsidR="00005306" w:rsidRDefault="00005306" w:rsidP="00005306">
      <w:pPr>
        <w:numPr>
          <w:ilvl w:val="0"/>
          <w:numId w:val="37"/>
        </w:numPr>
        <w:tabs>
          <w:tab w:val="clear" w:pos="360"/>
          <w:tab w:val="num" w:pos="993"/>
          <w:tab w:val="left" w:pos="3686"/>
          <w:tab w:val="left" w:pos="4253"/>
          <w:tab w:val="left" w:pos="4820"/>
          <w:tab w:val="right" w:pos="9639"/>
        </w:tabs>
        <w:spacing w:before="100"/>
        <w:ind w:left="992" w:hanging="425"/>
        <w:jc w:val="both"/>
        <w:rPr>
          <w:lang w:val="el-GR"/>
        </w:rPr>
      </w:pPr>
      <w:r>
        <w:rPr>
          <w:lang w:val="el-GR"/>
        </w:rPr>
        <w:t xml:space="preserve">για διατομή </w:t>
      </w:r>
      <w:r>
        <w:t>I</w:t>
      </w:r>
      <w:r>
        <w:rPr>
          <w:lang w:val="el-GR"/>
        </w:rPr>
        <w:t xml:space="preserve"> ή </w:t>
      </w:r>
      <w:r>
        <w:t>H</w:t>
      </w:r>
      <w:r>
        <w:rPr>
          <w:lang w:val="el-GR"/>
        </w:rPr>
        <w:t xml:space="preserve"> θερμής ελάσεως:</w:t>
      </w:r>
      <w:r>
        <w:rPr>
          <w:lang w:val="el-GR"/>
        </w:rPr>
        <w:tab/>
      </w:r>
      <w:r>
        <w:rPr>
          <w:i/>
        </w:rPr>
        <w:t>s</w:t>
      </w:r>
      <w:r>
        <w:rPr>
          <w:i/>
          <w:lang w:val="el-GR"/>
        </w:rPr>
        <w:t xml:space="preserve">  </w:t>
      </w:r>
      <w:r>
        <w:rPr>
          <w:lang w:val="el-GR"/>
        </w:rPr>
        <w:t>=</w:t>
      </w:r>
      <w:r>
        <w:rPr>
          <w:lang w:val="el-GR"/>
        </w:rPr>
        <w:tab/>
      </w:r>
      <w:r>
        <w:rPr>
          <w:i/>
        </w:rPr>
        <w:t>r</w:t>
      </w:r>
      <w:r>
        <w:rPr>
          <w:rStyle w:val="StandForm02"/>
          <w:lang w:val="el-GR"/>
        </w:rPr>
        <w:tab/>
      </w:r>
      <w:r>
        <w:rPr>
          <w:rStyle w:val="StandForm01"/>
          <w:lang w:val="el-GR"/>
        </w:rPr>
        <w:t xml:space="preserve">... </w:t>
      </w:r>
      <w:r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.6γ)</w:t>
      </w:r>
    </w:p>
    <w:p w:rsidR="00005306" w:rsidRDefault="00005306" w:rsidP="00005306">
      <w:pPr>
        <w:numPr>
          <w:ilvl w:val="0"/>
          <w:numId w:val="37"/>
        </w:numPr>
        <w:tabs>
          <w:tab w:val="clear" w:pos="360"/>
          <w:tab w:val="num" w:pos="993"/>
          <w:tab w:val="left" w:pos="4253"/>
          <w:tab w:val="right" w:pos="9638"/>
        </w:tabs>
        <w:spacing w:before="100"/>
        <w:ind w:left="992" w:hanging="425"/>
        <w:jc w:val="both"/>
        <w:rPr>
          <w:lang w:val="el-GR"/>
        </w:rPr>
      </w:pPr>
      <w:r>
        <w:rPr>
          <w:lang w:val="el-GR"/>
        </w:rPr>
        <w:t xml:space="preserve">για συγκολλητή διατομή </w:t>
      </w:r>
      <w:r>
        <w:t>I</w:t>
      </w:r>
      <w:r>
        <w:rPr>
          <w:lang w:val="el-GR"/>
        </w:rPr>
        <w:t xml:space="preserve"> ή </w:t>
      </w:r>
      <w:r>
        <w:t>H</w:t>
      </w:r>
      <w:r>
        <w:rPr>
          <w:lang w:val="el-GR"/>
        </w:rPr>
        <w:t>:</w:t>
      </w:r>
      <w:r>
        <w:rPr>
          <w:lang w:val="el-GR"/>
        </w:rPr>
        <w:tab/>
      </w:r>
      <w:r>
        <w:rPr>
          <w:i/>
        </w:rPr>
        <w:t>s</w:t>
      </w:r>
      <w:r>
        <w:rPr>
          <w:i/>
          <w:lang w:val="el-GR"/>
        </w:rPr>
        <w:t xml:space="preserve">  </w:t>
      </w:r>
      <w:r>
        <w:rPr>
          <w:lang w:val="el-GR"/>
        </w:rPr>
        <w:t xml:space="preserve">= </w:t>
      </w:r>
      <w:r w:rsidRPr="003F0B6E">
        <w:rPr>
          <w:position w:val="-10"/>
          <w:sz w:val="20"/>
        </w:rPr>
        <w:object w:dxaOrig="580" w:dyaOrig="380">
          <v:shape id="_x0000_i1393" type="#_x0000_t75" style="width:29.9pt;height:19.65pt" o:ole="" fillcolor="window">
            <v:imagedata r:id="rId805" o:title=""/>
          </v:shape>
          <o:OLEObject Type="Embed" ProgID="Equation.3" ShapeID="_x0000_i1393" DrawAspect="Content" ObjectID="_1479895289" r:id="rId806"/>
        </w:object>
      </w:r>
      <w:r>
        <w:rPr>
          <w:lang w:val="el-GR"/>
        </w:rPr>
        <w:tab/>
      </w:r>
      <w:r>
        <w:rPr>
          <w:rStyle w:val="StandForm01"/>
          <w:lang w:val="el-GR"/>
        </w:rPr>
        <w:t xml:space="preserve">... </w:t>
      </w:r>
      <w:r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.6δ)</w:t>
      </w:r>
    </w:p>
    <w:p w:rsidR="00005306" w:rsidRDefault="00005306" w:rsidP="00005306">
      <w:pPr>
        <w:rPr>
          <w:lang w:val="el-GR"/>
        </w:rPr>
      </w:pPr>
    </w:p>
    <w:p w:rsidR="00005306" w:rsidRDefault="00005306" w:rsidP="00005306">
      <w:pPr>
        <w:ind w:left="567" w:hanging="567"/>
        <w:rPr>
          <w:lang w:val="el-GR"/>
        </w:rPr>
      </w:pPr>
      <w:r>
        <w:rPr>
          <w:lang w:val="el-GR"/>
        </w:rPr>
        <w:t xml:space="preserve">Για ένα μη ενισχυμένο πέλμα μίας διατομής </w:t>
      </w:r>
      <w:r>
        <w:t>I</w:t>
      </w:r>
      <w:r>
        <w:rPr>
          <w:lang w:val="el-GR"/>
        </w:rPr>
        <w:t xml:space="preserve"> ή </w:t>
      </w:r>
      <w:r>
        <w:t>H</w:t>
      </w:r>
      <w:r>
        <w:rPr>
          <w:lang w:val="el-GR"/>
        </w:rPr>
        <w:t xml:space="preserve">, πρέπει να ικανοποιείται το </w:t>
      </w:r>
    </w:p>
    <w:p w:rsidR="00005306" w:rsidRDefault="00005306" w:rsidP="00005306">
      <w:pPr>
        <w:ind w:left="567" w:hanging="567"/>
        <w:rPr>
          <w:lang w:val="el-GR"/>
        </w:rPr>
      </w:pPr>
      <w:r>
        <w:rPr>
          <w:lang w:val="el-GR"/>
        </w:rPr>
        <w:t>επόμενο κριτήριο:</w:t>
      </w:r>
    </w:p>
    <w:p w:rsidR="00005306" w:rsidRDefault="00005306" w:rsidP="00005306">
      <w:pPr>
        <w:pStyle w:val="Formula"/>
        <w:rPr>
          <w:lang w:val="el-GR"/>
        </w:rPr>
      </w:pPr>
      <w:r>
        <w:rPr>
          <w:i/>
        </w:rPr>
        <w:t>b</w:t>
      </w:r>
      <w:r>
        <w:rPr>
          <w:vertAlign w:val="subscript"/>
        </w:rPr>
        <w:t>eff</w:t>
      </w:r>
      <w:r>
        <w:rPr>
          <w:vertAlign w:val="subscript"/>
          <w:lang w:val="el-GR"/>
        </w:rPr>
        <w:t xml:space="preserve"> </w:t>
      </w:r>
      <w:r>
        <w:rPr>
          <w:lang w:val="el-GR"/>
        </w:rPr>
        <w:t xml:space="preserve"> ≥ </w:t>
      </w:r>
      <w:r w:rsidRPr="003F0B6E">
        <w:rPr>
          <w:position w:val="-14"/>
          <w:sz w:val="20"/>
        </w:rPr>
        <w:object w:dxaOrig="1380" w:dyaOrig="380">
          <v:shape id="_x0000_i1394" type="#_x0000_t75" style="width:68.25pt;height:19.65pt" o:ole="" fillcolor="window">
            <v:imagedata r:id="rId807" o:title=""/>
          </v:shape>
          <o:OLEObject Type="Embed" ProgID="Equation.3" ShapeID="_x0000_i1394" DrawAspect="Content" ObjectID="_1479895290" r:id="rId808"/>
        </w:object>
      </w:r>
      <w:r>
        <w:rPr>
          <w:rStyle w:val="StandForm01"/>
          <w:lang w:val="el-GR"/>
        </w:rPr>
        <w:tab/>
        <w:t xml:space="preserve">... </w:t>
      </w:r>
      <w:r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8</w:t>
        </w:r>
      </w:fldSimple>
      <w:r>
        <w:rPr>
          <w:lang w:val="el-GR"/>
        </w:rPr>
        <w:t>)</w:t>
      </w:r>
    </w:p>
    <w:p w:rsidR="00005306" w:rsidRDefault="00005306" w:rsidP="00005306">
      <w:pPr>
        <w:ind w:left="567"/>
        <w:rPr>
          <w:lang w:val="el-GR"/>
        </w:rPr>
      </w:pPr>
      <w:r>
        <w:rPr>
          <w:lang w:val="el-GR"/>
        </w:rPr>
        <w:t>όπου:</w:t>
      </w:r>
    </w:p>
    <w:p w:rsidR="00005306" w:rsidRDefault="00005306" w:rsidP="00005306">
      <w:pPr>
        <w:tabs>
          <w:tab w:val="left" w:pos="567"/>
          <w:tab w:val="left" w:pos="1418"/>
        </w:tabs>
        <w:spacing w:before="100"/>
        <w:ind w:left="992" w:hanging="992"/>
        <w:rPr>
          <w:lang w:val="el-GR"/>
        </w:rPr>
      </w:pPr>
      <w:r>
        <w:rPr>
          <w:lang w:val="el-GR"/>
        </w:rPr>
        <w:tab/>
      </w:r>
      <w:r>
        <w:rPr>
          <w:i/>
        </w:rPr>
        <w:t>f</w:t>
      </w:r>
      <w:r>
        <w:rPr>
          <w:vertAlign w:val="subscript"/>
          <w:lang w:val="el-GR"/>
        </w:rPr>
        <w:t xml:space="preserve"> </w:t>
      </w:r>
      <w:r>
        <w:rPr>
          <w:vertAlign w:val="subscript"/>
        </w:rPr>
        <w:t>u</w:t>
      </w:r>
      <w:r>
        <w:rPr>
          <w:vertAlign w:val="subscript"/>
          <w:lang w:val="el-GR"/>
        </w:rPr>
        <w:t>,</w:t>
      </w:r>
      <w:r>
        <w:rPr>
          <w:vertAlign w:val="subscript"/>
        </w:rPr>
        <w:t>p</w:t>
      </w:r>
      <w:r>
        <w:rPr>
          <w:lang w:val="el-GR"/>
        </w:rPr>
        <w:tab/>
        <w:t>είναι</w:t>
      </w:r>
      <w:r>
        <w:rPr>
          <w:lang w:val="el-GR"/>
        </w:rPr>
        <w:tab/>
      </w:r>
      <w:r>
        <w:rPr>
          <w:lang w:val="el-GR"/>
        </w:rPr>
        <w:tab/>
        <w:t xml:space="preserve">η εφελκυστική αντοχή του ελάσματος που συγκολλάται στη διατομή </w:t>
      </w:r>
      <w:r>
        <w:t>I</w:t>
      </w:r>
      <w:r>
        <w:rPr>
          <w:lang w:val="el-GR"/>
        </w:rPr>
        <w:t xml:space="preserve"> ή </w:t>
      </w:r>
      <w:r>
        <w:t>H</w:t>
      </w:r>
    </w:p>
    <w:p w:rsidR="00005306" w:rsidRDefault="00005306" w:rsidP="00005306">
      <w:pPr>
        <w:tabs>
          <w:tab w:val="left" w:pos="567"/>
          <w:tab w:val="left" w:pos="1418"/>
        </w:tabs>
        <w:spacing w:before="100"/>
        <w:ind w:left="992" w:hanging="992"/>
        <w:rPr>
          <w:lang w:val="el-GR"/>
        </w:rPr>
      </w:pPr>
      <w:r>
        <w:rPr>
          <w:lang w:val="el-GR"/>
        </w:rPr>
        <w:tab/>
      </w:r>
      <w:r>
        <w:t>b</w:t>
      </w:r>
      <w:r>
        <w:rPr>
          <w:vertAlign w:val="subscript"/>
        </w:rPr>
        <w:t>p</w:t>
      </w:r>
      <w:r>
        <w:rPr>
          <w:lang w:val="el-GR"/>
        </w:rPr>
        <w:tab/>
        <w:t>είναι</w:t>
      </w:r>
      <w:r>
        <w:rPr>
          <w:lang w:val="el-GR"/>
        </w:rPr>
        <w:tab/>
      </w:r>
      <w:r>
        <w:rPr>
          <w:lang w:val="el-GR"/>
        </w:rPr>
        <w:tab/>
        <w:t xml:space="preserve">το πάχος του ελάσματος που συγκολλάται στη διατομή </w:t>
      </w:r>
      <w:r>
        <w:t>I</w:t>
      </w:r>
      <w:r>
        <w:rPr>
          <w:lang w:val="el-GR"/>
        </w:rPr>
        <w:t xml:space="preserve"> ή </w:t>
      </w:r>
      <w:r>
        <w:t>H</w:t>
      </w:r>
    </w:p>
    <w:p w:rsidR="00005306" w:rsidRDefault="00005306" w:rsidP="00005306">
      <w:pPr>
        <w:rPr>
          <w:lang w:val="el-GR"/>
        </w:rPr>
      </w:pPr>
    </w:p>
    <w:p w:rsidR="00005306" w:rsidRDefault="00005306" w:rsidP="00005306">
      <w:pPr>
        <w:ind w:left="567"/>
        <w:rPr>
          <w:lang w:val="el-GR"/>
        </w:rPr>
      </w:pPr>
      <w:r>
        <w:rPr>
          <w:lang w:val="el-GR"/>
        </w:rPr>
        <w:t>Αν δεν ικανοποιείται το κριτήριο, ο κόμβος πρέπει να ενισχύεται.</w:t>
      </w:r>
    </w:p>
    <w:p w:rsidR="00005306" w:rsidRDefault="00005306" w:rsidP="00005306">
      <w:pPr>
        <w:rPr>
          <w:lang w:val="el-GR"/>
        </w:rPr>
      </w:pPr>
    </w:p>
    <w:p w:rsidR="00005306" w:rsidRDefault="00005306" w:rsidP="00005306">
      <w:pPr>
        <w:ind w:left="567" w:hanging="567"/>
        <w:rPr>
          <w:lang w:val="el-GR"/>
        </w:rPr>
      </w:pPr>
      <w:r>
        <w:rPr>
          <w:lang w:val="el-GR"/>
        </w:rPr>
        <w:lastRenderedPageBreak/>
        <w:t xml:space="preserve">Για άλλες διατομές, όπως είναι οι κλειστές ή οι κοίλες, όπου το πλάτος του </w:t>
      </w:r>
    </w:p>
    <w:p w:rsidR="00005306" w:rsidRDefault="00005306" w:rsidP="00005306">
      <w:pPr>
        <w:ind w:left="567" w:hanging="567"/>
        <w:rPr>
          <w:lang w:val="el-GR"/>
        </w:rPr>
      </w:pPr>
      <w:r>
        <w:rPr>
          <w:lang w:val="el-GR"/>
        </w:rPr>
        <w:t xml:space="preserve">συνδεόμενου ελάσματος είναι περίπου ίσο με το πάχος του πέλματος, το ισοδύναμο </w:t>
      </w:r>
    </w:p>
    <w:p w:rsidR="00005306" w:rsidRDefault="00005306" w:rsidP="00005306">
      <w:pPr>
        <w:ind w:left="567" w:hanging="567"/>
        <w:rPr>
          <w:lang w:val="el-GR"/>
        </w:rPr>
      </w:pPr>
      <w:r>
        <w:rPr>
          <w:lang w:val="el-GR"/>
        </w:rPr>
        <w:t>πλάτος πρέπει να λαμβάνεται ως εξής:</w:t>
      </w:r>
    </w:p>
    <w:p w:rsidR="00005306" w:rsidRDefault="00005306" w:rsidP="00005306">
      <w:pPr>
        <w:rPr>
          <w:lang w:val="el-GR"/>
        </w:rPr>
      </w:pPr>
    </w:p>
    <w:p w:rsidR="00005306" w:rsidRDefault="00005306" w:rsidP="00005306">
      <w:pPr>
        <w:pStyle w:val="Formula"/>
        <w:rPr>
          <w:lang w:val="el-GR"/>
        </w:rPr>
      </w:pPr>
      <w:r>
        <w:rPr>
          <w:i/>
          <w:lang w:val="el-GR"/>
        </w:rPr>
        <w:tab/>
      </w:r>
      <w:r>
        <w:rPr>
          <w:i/>
        </w:rPr>
        <w:t>b</w:t>
      </w:r>
      <w:r>
        <w:rPr>
          <w:vertAlign w:val="subscript"/>
        </w:rPr>
        <w:t>eff</w:t>
      </w:r>
      <w:r w:rsidRPr="00005306">
        <w:rPr>
          <w:lang w:val="en-US"/>
        </w:rPr>
        <w:t xml:space="preserve"> = 2</w:t>
      </w:r>
      <w:r>
        <w:rPr>
          <w:i/>
        </w:rPr>
        <w:t>t</w:t>
      </w:r>
      <w:r>
        <w:rPr>
          <w:vertAlign w:val="subscript"/>
        </w:rPr>
        <w:t>w</w:t>
      </w:r>
      <w:r w:rsidRPr="00005306">
        <w:rPr>
          <w:lang w:val="en-US"/>
        </w:rPr>
        <w:t xml:space="preserve"> + 5</w:t>
      </w:r>
      <w:r>
        <w:rPr>
          <w:i/>
        </w:rPr>
        <w:t>t</w:t>
      </w:r>
      <w:r>
        <w:rPr>
          <w:vertAlign w:val="subscript"/>
        </w:rPr>
        <w:t>f</w:t>
      </w:r>
      <w:r w:rsidRPr="00005306">
        <w:rPr>
          <w:lang w:val="en-US"/>
        </w:rPr>
        <w:t xml:space="preserve"> ,    </w:t>
      </w:r>
      <w:r>
        <w:rPr>
          <w:lang w:val="el-GR"/>
        </w:rPr>
        <w:t>αλλά</w:t>
      </w:r>
      <w:r w:rsidRPr="00005306">
        <w:rPr>
          <w:lang w:val="en-US"/>
        </w:rPr>
        <w:t xml:space="preserve">     </w:t>
      </w:r>
      <w:r>
        <w:rPr>
          <w:i/>
        </w:rPr>
        <w:t>b</w:t>
      </w:r>
      <w:r>
        <w:rPr>
          <w:vertAlign w:val="subscript"/>
        </w:rPr>
        <w:t>eff</w:t>
      </w:r>
      <w:r w:rsidRPr="00005306">
        <w:rPr>
          <w:lang w:val="en-US"/>
        </w:rPr>
        <w:t xml:space="preserve"> ≤ 2</w:t>
      </w:r>
      <w:r>
        <w:rPr>
          <w:i/>
        </w:rPr>
        <w:t>t</w:t>
      </w:r>
      <w:r>
        <w:rPr>
          <w:vertAlign w:val="subscript"/>
        </w:rPr>
        <w:t>w</w:t>
      </w:r>
      <w:r w:rsidRPr="00005306">
        <w:rPr>
          <w:lang w:val="en-US"/>
        </w:rPr>
        <w:t xml:space="preserve"> + 5 </w:t>
      </w:r>
      <w:r>
        <w:rPr>
          <w:i/>
        </w:rPr>
        <w:t>k</w:t>
      </w:r>
      <w:r w:rsidRPr="00005306">
        <w:rPr>
          <w:i/>
          <w:lang w:val="en-US"/>
        </w:rPr>
        <w:t xml:space="preserve"> </w:t>
      </w:r>
      <w:r>
        <w:rPr>
          <w:i/>
        </w:rPr>
        <w:t>t</w:t>
      </w:r>
      <w:r>
        <w:rPr>
          <w:vertAlign w:val="subscript"/>
        </w:rPr>
        <w:t>f</w:t>
      </w:r>
      <w:r w:rsidRPr="00005306">
        <w:rPr>
          <w:rStyle w:val="StandForm01"/>
          <w:lang w:val="en-US"/>
        </w:rPr>
        <w:tab/>
        <w:t xml:space="preserve">... </w:t>
      </w:r>
      <w:r>
        <w:rPr>
          <w:lang w:val="el-GR"/>
        </w:rPr>
        <w:t>(</w:t>
      </w:r>
      <w:fldSimple w:instr=" STYLEREF 1 \s \* MERGEFORMAT ">
        <w:r w:rsidR="00230094" w:rsidRPr="00230094">
          <w:rPr>
            <w:noProof/>
            <w:lang w:val="el-GR"/>
          </w:rPr>
          <w:t>0</w:t>
        </w:r>
      </w:fldSimple>
      <w:r>
        <w:rPr>
          <w:lang w:val="el-GR"/>
        </w:rPr>
        <w:t>.</w:t>
      </w:r>
      <w:fldSimple w:instr=" SEQ Formula \* ARABIC \s 1 \* MERGEFORMAT ">
        <w:r w:rsidR="00230094" w:rsidRPr="00230094">
          <w:rPr>
            <w:noProof/>
            <w:lang w:val="el-GR"/>
          </w:rPr>
          <w:t>9</w:t>
        </w:r>
      </w:fldSimple>
      <w:r>
        <w:rPr>
          <w:lang w:val="el-GR"/>
        </w:rPr>
        <w:t>)</w:t>
      </w:r>
    </w:p>
    <w:p w:rsidR="00005306" w:rsidRDefault="00005306" w:rsidP="00005306">
      <w:pPr>
        <w:rPr>
          <w:lang w:val="el-GR"/>
        </w:rPr>
      </w:pPr>
    </w:p>
    <w:p w:rsidR="00507A01" w:rsidRDefault="00005306" w:rsidP="00005306">
      <w:pPr>
        <w:ind w:left="567" w:hanging="567"/>
        <w:rPr>
          <w:lang w:val="el-GR"/>
        </w:rPr>
      </w:pPr>
      <w:r>
        <w:rPr>
          <w:lang w:val="el-GR"/>
        </w:rPr>
        <w:t xml:space="preserve">Ακόμα και αν </w:t>
      </w:r>
      <w:r>
        <w:rPr>
          <w:i/>
        </w:rPr>
        <w:t>b</w:t>
      </w:r>
      <w:r>
        <w:rPr>
          <w:vertAlign w:val="subscript"/>
        </w:rPr>
        <w:t>eff</w:t>
      </w:r>
      <w:r>
        <w:rPr>
          <w:lang w:val="el-GR"/>
        </w:rPr>
        <w:t xml:space="preserve">  ≤  </w:t>
      </w:r>
      <w:r>
        <w:rPr>
          <w:i/>
        </w:rPr>
        <w:t>b</w:t>
      </w:r>
      <w:r>
        <w:rPr>
          <w:vertAlign w:val="subscript"/>
        </w:rPr>
        <w:t>p</w:t>
      </w:r>
      <w:r>
        <w:rPr>
          <w:sz w:val="13"/>
          <w:vertAlign w:val="subscript"/>
          <w:lang w:val="el-GR"/>
        </w:rPr>
        <w:t xml:space="preserve"> </w:t>
      </w:r>
      <w:r>
        <w:rPr>
          <w:lang w:val="el-GR"/>
        </w:rPr>
        <w:t xml:space="preserve">, οι συγκολλήσεις πρέπει να σχεδιάζονται ώστε να </w:t>
      </w:r>
    </w:p>
    <w:p w:rsidR="00507A01" w:rsidRDefault="00005306" w:rsidP="00005306">
      <w:pPr>
        <w:ind w:left="567" w:hanging="567"/>
        <w:rPr>
          <w:lang w:val="el-GR"/>
        </w:rPr>
      </w:pPr>
      <w:r>
        <w:rPr>
          <w:lang w:val="el-GR"/>
        </w:rPr>
        <w:t>μεταφέρουν την αντοχή σχεδιασμού του ελάσματος (</w:t>
      </w:r>
      <w:r>
        <w:rPr>
          <w:i/>
        </w:rPr>
        <w:t>b</w:t>
      </w:r>
      <w:r>
        <w:rPr>
          <w:vertAlign w:val="subscript"/>
        </w:rPr>
        <w:t>P</w:t>
      </w:r>
      <w:r>
        <w:rPr>
          <w:i/>
          <w:vertAlign w:val="subscript"/>
          <w:lang w:val="el-GR"/>
        </w:rPr>
        <w:t xml:space="preserve"> </w:t>
      </w:r>
      <w:r>
        <w:rPr>
          <w:i/>
        </w:rPr>
        <w:t>t</w:t>
      </w:r>
      <w:r>
        <w:rPr>
          <w:vertAlign w:val="subscript"/>
        </w:rPr>
        <w:t>P</w:t>
      </w:r>
      <w:r>
        <w:rPr>
          <w:i/>
          <w:vertAlign w:val="subscript"/>
          <w:lang w:val="el-GR"/>
        </w:rPr>
        <w:t xml:space="preserve"> </w:t>
      </w:r>
      <w:r>
        <w:rPr>
          <w:i/>
        </w:rPr>
        <w:t>f</w:t>
      </w:r>
      <w:r>
        <w:rPr>
          <w:vertAlign w:val="subscript"/>
        </w:rPr>
        <w:t>y</w:t>
      </w:r>
      <w:r>
        <w:rPr>
          <w:vertAlign w:val="subscript"/>
          <w:lang w:val="el-GR"/>
        </w:rPr>
        <w:t>,</w:t>
      </w:r>
      <w:r>
        <w:rPr>
          <w:vertAlign w:val="subscript"/>
        </w:rPr>
        <w:t>P</w:t>
      </w:r>
      <w:r>
        <w:rPr>
          <w:i/>
          <w:lang w:val="el-GR"/>
        </w:rPr>
        <w:t xml:space="preserve"> / γ</w:t>
      </w:r>
      <w:r>
        <w:rPr>
          <w:vertAlign w:val="subscript"/>
        </w:rPr>
        <w:t>M</w:t>
      </w:r>
      <w:r>
        <w:rPr>
          <w:vertAlign w:val="subscript"/>
          <w:lang w:val="el-GR"/>
        </w:rPr>
        <w:t>0</w:t>
      </w:r>
      <w:r>
        <w:rPr>
          <w:szCs w:val="22"/>
          <w:lang w:val="el-GR"/>
        </w:rPr>
        <w:t>),</w:t>
      </w:r>
      <w:r>
        <w:rPr>
          <w:lang w:val="el-GR"/>
        </w:rPr>
        <w:t xml:space="preserve"> θεωρώντας </w:t>
      </w:r>
    </w:p>
    <w:p w:rsidR="00005306" w:rsidRDefault="00005306" w:rsidP="00005306">
      <w:pPr>
        <w:ind w:left="567" w:hanging="567"/>
        <w:rPr>
          <w:lang w:val="el-GR"/>
        </w:rPr>
      </w:pPr>
      <w:r>
        <w:rPr>
          <w:lang w:val="el-GR"/>
        </w:rPr>
        <w:t xml:space="preserve">ομοιόμορφη κατανομή τάσεων. </w:t>
      </w:r>
    </w:p>
    <w:p w:rsidR="00005306" w:rsidRPr="00005306" w:rsidRDefault="00005306" w:rsidP="00005306">
      <w:pPr>
        <w:rPr>
          <w:lang w:val="el-GR"/>
        </w:rPr>
      </w:pPr>
    </w:p>
    <w:p w:rsidR="00C148B7" w:rsidRDefault="00C148B7" w:rsidP="00C148B7">
      <w:pPr>
        <w:rPr>
          <w:lang w:val="el-GR"/>
        </w:rPr>
      </w:pPr>
    </w:p>
    <w:p w:rsidR="00C148B7" w:rsidRDefault="00C148B7" w:rsidP="00C148B7">
      <w:pPr>
        <w:spacing w:after="120"/>
        <w:rPr>
          <w:b/>
          <w:lang w:val="el-GR"/>
        </w:rPr>
      </w:pPr>
      <w:r w:rsidRPr="00CB4AF3">
        <w:rPr>
          <w:b/>
          <w:lang w:val="el-GR"/>
        </w:rPr>
        <w:t>Μακρές συνδέσεις</w:t>
      </w:r>
    </w:p>
    <w:p w:rsidR="00C148B7" w:rsidRDefault="00C148B7" w:rsidP="00C148B7">
      <w:pPr>
        <w:pStyle w:val="Header"/>
        <w:tabs>
          <w:tab w:val="clear" w:pos="4153"/>
          <w:tab w:val="clear" w:pos="8306"/>
        </w:tabs>
        <w:spacing w:after="120"/>
      </w:pPr>
      <w:r>
        <w:sym w:font="Symbol" w:char="F0B7"/>
      </w:r>
      <w:r>
        <w:t xml:space="preserve"> Για εξωραφές μήκους </w:t>
      </w:r>
      <w:r w:rsidRPr="009F2F65">
        <w:rPr>
          <w:position w:val="-6"/>
        </w:rPr>
        <w:object w:dxaOrig="1040" w:dyaOrig="279">
          <v:shape id="_x0000_i1395" type="#_x0000_t75" style="width:52.35pt;height:14.95pt" o:ole="">
            <v:imagedata r:id="rId809" o:title=""/>
          </v:shape>
          <o:OLEObject Type="Embed" ProgID="Equation.3" ShapeID="_x0000_i1395" DrawAspect="Content" ObjectID="_1479895291" r:id="rId810"/>
        </w:object>
      </w:r>
    </w:p>
    <w:p w:rsidR="00C148B7" w:rsidRDefault="00C148B7" w:rsidP="00C148B7">
      <w:pPr>
        <w:spacing w:after="120"/>
        <w:rPr>
          <w:lang w:val="el-GR"/>
        </w:rPr>
      </w:pPr>
      <w:r w:rsidRPr="00DD3455">
        <w:rPr>
          <w:position w:val="-22"/>
          <w:lang w:val="el-GR"/>
        </w:rPr>
        <w:object w:dxaOrig="2340" w:dyaOrig="620">
          <v:shape id="_x0000_i1396" type="#_x0000_t75" style="width:116.9pt;height:30.85pt" o:ole="">
            <v:imagedata r:id="rId811" o:title=""/>
          </v:shape>
          <o:OLEObject Type="Embed" ProgID="Equation.3" ShapeID="_x0000_i1396" DrawAspect="Content" ObjectID="_1479895292" r:id="rId812"/>
        </w:object>
      </w:r>
    </w:p>
    <w:p w:rsidR="00C148B7" w:rsidRDefault="00C148B7" w:rsidP="00C148B7">
      <w:pPr>
        <w:rPr>
          <w:lang w:val="el-GR"/>
        </w:rPr>
      </w:pPr>
      <w:r>
        <w:rPr>
          <w:lang w:val="el-GR"/>
        </w:rPr>
        <w:t>όπου:</w:t>
      </w:r>
      <w:r>
        <w:rPr>
          <w:lang w:val="el-GR"/>
        </w:rPr>
        <w:tab/>
      </w:r>
    </w:p>
    <w:p w:rsidR="00C148B7" w:rsidRDefault="00C148B7" w:rsidP="00C148B7">
      <w:pPr>
        <w:tabs>
          <w:tab w:val="left" w:pos="567"/>
          <w:tab w:val="left" w:pos="1418"/>
        </w:tabs>
        <w:spacing w:before="100"/>
        <w:ind w:hanging="992"/>
        <w:rPr>
          <w:lang w:val="el-GR"/>
        </w:rPr>
      </w:pPr>
      <w:r>
        <w:rPr>
          <w:i/>
          <w:lang w:val="el-GR"/>
        </w:rPr>
        <w:tab/>
      </w:r>
      <w:r w:rsidRPr="009415DA">
        <w:t>L</w:t>
      </w:r>
      <w:r>
        <w:rPr>
          <w:vertAlign w:val="subscript"/>
        </w:rPr>
        <w:t>j</w:t>
      </w:r>
      <w:r>
        <w:rPr>
          <w:lang w:val="el-GR"/>
        </w:rPr>
        <w:t xml:space="preserve"> </w:t>
      </w:r>
      <w:r>
        <w:rPr>
          <w:lang w:val="el-GR"/>
        </w:rPr>
        <w:tab/>
        <w:t xml:space="preserve"> το συνολικό μήκος της επικάλυψης στη διεύθυνση μεταφοράς της δύναμης.</w:t>
      </w:r>
    </w:p>
    <w:p w:rsidR="00C148B7" w:rsidRDefault="00C148B7" w:rsidP="00C148B7">
      <w:pPr>
        <w:spacing w:after="120"/>
        <w:rPr>
          <w:lang w:val="el-GR"/>
        </w:rPr>
      </w:pPr>
    </w:p>
    <w:p w:rsidR="00C148B7" w:rsidRDefault="00C148B7" w:rsidP="00C148B7">
      <w:pPr>
        <w:spacing w:after="120"/>
        <w:rPr>
          <w:lang w:val="el-GR"/>
        </w:rPr>
      </w:pPr>
      <w:r>
        <w:sym w:font="Symbol" w:char="F0B7"/>
      </w:r>
      <w:r>
        <w:rPr>
          <w:lang w:val="el-GR"/>
        </w:rPr>
        <w:t xml:space="preserve"> Για εξωραφές μήκους μεγαλύτερου από 1.7 </w:t>
      </w:r>
      <w:r>
        <w:rPr>
          <w:lang w:val="en-US"/>
        </w:rPr>
        <w:t>m</w:t>
      </w:r>
      <w:r>
        <w:rPr>
          <w:lang w:val="el-GR"/>
        </w:rPr>
        <w:t>, που συνδέουν εγκάρσιες νευρώσεις στα ελάσματα μελών:</w:t>
      </w:r>
    </w:p>
    <w:p w:rsidR="00C148B7" w:rsidRDefault="00C148B7" w:rsidP="00C148B7">
      <w:pPr>
        <w:spacing w:after="120"/>
        <w:jc w:val="both"/>
        <w:rPr>
          <w:lang w:val="el-GR"/>
        </w:rPr>
      </w:pPr>
      <w:r w:rsidRPr="00A7669D">
        <w:rPr>
          <w:lang w:val="el-GR"/>
        </w:rPr>
        <w:t>β</w:t>
      </w:r>
      <w:r w:rsidRPr="00A7669D">
        <w:rPr>
          <w:vertAlign w:val="subscript"/>
        </w:rPr>
        <w:t>Lw</w:t>
      </w:r>
      <w:r w:rsidRPr="00A7669D">
        <w:rPr>
          <w:vertAlign w:val="subscript"/>
          <w:lang w:val="el-GR"/>
        </w:rPr>
        <w:t>.2</w:t>
      </w:r>
      <w:r>
        <w:rPr>
          <w:lang w:val="el-GR"/>
        </w:rPr>
        <w:t xml:space="preserve"> = 1.1 − </w:t>
      </w:r>
      <w:r w:rsidRPr="00A7669D">
        <w:t>L</w:t>
      </w:r>
      <w:r w:rsidRPr="00A7669D">
        <w:rPr>
          <w:vertAlign w:val="subscript"/>
        </w:rPr>
        <w:t>w</w:t>
      </w:r>
      <w:r w:rsidRPr="00A7669D">
        <w:rPr>
          <w:lang w:val="el-GR"/>
        </w:rPr>
        <w:t xml:space="preserve"> </w:t>
      </w:r>
      <w:r>
        <w:rPr>
          <w:lang w:val="el-GR"/>
        </w:rPr>
        <w:t xml:space="preserve">/17,   αλλά   </w:t>
      </w:r>
      <w:r w:rsidRPr="00A7669D">
        <w:rPr>
          <w:lang w:val="el-GR"/>
        </w:rPr>
        <w:t>β</w:t>
      </w:r>
      <w:r w:rsidRPr="00A7669D">
        <w:rPr>
          <w:vertAlign w:val="subscript"/>
        </w:rPr>
        <w:t>Lw</w:t>
      </w:r>
      <w:r w:rsidRPr="00A7669D">
        <w:rPr>
          <w:vertAlign w:val="subscript"/>
          <w:lang w:val="el-GR"/>
        </w:rPr>
        <w:t>.2</w:t>
      </w:r>
      <w:r w:rsidRPr="00A7669D">
        <w:rPr>
          <w:lang w:val="el-GR"/>
        </w:rPr>
        <w:t xml:space="preserve"> ≤</w:t>
      </w:r>
      <w:r>
        <w:rPr>
          <w:lang w:val="el-GR"/>
        </w:rPr>
        <w:t xml:space="preserve"> 1.0   και   </w:t>
      </w:r>
      <w:r w:rsidRPr="00A7669D">
        <w:rPr>
          <w:lang w:val="el-GR"/>
        </w:rPr>
        <w:t>β</w:t>
      </w:r>
      <w:r w:rsidRPr="00A7669D">
        <w:rPr>
          <w:vertAlign w:val="subscript"/>
        </w:rPr>
        <w:t>Lw</w:t>
      </w:r>
      <w:r w:rsidRPr="00A7669D">
        <w:rPr>
          <w:vertAlign w:val="subscript"/>
          <w:lang w:val="el-GR"/>
        </w:rPr>
        <w:t>.2</w:t>
      </w:r>
      <w:r>
        <w:rPr>
          <w:lang w:val="el-GR"/>
        </w:rPr>
        <w:t xml:space="preserve"> ≥ 0.6</w:t>
      </w:r>
    </w:p>
    <w:p w:rsidR="00C148B7" w:rsidRDefault="00C148B7" w:rsidP="00C148B7">
      <w:pPr>
        <w:rPr>
          <w:lang w:val="el-GR"/>
        </w:rPr>
      </w:pPr>
      <w:r>
        <w:rPr>
          <w:lang w:val="el-GR"/>
        </w:rPr>
        <w:t>όπου:</w:t>
      </w:r>
      <w:r>
        <w:rPr>
          <w:lang w:val="el-GR"/>
        </w:rPr>
        <w:tab/>
      </w:r>
    </w:p>
    <w:p w:rsidR="00C148B7" w:rsidRDefault="00C148B7" w:rsidP="00C148B7">
      <w:pPr>
        <w:tabs>
          <w:tab w:val="left" w:pos="567"/>
          <w:tab w:val="left" w:pos="1418"/>
        </w:tabs>
        <w:spacing w:before="100"/>
        <w:ind w:hanging="992"/>
        <w:rPr>
          <w:lang w:val="el-GR"/>
        </w:rPr>
      </w:pPr>
      <w:r>
        <w:rPr>
          <w:i/>
          <w:lang w:val="el-GR"/>
        </w:rPr>
        <w:tab/>
      </w:r>
      <w:r w:rsidRPr="00A7669D">
        <w:t>L</w:t>
      </w:r>
      <w:r w:rsidRPr="00A7669D">
        <w:rPr>
          <w:vertAlign w:val="subscript"/>
        </w:rPr>
        <w:t>w</w:t>
      </w:r>
      <w:r w:rsidRPr="00A7669D">
        <w:rPr>
          <w:lang w:val="el-GR"/>
        </w:rPr>
        <w:t xml:space="preserve"> </w:t>
      </w:r>
      <w:r>
        <w:rPr>
          <w:lang w:val="el-GR"/>
        </w:rPr>
        <w:tab/>
        <w:t xml:space="preserve">το μήκος της συγκόλλησης (σε </w:t>
      </w:r>
      <w:r>
        <w:rPr>
          <w:lang w:val="en-US"/>
        </w:rPr>
        <w:t>m</w:t>
      </w:r>
      <w:r>
        <w:rPr>
          <w:lang w:val="el-GR"/>
        </w:rPr>
        <w:t>).</w:t>
      </w:r>
    </w:p>
    <w:p w:rsidR="009B5BF8" w:rsidRDefault="009B5BF8" w:rsidP="00C148B7">
      <w:pPr>
        <w:tabs>
          <w:tab w:val="left" w:pos="567"/>
          <w:tab w:val="left" w:pos="1418"/>
        </w:tabs>
        <w:spacing w:before="100"/>
        <w:ind w:hanging="992"/>
        <w:rPr>
          <w:lang w:val="el-GR"/>
        </w:rPr>
      </w:pPr>
    </w:p>
    <w:p w:rsidR="009B5BF8" w:rsidRDefault="009B5BF8" w:rsidP="00076DAD">
      <w:pPr>
        <w:spacing w:line="276" w:lineRule="auto"/>
        <w:rPr>
          <w:b/>
          <w:lang w:val="el-GR"/>
        </w:rPr>
      </w:pPr>
      <w:bookmarkStart w:id="57" w:name="_Toc14521781"/>
      <w:bookmarkStart w:id="58" w:name="_Ref15382648"/>
      <w:bookmarkStart w:id="59" w:name="_Ref15382681"/>
      <w:bookmarkStart w:id="60" w:name="_Toc73041590"/>
      <w:bookmarkStart w:id="61" w:name="_Toc77798346"/>
      <w:r w:rsidRPr="009B5BF8">
        <w:rPr>
          <w:b/>
          <w:lang w:val="el-GR"/>
        </w:rPr>
        <w:t xml:space="preserve">Έκκεντρα φορτιζόμενες μονόπλευρες εξωραφές ή  μονόπλευρες εσωραφές μερικής </w:t>
      </w:r>
    </w:p>
    <w:p w:rsidR="009B5BF8" w:rsidRDefault="009B5BF8" w:rsidP="00076DAD">
      <w:pPr>
        <w:tabs>
          <w:tab w:val="left" w:pos="567"/>
          <w:tab w:val="left" w:pos="1418"/>
        </w:tabs>
        <w:spacing w:before="100"/>
        <w:rPr>
          <w:b/>
          <w:lang w:val="el-GR"/>
        </w:rPr>
      </w:pPr>
      <w:r w:rsidRPr="009B5BF8">
        <w:rPr>
          <w:b/>
          <w:lang w:val="el-GR"/>
        </w:rPr>
        <w:t>διείσδυσης</w:t>
      </w:r>
      <w:bookmarkEnd w:id="57"/>
      <w:bookmarkEnd w:id="58"/>
      <w:bookmarkEnd w:id="59"/>
      <w:bookmarkEnd w:id="60"/>
      <w:bookmarkEnd w:id="61"/>
    </w:p>
    <w:p w:rsidR="00225549" w:rsidRDefault="00225549" w:rsidP="00230094">
      <w:pPr>
        <w:tabs>
          <w:tab w:val="left" w:pos="567"/>
          <w:tab w:val="left" w:pos="1418"/>
        </w:tabs>
        <w:spacing w:before="100"/>
        <w:ind w:hanging="992"/>
        <w:jc w:val="center"/>
        <w:rPr>
          <w:b/>
          <w:lang w:val="el-GR"/>
        </w:rPr>
      </w:pPr>
      <w:r>
        <w:rPr>
          <w:b/>
          <w:noProof/>
          <w:lang w:val="en-US"/>
        </w:rPr>
        <w:drawing>
          <wp:inline distT="0" distB="0" distL="0" distR="0">
            <wp:extent cx="4319034" cy="2700670"/>
            <wp:effectExtent l="19050" t="0" r="5316" b="0"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813" cstate="print"/>
                    <a:srcRect l="3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34" cy="27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49" w:rsidRPr="00225549" w:rsidRDefault="00D363AA" w:rsidP="00D363AA">
      <w:pPr>
        <w:tabs>
          <w:tab w:val="left" w:pos="567"/>
          <w:tab w:val="left" w:pos="1418"/>
        </w:tabs>
        <w:spacing w:before="100"/>
        <w:ind w:hanging="992"/>
        <w:jc w:val="center"/>
        <w:rPr>
          <w:lang w:val="el-GR"/>
        </w:rPr>
      </w:pPr>
      <w:r w:rsidRPr="00A85633">
        <w:rPr>
          <w:b/>
          <w:lang w:val="el-GR"/>
        </w:rPr>
        <w:t>Σχήμα 4.9:</w:t>
      </w:r>
      <w:r>
        <w:rPr>
          <w:lang w:val="el-GR"/>
        </w:rPr>
        <w:t xml:space="preserve"> Μονόπλευρες εξωραφές και μονόπλευρες εσωραφές μερικής διείσδυσης</w:t>
      </w:r>
    </w:p>
    <w:p w:rsidR="00225549" w:rsidRDefault="00225549" w:rsidP="006B7078">
      <w:pPr>
        <w:tabs>
          <w:tab w:val="left" w:pos="567"/>
          <w:tab w:val="left" w:pos="1418"/>
        </w:tabs>
        <w:spacing w:before="100"/>
        <w:ind w:hanging="992"/>
        <w:jc w:val="center"/>
        <w:rPr>
          <w:b/>
          <w:lang w:val="el-GR"/>
        </w:rPr>
      </w:pPr>
    </w:p>
    <w:p w:rsidR="006713E4" w:rsidRPr="006713E4" w:rsidRDefault="006713E4" w:rsidP="00076DAD">
      <w:pPr>
        <w:spacing w:after="200" w:line="276" w:lineRule="auto"/>
        <w:rPr>
          <w:b/>
          <w:lang w:val="el-GR"/>
        </w:rPr>
      </w:pPr>
      <w:r w:rsidRPr="006713E4">
        <w:rPr>
          <w:b/>
          <w:lang w:val="el-GR"/>
        </w:rPr>
        <w:lastRenderedPageBreak/>
        <w:t xml:space="preserve">Συγκόλληση σε περιοχές κατεργασμένες εν ψυχρώ </w:t>
      </w:r>
    </w:p>
    <w:p w:rsidR="006713E4" w:rsidRPr="00D36290" w:rsidRDefault="009B5BF8" w:rsidP="00076DAD">
      <w:pPr>
        <w:rPr>
          <w:lang w:val="el-GR"/>
        </w:rPr>
      </w:pPr>
      <w:r>
        <w:rPr>
          <w:lang w:val="el-GR"/>
        </w:rPr>
        <w:t>Η συγκόλληση μπορεί να εκτελείται εντός ενός μήκους 5</w:t>
      </w:r>
      <w:r>
        <w:t>t</w:t>
      </w:r>
      <w:r>
        <w:rPr>
          <w:lang w:val="el-GR"/>
        </w:rPr>
        <w:t xml:space="preserve"> σε κάθε πλευρά της περιοχής που έχει </w:t>
      </w:r>
    </w:p>
    <w:p w:rsidR="006713E4" w:rsidRPr="00D36290" w:rsidRDefault="009B5BF8" w:rsidP="00076DAD">
      <w:pPr>
        <w:rPr>
          <w:lang w:val="el-GR"/>
        </w:rPr>
      </w:pPr>
      <w:r>
        <w:rPr>
          <w:lang w:val="el-GR"/>
        </w:rPr>
        <w:t>κατεργασθεί εν-ψυχρώ, βλέπε Πίνακα 4.2, με την προϋπόθεση ότι</w:t>
      </w:r>
      <w:r w:rsidR="006713E4" w:rsidRPr="006713E4">
        <w:rPr>
          <w:lang w:val="el-GR"/>
        </w:rPr>
        <w:t xml:space="preserve"> </w:t>
      </w:r>
      <w:r>
        <w:rPr>
          <w:lang w:val="el-GR"/>
        </w:rPr>
        <w:t xml:space="preserve">ικανοποιείται μία από τις </w:t>
      </w:r>
    </w:p>
    <w:p w:rsidR="009B5BF8" w:rsidRDefault="009B5BF8" w:rsidP="00076DAD">
      <w:pPr>
        <w:rPr>
          <w:lang w:val="el-GR"/>
        </w:rPr>
      </w:pPr>
      <w:r>
        <w:rPr>
          <w:lang w:val="el-GR"/>
        </w:rPr>
        <w:t>επόμενες συνθήκες:</w:t>
      </w:r>
    </w:p>
    <w:p w:rsidR="009B5BF8" w:rsidRDefault="009B5BF8" w:rsidP="009B5BF8">
      <w:pPr>
        <w:numPr>
          <w:ilvl w:val="0"/>
          <w:numId w:val="37"/>
        </w:numPr>
        <w:tabs>
          <w:tab w:val="clear" w:pos="360"/>
        </w:tabs>
        <w:spacing w:before="100"/>
        <w:ind w:left="283" w:hanging="426"/>
        <w:jc w:val="both"/>
        <w:rPr>
          <w:lang w:val="el-GR"/>
        </w:rPr>
      </w:pPr>
      <w:r>
        <w:rPr>
          <w:lang w:val="el-GR"/>
        </w:rPr>
        <w:t>Η κατεργασμένη εν-ψυχρώ περιοχή έχει ομαλοποιηθεί μετά την κατεργασία της αλλά πριν τη συγκόλληση</w:t>
      </w:r>
    </w:p>
    <w:p w:rsidR="007F0773" w:rsidRPr="007F0773" w:rsidRDefault="009B5BF8" w:rsidP="007F0773">
      <w:pPr>
        <w:numPr>
          <w:ilvl w:val="0"/>
          <w:numId w:val="37"/>
        </w:numPr>
        <w:tabs>
          <w:tab w:val="clear" w:pos="360"/>
        </w:tabs>
        <w:spacing w:before="100"/>
        <w:ind w:left="283" w:hanging="426"/>
        <w:jc w:val="both"/>
        <w:rPr>
          <w:lang w:val="el-GR"/>
        </w:rPr>
      </w:pPr>
      <w:r>
        <w:rPr>
          <w:lang w:val="el-GR"/>
        </w:rPr>
        <w:t xml:space="preserve">Ο λόγος </w:t>
      </w:r>
      <w:r>
        <w:rPr>
          <w:i/>
        </w:rPr>
        <w:t>r</w:t>
      </w:r>
      <w:r>
        <w:rPr>
          <w:lang w:val="el-GR"/>
        </w:rPr>
        <w:t>/</w:t>
      </w:r>
      <w:r>
        <w:rPr>
          <w:i/>
        </w:rPr>
        <w:t>t</w:t>
      </w:r>
      <w:r>
        <w:rPr>
          <w:lang w:val="el-GR"/>
        </w:rPr>
        <w:t xml:space="preserve"> ικανοποιεί την ανάλογη τιμή του Πίνακα 4.2.</w:t>
      </w:r>
    </w:p>
    <w:p w:rsidR="00590732" w:rsidRDefault="00590732" w:rsidP="00590732">
      <w:pPr>
        <w:spacing w:before="100"/>
        <w:ind w:left="-143"/>
        <w:jc w:val="both"/>
        <w:rPr>
          <w:lang w:val="el-GR"/>
        </w:rPr>
      </w:pPr>
    </w:p>
    <w:tbl>
      <w:tblPr>
        <w:tblW w:w="9469" w:type="dxa"/>
        <w:jc w:val="center"/>
        <w:tblInd w:w="211" w:type="dxa"/>
        <w:tblLayout w:type="fixed"/>
        <w:tblCellMar>
          <w:left w:w="112" w:type="dxa"/>
          <w:right w:w="112" w:type="dxa"/>
        </w:tblCellMar>
        <w:tblLook w:val="0000"/>
      </w:tblPr>
      <w:tblGrid>
        <w:gridCol w:w="1712"/>
        <w:gridCol w:w="1923"/>
        <w:gridCol w:w="1923"/>
        <w:gridCol w:w="1923"/>
        <w:gridCol w:w="1988"/>
      </w:tblGrid>
      <w:tr w:rsidR="00431870" w:rsidTr="00076DAD">
        <w:trPr>
          <w:cantSplit/>
          <w:trHeight w:val="340"/>
          <w:jc w:val="center"/>
        </w:trPr>
        <w:tc>
          <w:tcPr>
            <w:tcW w:w="1712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>r/t</w:t>
            </w:r>
          </w:p>
        </w:tc>
        <w:tc>
          <w:tcPr>
            <w:tcW w:w="1923" w:type="dxa"/>
            <w:vMerge w:val="restart"/>
            <w:tcBorders>
              <w:top w:val="single" w:sz="8" w:space="0" w:color="auto"/>
              <w:left w:val="single" w:sz="6" w:space="0" w:color="auto"/>
            </w:tcBorders>
            <w:vAlign w:val="center"/>
          </w:tcPr>
          <w:p w:rsidR="00431870" w:rsidRPr="00431870" w:rsidRDefault="00431870" w:rsidP="00D55AD6">
            <w:pPr>
              <w:jc w:val="center"/>
              <w:rPr>
                <w:lang w:val="el-GR"/>
              </w:rPr>
            </w:pPr>
            <w:r w:rsidRPr="00431870">
              <w:rPr>
                <w:lang w:val="el-GR"/>
              </w:rPr>
              <w:t>Παραμόρφωση λόγω κατεργασίας εν-ψυχρώ (%)</w:t>
            </w:r>
          </w:p>
        </w:tc>
        <w:tc>
          <w:tcPr>
            <w:tcW w:w="5834" w:type="dxa"/>
            <w:gridSpan w:val="3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>Μέγιστο πάχος  (mm)</w:t>
            </w:r>
          </w:p>
        </w:tc>
      </w:tr>
      <w:tr w:rsidR="00431870" w:rsidTr="00076DAD">
        <w:trPr>
          <w:cantSplit/>
          <w:trHeight w:val="340"/>
          <w:jc w:val="center"/>
        </w:trPr>
        <w:tc>
          <w:tcPr>
            <w:tcW w:w="1712" w:type="dxa"/>
            <w:vMerge/>
            <w:tcBorders>
              <w:left w:val="single" w:sz="8" w:space="0" w:color="auto"/>
            </w:tcBorders>
            <w:vAlign w:val="center"/>
          </w:tcPr>
          <w:p w:rsidR="00431870" w:rsidRDefault="00431870" w:rsidP="00D55AD6"/>
        </w:tc>
        <w:tc>
          <w:tcPr>
            <w:tcW w:w="1923" w:type="dxa"/>
            <w:vMerge/>
            <w:tcBorders>
              <w:left w:val="single" w:sz="6" w:space="0" w:color="auto"/>
            </w:tcBorders>
            <w:vAlign w:val="center"/>
          </w:tcPr>
          <w:p w:rsidR="00431870" w:rsidRDefault="00431870" w:rsidP="00D55AD6"/>
        </w:tc>
        <w:tc>
          <w:tcPr>
            <w:tcW w:w="3846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>Γενικά</w:t>
            </w:r>
          </w:p>
        </w:tc>
        <w:tc>
          <w:tcPr>
            <w:tcW w:w="1988" w:type="dxa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431870" w:rsidRPr="00431870" w:rsidRDefault="00431870" w:rsidP="00D55AD6">
            <w:pPr>
              <w:jc w:val="center"/>
              <w:rPr>
                <w:lang w:val="el-GR"/>
              </w:rPr>
            </w:pPr>
            <w:r w:rsidRPr="00431870">
              <w:rPr>
                <w:lang w:val="el-GR"/>
              </w:rPr>
              <w:t>Χάλυβας διπλά κατευνασμένος</w:t>
            </w:r>
          </w:p>
          <w:p w:rsidR="00431870" w:rsidRPr="00431870" w:rsidRDefault="00431870" w:rsidP="00D55AD6">
            <w:pPr>
              <w:jc w:val="center"/>
              <w:rPr>
                <w:lang w:val="el-GR"/>
              </w:rPr>
            </w:pPr>
            <w:r w:rsidRPr="00431870">
              <w:rPr>
                <w:lang w:val="el-GR"/>
              </w:rPr>
              <w:t>Κατευνασμένος με αλουμίνιο</w:t>
            </w:r>
          </w:p>
          <w:p w:rsidR="00431870" w:rsidRDefault="00431870" w:rsidP="00D55AD6">
            <w:pPr>
              <w:jc w:val="center"/>
            </w:pPr>
            <w:r>
              <w:t>(Al ≥ 0,02 %)</w:t>
            </w:r>
          </w:p>
        </w:tc>
      </w:tr>
      <w:tr w:rsidR="00431870" w:rsidTr="00076DAD">
        <w:trPr>
          <w:cantSplit/>
          <w:trHeight w:val="539"/>
          <w:jc w:val="center"/>
        </w:trPr>
        <w:tc>
          <w:tcPr>
            <w:tcW w:w="1712" w:type="dxa"/>
            <w:vMerge/>
            <w:tcBorders>
              <w:left w:val="single" w:sz="8" w:space="0" w:color="auto"/>
            </w:tcBorders>
            <w:vAlign w:val="center"/>
          </w:tcPr>
          <w:p w:rsidR="00431870" w:rsidRDefault="00431870" w:rsidP="00D55AD6"/>
        </w:tc>
        <w:tc>
          <w:tcPr>
            <w:tcW w:w="1923" w:type="dxa"/>
            <w:vMerge/>
            <w:tcBorders>
              <w:left w:val="single" w:sz="6" w:space="0" w:color="auto"/>
            </w:tcBorders>
            <w:vAlign w:val="center"/>
          </w:tcPr>
          <w:p w:rsidR="00431870" w:rsidRDefault="00431870" w:rsidP="00D55AD6"/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>Κυρίαρχη η στατική φόρτιση</w:t>
            </w: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>Κυρίαρχη η κόπωση</w:t>
            </w:r>
          </w:p>
        </w:tc>
        <w:tc>
          <w:tcPr>
            <w:tcW w:w="1988" w:type="dxa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431870" w:rsidRDefault="00431870" w:rsidP="00D55AD6"/>
        </w:tc>
      </w:tr>
      <w:tr w:rsidR="00431870" w:rsidTr="00076DAD">
        <w:trPr>
          <w:cantSplit/>
          <w:trHeight w:val="1474"/>
          <w:jc w:val="center"/>
        </w:trPr>
        <w:tc>
          <w:tcPr>
            <w:tcW w:w="17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>≥ 25</w:t>
            </w:r>
          </w:p>
          <w:p w:rsidR="00431870" w:rsidRDefault="00431870" w:rsidP="00D55AD6">
            <w:pPr>
              <w:jc w:val="center"/>
            </w:pPr>
            <w:r>
              <w:t>≥ 10</w:t>
            </w:r>
          </w:p>
          <w:p w:rsidR="00431870" w:rsidRDefault="00431870" w:rsidP="00D55AD6">
            <w:pPr>
              <w:jc w:val="center"/>
            </w:pPr>
            <w:r>
              <w:t>≥ 3,0</w:t>
            </w:r>
          </w:p>
          <w:p w:rsidR="00431870" w:rsidRDefault="00431870" w:rsidP="00D55AD6">
            <w:pPr>
              <w:jc w:val="center"/>
            </w:pPr>
            <w:r>
              <w:t>≥ 2,0</w:t>
            </w:r>
          </w:p>
          <w:p w:rsidR="00431870" w:rsidRDefault="00431870" w:rsidP="00D55AD6">
            <w:pPr>
              <w:jc w:val="center"/>
            </w:pPr>
            <w:r>
              <w:t>≥ 1,5</w:t>
            </w:r>
          </w:p>
          <w:p w:rsidR="00431870" w:rsidRDefault="00431870" w:rsidP="00D55AD6">
            <w:pPr>
              <w:jc w:val="center"/>
            </w:pPr>
            <w:r>
              <w:t>≥ 1,0</w:t>
            </w:r>
          </w:p>
        </w:tc>
        <w:tc>
          <w:tcPr>
            <w:tcW w:w="1923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>≥ 2</w:t>
            </w:r>
          </w:p>
          <w:p w:rsidR="00431870" w:rsidRDefault="00431870" w:rsidP="00D55AD6">
            <w:pPr>
              <w:jc w:val="center"/>
            </w:pPr>
            <w:r>
              <w:t>≥ 5</w:t>
            </w:r>
          </w:p>
          <w:p w:rsidR="00431870" w:rsidRDefault="00431870" w:rsidP="00D55AD6">
            <w:pPr>
              <w:jc w:val="center"/>
            </w:pPr>
            <w:r>
              <w:t>≥ 14</w:t>
            </w:r>
          </w:p>
          <w:p w:rsidR="00431870" w:rsidRDefault="00431870" w:rsidP="00D55AD6">
            <w:pPr>
              <w:jc w:val="center"/>
            </w:pPr>
            <w:r>
              <w:t>≥ 20</w:t>
            </w:r>
          </w:p>
          <w:p w:rsidR="00431870" w:rsidRDefault="00431870" w:rsidP="00D55AD6">
            <w:pPr>
              <w:jc w:val="center"/>
            </w:pPr>
            <w:r>
              <w:t>≥ 25</w:t>
            </w:r>
          </w:p>
          <w:p w:rsidR="00431870" w:rsidRDefault="00431870" w:rsidP="00D55AD6">
            <w:pPr>
              <w:jc w:val="center"/>
            </w:pPr>
            <w:r>
              <w:t>≥ 33</w:t>
            </w:r>
          </w:p>
        </w:tc>
        <w:tc>
          <w:tcPr>
            <w:tcW w:w="1923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>οποιοδήποτε</w:t>
            </w:r>
          </w:p>
          <w:p w:rsidR="00431870" w:rsidRDefault="00431870" w:rsidP="00D55AD6">
            <w:pPr>
              <w:jc w:val="center"/>
            </w:pPr>
            <w:r>
              <w:t>οποιοδήποτε</w:t>
            </w:r>
          </w:p>
          <w:p w:rsidR="00431870" w:rsidRDefault="00431870" w:rsidP="00D55AD6">
            <w:pPr>
              <w:jc w:val="center"/>
            </w:pPr>
            <w:r>
              <w:t>24</w:t>
            </w:r>
          </w:p>
          <w:p w:rsidR="00431870" w:rsidRDefault="00431870" w:rsidP="00D55AD6">
            <w:pPr>
              <w:jc w:val="center"/>
            </w:pPr>
            <w:r>
              <w:t>12</w:t>
            </w:r>
          </w:p>
          <w:p w:rsidR="00431870" w:rsidRDefault="00431870" w:rsidP="00D55AD6">
            <w:pPr>
              <w:jc w:val="center"/>
            </w:pPr>
            <w:r>
              <w:t>8</w:t>
            </w:r>
          </w:p>
          <w:p w:rsidR="00431870" w:rsidRDefault="00431870" w:rsidP="00D55AD6">
            <w:pPr>
              <w:jc w:val="center"/>
            </w:pPr>
            <w:r>
              <w:t>4</w:t>
            </w:r>
          </w:p>
        </w:tc>
        <w:tc>
          <w:tcPr>
            <w:tcW w:w="1923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>οποιοδήποτε</w:t>
            </w:r>
          </w:p>
          <w:p w:rsidR="00431870" w:rsidRDefault="00431870" w:rsidP="00D55AD6">
            <w:pPr>
              <w:jc w:val="center"/>
            </w:pPr>
            <w:r>
              <w:t>16</w:t>
            </w:r>
          </w:p>
          <w:p w:rsidR="00431870" w:rsidRDefault="00431870" w:rsidP="00D55AD6">
            <w:pPr>
              <w:jc w:val="center"/>
            </w:pPr>
            <w:r>
              <w:t>12</w:t>
            </w:r>
          </w:p>
          <w:p w:rsidR="00431870" w:rsidRDefault="00431870" w:rsidP="00D55AD6">
            <w:pPr>
              <w:jc w:val="center"/>
            </w:pPr>
            <w:r>
              <w:t>10</w:t>
            </w:r>
          </w:p>
          <w:p w:rsidR="00431870" w:rsidRDefault="00431870" w:rsidP="00D55AD6">
            <w:pPr>
              <w:jc w:val="center"/>
            </w:pPr>
            <w:r>
              <w:t>8</w:t>
            </w:r>
          </w:p>
          <w:p w:rsidR="00431870" w:rsidRDefault="00431870" w:rsidP="00D55AD6">
            <w:pPr>
              <w:jc w:val="center"/>
            </w:pPr>
            <w:r>
              <w:t>4</w:t>
            </w:r>
          </w:p>
        </w:tc>
        <w:tc>
          <w:tcPr>
            <w:tcW w:w="1988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1870" w:rsidRDefault="00431870" w:rsidP="00D55AD6">
            <w:pPr>
              <w:jc w:val="center"/>
            </w:pPr>
            <w:r>
              <w:t>οποιοδήποτε</w:t>
            </w:r>
          </w:p>
          <w:p w:rsidR="00431870" w:rsidRDefault="00431870" w:rsidP="00D55AD6">
            <w:pPr>
              <w:jc w:val="center"/>
            </w:pPr>
            <w:r>
              <w:t>οποιοδήποτε</w:t>
            </w:r>
          </w:p>
          <w:p w:rsidR="00431870" w:rsidRDefault="00431870" w:rsidP="00D55AD6">
            <w:pPr>
              <w:jc w:val="center"/>
            </w:pPr>
            <w:r>
              <w:t>24</w:t>
            </w:r>
          </w:p>
          <w:p w:rsidR="00431870" w:rsidRDefault="00431870" w:rsidP="00D55AD6">
            <w:pPr>
              <w:jc w:val="center"/>
            </w:pPr>
            <w:r>
              <w:t>12</w:t>
            </w:r>
          </w:p>
          <w:p w:rsidR="00431870" w:rsidRDefault="00431870" w:rsidP="00D55AD6">
            <w:pPr>
              <w:jc w:val="center"/>
            </w:pPr>
            <w:r>
              <w:t>10</w:t>
            </w:r>
          </w:p>
          <w:p w:rsidR="00431870" w:rsidRDefault="00431870" w:rsidP="00D55AD6">
            <w:pPr>
              <w:jc w:val="center"/>
            </w:pPr>
            <w:r>
              <w:t>6</w:t>
            </w:r>
          </w:p>
        </w:tc>
      </w:tr>
      <w:tr w:rsidR="00431870" w:rsidTr="00076DAD">
        <w:trPr>
          <w:cantSplit/>
          <w:trHeight w:val="1474"/>
          <w:jc w:val="center"/>
        </w:trPr>
        <w:tc>
          <w:tcPr>
            <w:tcW w:w="946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47F2" w:rsidRDefault="009C47F2" w:rsidP="00D55AD6">
            <w:pPr>
              <w:jc w:val="center"/>
              <w:rPr>
                <w:lang w:val="el-GR"/>
              </w:rPr>
            </w:pPr>
          </w:p>
          <w:p w:rsidR="00431870" w:rsidRDefault="00431870" w:rsidP="00D55AD6">
            <w:pPr>
              <w:jc w:val="center"/>
              <w:rPr>
                <w:lang w:val="el-GR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901571" cy="2429301"/>
                  <wp:effectExtent l="19050" t="0" r="0" b="0"/>
                  <wp:docPr id="863" name="Picture 863" descr="TAB-K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 descr="TAB-K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564" cy="2446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7F2" w:rsidRPr="009C47F2" w:rsidRDefault="009C47F2" w:rsidP="00D55AD6">
            <w:pPr>
              <w:jc w:val="center"/>
              <w:rPr>
                <w:lang w:val="el-GR"/>
              </w:rPr>
            </w:pPr>
          </w:p>
        </w:tc>
      </w:tr>
    </w:tbl>
    <w:p w:rsidR="00431870" w:rsidRPr="00D36290" w:rsidRDefault="009C47F2" w:rsidP="00A85633">
      <w:pPr>
        <w:spacing w:before="100"/>
        <w:ind w:left="-143"/>
        <w:jc w:val="center"/>
        <w:rPr>
          <w:lang w:val="el-GR"/>
        </w:rPr>
      </w:pPr>
      <w:r w:rsidRPr="00A85633">
        <w:rPr>
          <w:b/>
          <w:lang w:val="el-GR"/>
        </w:rPr>
        <w:t>Πίνακας 4.2:</w:t>
      </w:r>
      <w:r>
        <w:rPr>
          <w:lang w:val="el-GR"/>
        </w:rPr>
        <w:t xml:space="preserve"> Συνθήκες για συγκόλληση σε περιοχές κατεργασμένες εν-ψυχρώ και στο γειτονικό μέταλλο</w:t>
      </w:r>
    </w:p>
    <w:p w:rsidR="006713E4" w:rsidRPr="007315E8" w:rsidRDefault="006713E4" w:rsidP="006713E4">
      <w:pPr>
        <w:spacing w:before="100"/>
        <w:ind w:left="-143"/>
        <w:rPr>
          <w:lang w:val="el-GR"/>
        </w:rPr>
      </w:pPr>
    </w:p>
    <w:p w:rsidR="009C47F2" w:rsidRDefault="009C47F2">
      <w:pPr>
        <w:spacing w:after="200" w:line="276" w:lineRule="auto"/>
        <w:rPr>
          <w:b/>
          <w:lang w:val="el-GR"/>
        </w:rPr>
      </w:pPr>
      <w:r>
        <w:rPr>
          <w:b/>
          <w:lang w:val="el-GR"/>
        </w:rPr>
        <w:br w:type="page"/>
      </w:r>
    </w:p>
    <w:p w:rsidR="00746411" w:rsidRDefault="00746411" w:rsidP="00076DAD">
      <w:pPr>
        <w:tabs>
          <w:tab w:val="left" w:pos="567"/>
          <w:tab w:val="left" w:pos="1418"/>
        </w:tabs>
        <w:spacing w:before="100"/>
        <w:rPr>
          <w:b/>
          <w:lang w:val="el-GR"/>
        </w:rPr>
      </w:pPr>
      <w:r>
        <w:rPr>
          <w:b/>
          <w:lang w:val="el-GR"/>
        </w:rPr>
        <w:lastRenderedPageBreak/>
        <w:t xml:space="preserve">Παράρτημα </w:t>
      </w:r>
      <w:r>
        <w:rPr>
          <w:b/>
          <w:lang w:val="en-US"/>
        </w:rPr>
        <w:t>J</w:t>
      </w:r>
    </w:p>
    <w:p w:rsidR="00746411" w:rsidRDefault="00746411" w:rsidP="00076DAD">
      <w:pPr>
        <w:tabs>
          <w:tab w:val="left" w:pos="567"/>
          <w:tab w:val="left" w:pos="1418"/>
        </w:tabs>
        <w:spacing w:before="100"/>
        <w:rPr>
          <w:b/>
          <w:lang w:val="el-GR"/>
        </w:rPr>
      </w:pPr>
      <w:r>
        <w:rPr>
          <w:b/>
          <w:lang w:val="el-GR"/>
        </w:rPr>
        <w:t>Αξονική αντοχή βραχέως Τ</w:t>
      </w:r>
    </w:p>
    <w:p w:rsidR="00746411" w:rsidRDefault="00746411" w:rsidP="00225549">
      <w:pPr>
        <w:tabs>
          <w:tab w:val="left" w:pos="567"/>
          <w:tab w:val="left" w:pos="1418"/>
        </w:tabs>
        <w:spacing w:before="100"/>
        <w:ind w:hanging="992"/>
        <w:jc w:val="center"/>
        <w:rPr>
          <w:b/>
          <w:lang w:val="el-GR"/>
        </w:rPr>
      </w:pPr>
      <w:r>
        <w:rPr>
          <w:b/>
          <w:noProof/>
          <w:lang w:val="en-US"/>
        </w:rPr>
        <w:drawing>
          <wp:inline distT="0" distB="0" distL="0" distR="0">
            <wp:extent cx="4202075" cy="2753833"/>
            <wp:effectExtent l="19050" t="0" r="7975" b="0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815" cstate="print"/>
                    <a:srcRect l="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075" cy="275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411" w:rsidRDefault="00D363AA" w:rsidP="00746411">
      <w:pPr>
        <w:tabs>
          <w:tab w:val="left" w:pos="567"/>
          <w:tab w:val="left" w:pos="1418"/>
        </w:tabs>
        <w:spacing w:before="100"/>
        <w:ind w:hanging="992"/>
        <w:jc w:val="center"/>
        <w:rPr>
          <w:b/>
          <w:lang w:val="el-GR"/>
        </w:rPr>
      </w:pPr>
      <w:r w:rsidRPr="00A85633">
        <w:rPr>
          <w:b/>
          <w:lang w:val="el-GR"/>
        </w:rPr>
        <w:t>Σχήμα 24:</w:t>
      </w:r>
      <w:r>
        <w:rPr>
          <w:lang w:val="el-GR"/>
        </w:rPr>
        <w:t xml:space="preserve"> Γεωμετρία βραχέως ταυ</w:t>
      </w:r>
    </w:p>
    <w:p w:rsidR="003A2A3A" w:rsidRDefault="003A2A3A" w:rsidP="003A2A3A">
      <w:pPr>
        <w:tabs>
          <w:tab w:val="left" w:pos="567"/>
          <w:tab w:val="left" w:pos="1418"/>
        </w:tabs>
        <w:spacing w:before="100"/>
        <w:ind w:hanging="992"/>
        <w:rPr>
          <w:lang w:val="el-GR"/>
        </w:rPr>
      </w:pPr>
    </w:p>
    <w:p w:rsidR="003A2A3A" w:rsidRDefault="003A2A3A" w:rsidP="00D363AA">
      <w:pPr>
        <w:tabs>
          <w:tab w:val="left" w:pos="567"/>
          <w:tab w:val="left" w:pos="1418"/>
        </w:tabs>
        <w:spacing w:before="100"/>
        <w:rPr>
          <w:b/>
          <w:lang w:val="el-GR"/>
        </w:rPr>
      </w:pPr>
      <w:r w:rsidRPr="002A36EE">
        <w:rPr>
          <w:position w:val="-14"/>
        </w:rPr>
        <w:object w:dxaOrig="2680" w:dyaOrig="380">
          <v:shape id="_x0000_i1397" type="#_x0000_t75" style="width:134.65pt;height:19.65pt" o:ole="">
            <v:imagedata r:id="rId816" o:title=""/>
          </v:shape>
          <o:OLEObject Type="Embed" ProgID="Equation.3" ShapeID="_x0000_i1397" DrawAspect="Content" ObjectID="_1479895293" r:id="rId817"/>
        </w:object>
      </w:r>
      <w:r w:rsidRPr="003A2A3A">
        <w:rPr>
          <w:lang w:val="el-GR"/>
        </w:rPr>
        <w:t xml:space="preserve">          αξονική αντοχή βραχέως ταυ</w:t>
      </w:r>
    </w:p>
    <w:p w:rsidR="004F1DF5" w:rsidRDefault="004F1DF5" w:rsidP="00D363AA">
      <w:pPr>
        <w:tabs>
          <w:tab w:val="left" w:pos="567"/>
          <w:tab w:val="left" w:pos="1418"/>
        </w:tabs>
        <w:spacing w:before="100"/>
        <w:rPr>
          <w:rStyle w:val="PageNumber"/>
          <w:b/>
          <w:bCs/>
          <w:lang w:val="el-GR"/>
        </w:rPr>
      </w:pPr>
      <w:r w:rsidRPr="003A2A3A">
        <w:rPr>
          <w:rStyle w:val="PageNumber"/>
          <w:b/>
          <w:bCs/>
          <w:lang w:val="el-GR"/>
        </w:rPr>
        <w:t>1</w:t>
      </w:r>
      <w:r w:rsidRPr="003A2A3A">
        <w:rPr>
          <w:rStyle w:val="PageNumber"/>
          <w:b/>
          <w:bCs/>
          <w:position w:val="24"/>
          <w:sz w:val="16"/>
          <w:lang w:val="el-GR"/>
        </w:rPr>
        <w:t>ος</w:t>
      </w:r>
      <w:r w:rsidRPr="003A2A3A">
        <w:rPr>
          <w:rStyle w:val="PageNumber"/>
          <w:b/>
          <w:bCs/>
          <w:lang w:val="el-GR"/>
        </w:rPr>
        <w:t xml:space="preserve"> μηχανισμός αστοχίας</w:t>
      </w:r>
    </w:p>
    <w:p w:rsidR="003A2A3A" w:rsidRDefault="003A2A3A" w:rsidP="003A2A3A">
      <w:pPr>
        <w:tabs>
          <w:tab w:val="left" w:pos="567"/>
          <w:tab w:val="left" w:pos="1418"/>
        </w:tabs>
        <w:spacing w:before="100"/>
        <w:ind w:hanging="992"/>
        <w:jc w:val="center"/>
        <w:rPr>
          <w:rStyle w:val="PageNumber"/>
          <w:b/>
          <w:lang w:val="el-GR"/>
        </w:rPr>
      </w:pPr>
      <w:r>
        <w:rPr>
          <w:b/>
          <w:noProof/>
          <w:lang w:val="en-US"/>
        </w:rPr>
        <w:drawing>
          <wp:inline distT="0" distB="0" distL="0" distR="0">
            <wp:extent cx="4791489" cy="3713259"/>
            <wp:effectExtent l="19050" t="0" r="9111" b="0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8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91" cy="371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C4B" w:rsidRDefault="00D363AA" w:rsidP="00D363AA">
      <w:pPr>
        <w:tabs>
          <w:tab w:val="left" w:pos="567"/>
          <w:tab w:val="left" w:pos="1418"/>
        </w:tabs>
        <w:spacing w:before="100"/>
        <w:jc w:val="center"/>
        <w:rPr>
          <w:position w:val="-24"/>
          <w:lang w:val="el-GR"/>
        </w:rPr>
      </w:pPr>
      <w:r w:rsidRPr="00A85633">
        <w:rPr>
          <w:rStyle w:val="PageNumber"/>
          <w:b/>
          <w:lang w:val="el-GR"/>
        </w:rPr>
        <w:t>Σχήμα 25:</w:t>
      </w:r>
      <w:r>
        <w:rPr>
          <w:rStyle w:val="PageNumber"/>
          <w:lang w:val="el-GR"/>
        </w:rPr>
        <w:t xml:space="preserve"> Διάγραμμα ελευθέρου σώματος και διάγραμμα ροπών κάμψης πέλματος βραχέως ταυ στην οριακή κατάσταση αντοχής σύμφωνα με τον πρώτο μηχανισμό αστοχίας</w:t>
      </w:r>
    </w:p>
    <w:p w:rsidR="00A30C4B" w:rsidRDefault="00A30C4B" w:rsidP="00A30C4B">
      <w:pPr>
        <w:rPr>
          <w:position w:val="-24"/>
          <w:lang w:val="el-GR"/>
        </w:rPr>
      </w:pPr>
    </w:p>
    <w:p w:rsidR="00C148B7" w:rsidRDefault="00C148B7" w:rsidP="00A30C4B">
      <w:pPr>
        <w:rPr>
          <w:lang w:val="el-GR"/>
        </w:rPr>
      </w:pPr>
      <w:r w:rsidRPr="009F2F65">
        <w:rPr>
          <w:position w:val="-24"/>
        </w:rPr>
        <w:object w:dxaOrig="1700" w:dyaOrig="639">
          <v:shape id="_x0000_i1398" type="#_x0000_t75" style="width:84.15pt;height:33.65pt" o:ole="">
            <v:imagedata r:id="rId819" o:title=""/>
          </v:shape>
          <o:OLEObject Type="Embed" ProgID="Equation.3" ShapeID="_x0000_i1398" DrawAspect="Content" ObjectID="_1479895294" r:id="rId820"/>
        </w:object>
      </w:r>
      <w:r>
        <w:rPr>
          <w:lang w:val="el-GR"/>
        </w:rPr>
        <w:t xml:space="preserve"> </w:t>
      </w:r>
      <w:r>
        <w:rPr>
          <w:lang w:val="el-GR"/>
        </w:rPr>
        <w:tab/>
      </w:r>
      <w:r>
        <w:rPr>
          <w:lang w:val="el-GR"/>
        </w:rPr>
        <w:tab/>
        <w:t>αξονική αντοχή για τον πρώτο μηχανισμό αστοχίας</w:t>
      </w:r>
    </w:p>
    <w:p w:rsidR="00C148B7" w:rsidRDefault="00C148B7" w:rsidP="00A30C4B">
      <w:pPr>
        <w:spacing w:after="120"/>
        <w:rPr>
          <w:lang w:val="el-GR"/>
        </w:rPr>
      </w:pPr>
      <w:r w:rsidRPr="009F2F65">
        <w:rPr>
          <w:position w:val="-30"/>
        </w:rPr>
        <w:object w:dxaOrig="2299" w:dyaOrig="720">
          <v:shape id="_x0000_i1399" type="#_x0000_t75" style="width:114.1pt;height:37.4pt" o:ole="">
            <v:imagedata r:id="rId821" o:title=""/>
          </v:shape>
          <o:OLEObject Type="Embed" ProgID="Equation.3" ShapeID="_x0000_i1399" DrawAspect="Content" ObjectID="_1479895295" r:id="rId822"/>
        </w:object>
      </w:r>
      <w:r>
        <w:rPr>
          <w:lang w:val="el-GR"/>
        </w:rPr>
        <w:t xml:space="preserve">    </w:t>
      </w:r>
      <w:r>
        <w:rPr>
          <w:lang w:val="el-GR"/>
        </w:rPr>
        <w:tab/>
        <w:t>πλαστική αντοχή του πέλματος σε κάμψη</w:t>
      </w:r>
    </w:p>
    <w:p w:rsidR="00C148B7" w:rsidRDefault="00C148B7" w:rsidP="00A30C4B">
      <w:pPr>
        <w:pStyle w:val="BodyTextIndent"/>
        <w:spacing w:after="120" w:line="240" w:lineRule="auto"/>
        <w:ind w:firstLine="0"/>
        <w:jc w:val="left"/>
      </w:pPr>
      <w:r>
        <w:t xml:space="preserve">όπου </w:t>
      </w:r>
      <w:r>
        <w:rPr>
          <w:lang w:val="en-US"/>
        </w:rPr>
        <w:t>b</w:t>
      </w:r>
      <w:r>
        <w:rPr>
          <w:vertAlign w:val="subscript"/>
          <w:lang w:val="en-US"/>
        </w:rPr>
        <w:t>eff</w:t>
      </w:r>
      <w:r>
        <w:t xml:space="preserve"> το ενεργό πλάτος του βραχέως ταυ, η ζώνη επιρροής δηλαδή, των κοχλιών στο τελικό στάδιο αστοχίας. Γενικά </w:t>
      </w:r>
      <w:r>
        <w:rPr>
          <w:lang w:val="en-US"/>
        </w:rPr>
        <w:t>b</w:t>
      </w:r>
      <w:r>
        <w:rPr>
          <w:vertAlign w:val="subscript"/>
          <w:lang w:val="en-US"/>
        </w:rPr>
        <w:t>eff</w:t>
      </w:r>
      <w:r>
        <w:t xml:space="preserve"> = </w:t>
      </w:r>
      <w:r>
        <w:rPr>
          <w:lang w:val="en-US"/>
        </w:rPr>
        <w:t>b</w:t>
      </w:r>
      <w:r>
        <w:t xml:space="preserve"> .</w:t>
      </w:r>
    </w:p>
    <w:p w:rsidR="00C148B7" w:rsidRDefault="00C148B7" w:rsidP="00A30C4B">
      <w:pPr>
        <w:spacing w:after="120"/>
        <w:rPr>
          <w:lang w:val="el-GR"/>
        </w:rPr>
      </w:pPr>
      <w:r>
        <w:rPr>
          <w:lang w:val="el-GR"/>
        </w:rPr>
        <w:t xml:space="preserve">Για συγκολλητές αντί του </w:t>
      </w:r>
      <w:r>
        <w:rPr>
          <w:lang w:val="en-US"/>
        </w:rPr>
        <w:t>r</w:t>
      </w:r>
      <w:r>
        <w:rPr>
          <w:lang w:val="el-GR"/>
        </w:rPr>
        <w:t xml:space="preserve"> εισάγεται η ποσότητα </w:t>
      </w:r>
      <w:r w:rsidRPr="00A7669D">
        <w:rPr>
          <w:position w:val="-6"/>
        </w:rPr>
        <w:object w:dxaOrig="600" w:dyaOrig="320">
          <v:shape id="_x0000_i1400" type="#_x0000_t75" style="width:29.9pt;height:15.9pt" o:ole="">
            <v:imagedata r:id="rId823" o:title=""/>
          </v:shape>
          <o:OLEObject Type="Embed" ProgID="Equation.3" ShapeID="_x0000_i1400" DrawAspect="Content" ObjectID="_1479895296" r:id="rId824"/>
        </w:object>
      </w:r>
      <w:r>
        <w:rPr>
          <w:lang w:val="el-GR"/>
        </w:rPr>
        <w:t xml:space="preserve"> όπου α το πάχος της συγκόλλησης).</w:t>
      </w:r>
    </w:p>
    <w:p w:rsidR="00225549" w:rsidRDefault="00225549" w:rsidP="00225549">
      <w:pPr>
        <w:spacing w:after="200" w:line="276" w:lineRule="auto"/>
        <w:rPr>
          <w:b/>
          <w:bCs/>
          <w:lang w:val="el-GR"/>
        </w:rPr>
      </w:pPr>
    </w:p>
    <w:p w:rsidR="00C148B7" w:rsidRDefault="00C148B7" w:rsidP="00225549">
      <w:pPr>
        <w:spacing w:after="200" w:line="276" w:lineRule="auto"/>
        <w:rPr>
          <w:b/>
          <w:bCs/>
          <w:lang w:val="el-GR"/>
        </w:rPr>
      </w:pPr>
      <w:r>
        <w:rPr>
          <w:b/>
          <w:bCs/>
          <w:lang w:val="el-GR"/>
        </w:rPr>
        <w:t>2</w:t>
      </w:r>
      <w:r>
        <w:rPr>
          <w:b/>
          <w:bCs/>
          <w:vertAlign w:val="superscript"/>
          <w:lang w:val="el-GR"/>
        </w:rPr>
        <w:t>ος</w:t>
      </w:r>
      <w:r>
        <w:rPr>
          <w:b/>
          <w:bCs/>
          <w:lang w:val="el-GR"/>
        </w:rPr>
        <w:t xml:space="preserve"> μηχανισμός αστοχίας</w:t>
      </w:r>
    </w:p>
    <w:p w:rsidR="00240587" w:rsidRDefault="00240587" w:rsidP="00A30C4B">
      <w:pPr>
        <w:spacing w:after="120"/>
        <w:rPr>
          <w:b/>
          <w:bCs/>
          <w:lang w:val="el-GR"/>
        </w:rPr>
      </w:pPr>
    </w:p>
    <w:p w:rsidR="00C148B7" w:rsidRDefault="00C148B7" w:rsidP="00A30C4B">
      <w:pPr>
        <w:spacing w:after="120"/>
        <w:rPr>
          <w:lang w:val="el-GR"/>
        </w:rPr>
      </w:pPr>
      <w:r w:rsidRPr="009F2F65">
        <w:rPr>
          <w:position w:val="-24"/>
        </w:rPr>
        <w:object w:dxaOrig="2620" w:dyaOrig="639">
          <v:shape id="_x0000_i1401" type="#_x0000_t75" style="width:131.85pt;height:33.65pt" o:ole="">
            <v:imagedata r:id="rId825" o:title=""/>
          </v:shape>
          <o:OLEObject Type="Embed" ProgID="Equation.3" ShapeID="_x0000_i1401" DrawAspect="Content" ObjectID="_1479895297" r:id="rId826"/>
        </w:object>
      </w:r>
      <w:r>
        <w:rPr>
          <w:lang w:val="el-GR"/>
        </w:rPr>
        <w:t xml:space="preserve">  </w:t>
      </w:r>
      <w:r w:rsidR="00240587">
        <w:rPr>
          <w:lang w:val="el-GR"/>
        </w:rPr>
        <w:t xml:space="preserve"> </w:t>
      </w:r>
      <w:r>
        <w:rPr>
          <w:lang w:val="el-GR"/>
        </w:rPr>
        <w:t>αξονική αντοχή για το δεύτερο μηχανισμό αστοχίας</w:t>
      </w:r>
    </w:p>
    <w:p w:rsidR="00240587" w:rsidRDefault="00240587" w:rsidP="00A30C4B">
      <w:pPr>
        <w:spacing w:after="120"/>
        <w:rPr>
          <w:lang w:val="el-GR"/>
        </w:rPr>
      </w:pPr>
    </w:p>
    <w:p w:rsidR="00A30C4B" w:rsidRDefault="00A30C4B" w:rsidP="00A30C4B">
      <w:pPr>
        <w:spacing w:after="120"/>
        <w:rPr>
          <w:lang w:val="el-GR"/>
        </w:rPr>
      </w:pPr>
      <w:r>
        <w:rPr>
          <w:noProof/>
          <w:lang w:val="en-US"/>
        </w:rPr>
        <w:drawing>
          <wp:inline distT="0" distB="0" distL="0" distR="0">
            <wp:extent cx="5699125" cy="4601197"/>
            <wp:effectExtent l="19050" t="0" r="0" b="0"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8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460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3AA" w:rsidRDefault="00D363AA" w:rsidP="00D363AA">
      <w:pPr>
        <w:tabs>
          <w:tab w:val="left" w:pos="567"/>
          <w:tab w:val="left" w:pos="1418"/>
        </w:tabs>
        <w:spacing w:before="100"/>
        <w:jc w:val="center"/>
        <w:rPr>
          <w:position w:val="-24"/>
          <w:lang w:val="el-GR"/>
        </w:rPr>
      </w:pPr>
      <w:r w:rsidRPr="00A85633">
        <w:rPr>
          <w:rStyle w:val="PageNumber"/>
          <w:b/>
          <w:lang w:val="el-GR"/>
        </w:rPr>
        <w:t>Σχήμα 25:</w:t>
      </w:r>
      <w:r>
        <w:rPr>
          <w:rStyle w:val="PageNumber"/>
          <w:lang w:val="el-GR"/>
        </w:rPr>
        <w:t xml:space="preserve"> Διάγραμμα ελευθέρου σώματος και διάγραμμα ροπών κάμψης πέλματος βραχέως ταυ στην οριακή κατάσταση αντοχής σύμφωνα με τον δεύτερο μηχανισμό αστοχίας</w:t>
      </w:r>
    </w:p>
    <w:p w:rsidR="00D363AA" w:rsidRDefault="00D363AA" w:rsidP="00A30C4B">
      <w:pPr>
        <w:spacing w:after="120"/>
        <w:rPr>
          <w:lang w:val="el-GR"/>
        </w:rPr>
      </w:pPr>
    </w:p>
    <w:p w:rsidR="00240587" w:rsidRDefault="00240587">
      <w:pPr>
        <w:spacing w:after="200" w:line="276" w:lineRule="auto"/>
        <w:rPr>
          <w:b/>
          <w:bCs/>
          <w:lang w:val="el-GR"/>
        </w:rPr>
      </w:pPr>
      <w:r>
        <w:rPr>
          <w:b/>
          <w:bCs/>
          <w:lang w:val="el-GR"/>
        </w:rPr>
        <w:br w:type="page"/>
      </w:r>
    </w:p>
    <w:p w:rsidR="003A3E42" w:rsidRDefault="00C148B7" w:rsidP="00A30C4B">
      <w:pPr>
        <w:spacing w:after="120"/>
        <w:rPr>
          <w:b/>
          <w:bCs/>
          <w:lang w:val="el-GR"/>
        </w:rPr>
      </w:pPr>
      <w:r>
        <w:rPr>
          <w:b/>
          <w:bCs/>
          <w:lang w:val="el-GR"/>
        </w:rPr>
        <w:lastRenderedPageBreak/>
        <w:t>3</w:t>
      </w:r>
      <w:r>
        <w:rPr>
          <w:b/>
          <w:bCs/>
          <w:vertAlign w:val="superscript"/>
          <w:lang w:val="el-GR"/>
        </w:rPr>
        <w:t>ος</w:t>
      </w:r>
      <w:r>
        <w:rPr>
          <w:b/>
          <w:bCs/>
          <w:lang w:val="el-GR"/>
        </w:rPr>
        <w:t xml:space="preserve"> μηχανισμός αστοχίας</w:t>
      </w:r>
    </w:p>
    <w:p w:rsidR="00240587" w:rsidRDefault="00240587" w:rsidP="00240587">
      <w:pPr>
        <w:spacing w:after="120"/>
        <w:jc w:val="center"/>
        <w:rPr>
          <w:b/>
          <w:bCs/>
          <w:lang w:val="el-GR"/>
        </w:rPr>
      </w:pPr>
      <w:r>
        <w:rPr>
          <w:b/>
          <w:bCs/>
          <w:noProof/>
          <w:lang w:val="en-US"/>
        </w:rPr>
        <w:drawing>
          <wp:inline distT="0" distB="0" distL="0" distR="0">
            <wp:extent cx="2806995" cy="4965405"/>
            <wp:effectExtent l="19050" t="0" r="0" b="0"/>
            <wp:docPr id="2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828" cstate="print"/>
                    <a:srcRect l="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95" cy="496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3AA" w:rsidRDefault="00D363AA" w:rsidP="00D363AA">
      <w:pPr>
        <w:tabs>
          <w:tab w:val="left" w:pos="567"/>
          <w:tab w:val="left" w:pos="1418"/>
        </w:tabs>
        <w:spacing w:before="100"/>
        <w:jc w:val="center"/>
        <w:rPr>
          <w:position w:val="-24"/>
          <w:lang w:val="el-GR"/>
        </w:rPr>
      </w:pPr>
      <w:r w:rsidRPr="00A85633">
        <w:rPr>
          <w:rStyle w:val="PageNumber"/>
          <w:b/>
          <w:lang w:val="el-GR"/>
        </w:rPr>
        <w:t>Σχήμα 25:</w:t>
      </w:r>
      <w:r>
        <w:rPr>
          <w:rStyle w:val="PageNumber"/>
          <w:lang w:val="el-GR"/>
        </w:rPr>
        <w:t xml:space="preserve"> Διάγραμμα ελευθέρου σώματος και διάγραμμα ροπών κάμψης πέλματος βραχέως ταυ στην οριακή κατάσταση αντοχής σύμφωνα με τον τρίτο μηχανισμό αστοχίας</w:t>
      </w:r>
    </w:p>
    <w:p w:rsidR="00D363AA" w:rsidRDefault="00D363AA" w:rsidP="00240587">
      <w:pPr>
        <w:spacing w:after="120"/>
        <w:jc w:val="center"/>
        <w:rPr>
          <w:b/>
          <w:bCs/>
          <w:lang w:val="el-GR"/>
        </w:rPr>
      </w:pPr>
    </w:p>
    <w:p w:rsidR="00C148B7" w:rsidRPr="0068070D" w:rsidRDefault="00A15E28" w:rsidP="00A30C4B">
      <w:pPr>
        <w:spacing w:after="120"/>
        <w:rPr>
          <w:vertAlign w:val="subscript"/>
          <w:lang w:val="el-GR"/>
        </w:rPr>
      </w:pPr>
      <w:r>
        <w:rPr>
          <w:lang w:val="el-GR"/>
        </w:rPr>
        <w:t xml:space="preserve"> </w:t>
      </w:r>
      <w:r w:rsidRPr="00A15E28">
        <w:rPr>
          <w:sz w:val="32"/>
          <w:lang w:val="en-US"/>
        </w:rPr>
        <w:t>F</w:t>
      </w:r>
      <w:r w:rsidRPr="0068070D">
        <w:rPr>
          <w:sz w:val="32"/>
          <w:vertAlign w:val="subscript"/>
          <w:lang w:val="el-GR"/>
        </w:rPr>
        <w:t>3,</w:t>
      </w:r>
      <w:r w:rsidRPr="00A15E28">
        <w:rPr>
          <w:sz w:val="32"/>
          <w:vertAlign w:val="subscript"/>
          <w:lang w:val="en-US"/>
        </w:rPr>
        <w:t>Rd</w:t>
      </w:r>
      <w:r w:rsidRPr="0068070D">
        <w:rPr>
          <w:sz w:val="32"/>
          <w:lang w:val="el-GR"/>
        </w:rPr>
        <w:t xml:space="preserve"> = 2</w:t>
      </w:r>
      <w:r w:rsidRPr="0068070D">
        <w:rPr>
          <w:rFonts w:ascii="Calibri" w:hAnsi="Calibri"/>
          <w:sz w:val="32"/>
          <w:lang w:val="el-GR"/>
        </w:rPr>
        <w:t>∙</w:t>
      </w:r>
      <w:r w:rsidRPr="00A15E28">
        <w:rPr>
          <w:sz w:val="32"/>
          <w:lang w:val="en-US"/>
        </w:rPr>
        <w:t>F</w:t>
      </w:r>
      <w:r w:rsidRPr="00A15E28">
        <w:rPr>
          <w:sz w:val="32"/>
          <w:vertAlign w:val="subscript"/>
          <w:lang w:val="en-US"/>
        </w:rPr>
        <w:t>t</w:t>
      </w:r>
      <w:r w:rsidRPr="0068070D">
        <w:rPr>
          <w:sz w:val="32"/>
          <w:vertAlign w:val="subscript"/>
          <w:lang w:val="el-GR"/>
        </w:rPr>
        <w:t>,</w:t>
      </w:r>
      <w:r w:rsidRPr="00A15E28">
        <w:rPr>
          <w:sz w:val="32"/>
          <w:vertAlign w:val="subscript"/>
          <w:lang w:val="en-US"/>
        </w:rPr>
        <w:t>Rd</w:t>
      </w:r>
    </w:p>
    <w:p w:rsidR="00230094" w:rsidRPr="00230094" w:rsidRDefault="00230094" w:rsidP="00A30C4B">
      <w:pPr>
        <w:spacing w:after="120"/>
        <w:rPr>
          <w:lang w:val="el-GR"/>
        </w:rPr>
      </w:pPr>
    </w:p>
    <w:p w:rsidR="00A15E28" w:rsidRDefault="00A15E28">
      <w:pPr>
        <w:spacing w:after="200" w:line="276" w:lineRule="auto"/>
        <w:rPr>
          <w:rFonts w:asciiTheme="majorHAnsi" w:eastAsiaTheme="majorEastAsia" w:hAnsiTheme="majorHAnsi" w:cstheme="majorBidi"/>
          <w:b/>
          <w:bCs/>
          <w:lang w:val="el-GR"/>
        </w:rPr>
      </w:pPr>
      <w:r>
        <w:rPr>
          <w:lang w:val="el-GR"/>
        </w:rPr>
        <w:br w:type="page"/>
      </w:r>
    </w:p>
    <w:p w:rsidR="00C148B7" w:rsidRDefault="00C148B7" w:rsidP="00A30C4B">
      <w:pPr>
        <w:pStyle w:val="Heading3"/>
        <w:rPr>
          <w:color w:val="auto"/>
          <w:lang w:val="el-GR"/>
        </w:rPr>
      </w:pPr>
      <w:r w:rsidRPr="003A3E42">
        <w:rPr>
          <w:color w:val="auto"/>
          <w:lang w:val="el-GR"/>
        </w:rPr>
        <w:lastRenderedPageBreak/>
        <w:t>Αλληλεπίδραση ροπής-τέμνουσας</w:t>
      </w:r>
    </w:p>
    <w:p w:rsidR="003A3E42" w:rsidRPr="003A3E42" w:rsidRDefault="003A3E42" w:rsidP="003A3E42">
      <w:pPr>
        <w:rPr>
          <w:lang w:val="el-GR"/>
        </w:rPr>
      </w:pPr>
    </w:p>
    <w:p w:rsidR="00C148B7" w:rsidRDefault="00C148B7" w:rsidP="00A30C4B">
      <w:pPr>
        <w:pStyle w:val="BodyTextIndent"/>
        <w:spacing w:after="120" w:line="240" w:lineRule="auto"/>
        <w:ind w:firstLine="0"/>
        <w:jc w:val="left"/>
      </w:pPr>
      <w:r w:rsidRPr="009F2F65">
        <w:rPr>
          <w:position w:val="-34"/>
          <w:vertAlign w:val="subscript"/>
        </w:rPr>
        <w:object w:dxaOrig="2220" w:dyaOrig="840">
          <v:shape id="_x0000_i1402" type="#_x0000_t75" style="width:110.35pt;height:42.1pt" o:ole="">
            <v:imagedata r:id="rId829" o:title=""/>
          </v:shape>
          <o:OLEObject Type="Embed" ProgID="Equation.3" ShapeID="_x0000_i1402" DrawAspect="Content" ObjectID="_1479895298" r:id="rId830"/>
        </w:object>
      </w:r>
      <w:r>
        <w:t xml:space="preserve">                   κριτήριο διαρροής </w:t>
      </w:r>
    </w:p>
    <w:p w:rsidR="00C148B7" w:rsidRDefault="00C148B7" w:rsidP="00A30C4B">
      <w:pPr>
        <w:pStyle w:val="BodyTextIndent"/>
        <w:spacing w:after="120" w:line="240" w:lineRule="auto"/>
        <w:ind w:firstLine="0"/>
        <w:jc w:val="left"/>
      </w:pPr>
      <w:r>
        <w:t xml:space="preserve">όπου </w:t>
      </w:r>
    </w:p>
    <w:p w:rsidR="00C148B7" w:rsidRDefault="00C148B7" w:rsidP="00A30C4B">
      <w:pPr>
        <w:spacing w:after="120"/>
        <w:rPr>
          <w:lang w:val="el-GR"/>
        </w:rPr>
      </w:pPr>
      <w:r w:rsidRPr="000907EA">
        <w:rPr>
          <w:position w:val="-30"/>
        </w:rPr>
        <w:object w:dxaOrig="2160" w:dyaOrig="700">
          <v:shape id="_x0000_i1403" type="#_x0000_t75" style="width:109.4pt;height:34.6pt" o:ole="">
            <v:imagedata r:id="rId831" o:title=""/>
          </v:shape>
          <o:OLEObject Type="Embed" ProgID="Equation.3" ShapeID="_x0000_i1403" DrawAspect="Content" ObjectID="_1479895299" r:id="rId832"/>
        </w:object>
      </w:r>
      <w:r>
        <w:rPr>
          <w:lang w:val="el-GR"/>
        </w:rPr>
        <w:t xml:space="preserve">                 αντοχή σε διάτμηση του πέλματος</w:t>
      </w:r>
    </w:p>
    <w:p w:rsidR="00C148B7" w:rsidRPr="00230094" w:rsidRDefault="00C148B7" w:rsidP="00A30C4B">
      <w:pPr>
        <w:pStyle w:val="Heading4"/>
        <w:rPr>
          <w:sz w:val="22"/>
        </w:rPr>
      </w:pPr>
      <w:r w:rsidRPr="00230094">
        <w:rPr>
          <w:sz w:val="22"/>
        </w:rPr>
        <w:t>1</w:t>
      </w:r>
      <w:r w:rsidRPr="00230094">
        <w:rPr>
          <w:sz w:val="22"/>
          <w:vertAlign w:val="superscript"/>
        </w:rPr>
        <w:t>ος</w:t>
      </w:r>
      <w:r w:rsidRPr="00230094">
        <w:rPr>
          <w:sz w:val="22"/>
        </w:rPr>
        <w:t xml:space="preserve"> μηχανισμός αστοχίας</w:t>
      </w:r>
    </w:p>
    <w:p w:rsidR="00C148B7" w:rsidRDefault="003A3E42" w:rsidP="00A30C4B">
      <w:pPr>
        <w:spacing w:after="120"/>
        <w:rPr>
          <w:lang w:val="el-GR"/>
        </w:rPr>
      </w:pPr>
      <w:r w:rsidRPr="009F2F65">
        <w:rPr>
          <w:position w:val="-40"/>
        </w:rPr>
        <w:object w:dxaOrig="5140" w:dyaOrig="920">
          <v:shape id="_x0000_i1404" type="#_x0000_t75" style="width:297.35pt;height:52.35pt" o:ole="">
            <v:imagedata r:id="rId833" o:title=""/>
          </v:shape>
          <o:OLEObject Type="Embed" ProgID="Equation.3" ShapeID="_x0000_i1404" DrawAspect="Content" ObjectID="_1479895300" r:id="rId834"/>
        </w:object>
      </w:r>
      <w:r w:rsidR="00C148B7">
        <w:rPr>
          <w:lang w:val="el-GR"/>
        </w:rPr>
        <w:t xml:space="preserve">            </w:t>
      </w:r>
    </w:p>
    <w:p w:rsidR="003A3E42" w:rsidRDefault="003A3E42" w:rsidP="00A30C4B">
      <w:pPr>
        <w:pStyle w:val="Heading4"/>
      </w:pPr>
    </w:p>
    <w:p w:rsidR="00C148B7" w:rsidRPr="00230094" w:rsidRDefault="00C148B7" w:rsidP="00A30C4B">
      <w:pPr>
        <w:pStyle w:val="Heading4"/>
        <w:rPr>
          <w:sz w:val="24"/>
        </w:rPr>
      </w:pPr>
      <w:r w:rsidRPr="00230094">
        <w:rPr>
          <w:sz w:val="24"/>
        </w:rPr>
        <w:t>2</w:t>
      </w:r>
      <w:r w:rsidRPr="00230094">
        <w:rPr>
          <w:sz w:val="24"/>
          <w:vertAlign w:val="superscript"/>
        </w:rPr>
        <w:t>ος</w:t>
      </w:r>
      <w:r w:rsidRPr="00230094">
        <w:rPr>
          <w:sz w:val="24"/>
        </w:rPr>
        <w:t xml:space="preserve"> μηχανισμός αστοχίας </w:t>
      </w:r>
    </w:p>
    <w:p w:rsidR="00C148B7" w:rsidRDefault="003A3E42" w:rsidP="00A30C4B">
      <w:pPr>
        <w:spacing w:after="120"/>
        <w:rPr>
          <w:lang w:val="el-GR"/>
        </w:rPr>
      </w:pPr>
      <w:r w:rsidRPr="00A7669D">
        <w:rPr>
          <w:position w:val="-78"/>
        </w:rPr>
        <w:object w:dxaOrig="5760" w:dyaOrig="1660">
          <v:shape id="_x0000_i1405" type="#_x0000_t75" style="width:358.15pt;height:95.4pt" o:ole="">
            <v:imagedata r:id="rId835" o:title=""/>
          </v:shape>
          <o:OLEObject Type="Embed" ProgID="Equation.3" ShapeID="_x0000_i1405" DrawAspect="Content" ObjectID="_1479895301" r:id="rId836"/>
        </w:object>
      </w:r>
    </w:p>
    <w:p w:rsidR="003A3E42" w:rsidRDefault="003A3E42" w:rsidP="00A30C4B">
      <w:pPr>
        <w:pStyle w:val="Heading4"/>
      </w:pPr>
    </w:p>
    <w:p w:rsidR="00C148B7" w:rsidRPr="00230094" w:rsidRDefault="00C148B7" w:rsidP="00A30C4B">
      <w:pPr>
        <w:pStyle w:val="Heading4"/>
        <w:rPr>
          <w:sz w:val="24"/>
        </w:rPr>
      </w:pPr>
      <w:r w:rsidRPr="00230094">
        <w:rPr>
          <w:sz w:val="24"/>
        </w:rPr>
        <w:t>3</w:t>
      </w:r>
      <w:r w:rsidRPr="00230094">
        <w:rPr>
          <w:sz w:val="24"/>
          <w:vertAlign w:val="superscript"/>
        </w:rPr>
        <w:t>ος</w:t>
      </w:r>
      <w:r w:rsidRPr="00230094">
        <w:rPr>
          <w:sz w:val="24"/>
        </w:rPr>
        <w:t xml:space="preserve"> μηχανισμός αστοχίας</w:t>
      </w:r>
    </w:p>
    <w:p w:rsidR="00C148B7" w:rsidRDefault="00C148B7" w:rsidP="00A30C4B">
      <w:pPr>
        <w:spacing w:after="120"/>
        <w:rPr>
          <w:lang w:val="el-GR"/>
        </w:rPr>
      </w:pPr>
      <w:r>
        <w:rPr>
          <w:lang w:val="el-GR"/>
        </w:rPr>
        <w:t>Ο τρίτος μηχανισμός αστοχίας προφανώς δεν επηρεάζεται από την αλληλεπίδραση ροπής-τέμνουσας.</w:t>
      </w:r>
    </w:p>
    <w:p w:rsidR="003A3E42" w:rsidRDefault="003A3E42" w:rsidP="00A30C4B">
      <w:pPr>
        <w:spacing w:after="120"/>
        <w:rPr>
          <w:b/>
          <w:lang w:val="el-GR"/>
        </w:rPr>
      </w:pPr>
    </w:p>
    <w:p w:rsidR="003A3E42" w:rsidRDefault="003A3E42">
      <w:pPr>
        <w:spacing w:after="200" w:line="276" w:lineRule="auto"/>
        <w:rPr>
          <w:b/>
          <w:lang w:val="el-GR"/>
        </w:rPr>
      </w:pPr>
      <w:r>
        <w:rPr>
          <w:b/>
          <w:lang w:val="el-GR"/>
        </w:rPr>
        <w:br w:type="page"/>
      </w:r>
    </w:p>
    <w:p w:rsidR="00C148B7" w:rsidRDefault="003A3E42" w:rsidP="003A3E42">
      <w:pPr>
        <w:spacing w:after="120"/>
        <w:rPr>
          <w:lang w:val="el-GR"/>
        </w:rPr>
      </w:pPr>
      <w:r w:rsidRPr="003A3E42">
        <w:rPr>
          <w:b/>
          <w:lang w:val="el-GR"/>
        </w:rPr>
        <w:lastRenderedPageBreak/>
        <w:t>Αξονική δύναμη βραχέος Τ</w:t>
      </w:r>
    </w:p>
    <w:p w:rsidR="00C148B7" w:rsidRDefault="003A3E42" w:rsidP="00C148B7">
      <w:pPr>
        <w:spacing w:after="120"/>
        <w:jc w:val="both"/>
        <w:rPr>
          <w:lang w:val="el-GR"/>
        </w:rPr>
      </w:pPr>
      <w:r w:rsidRPr="009F2F65">
        <w:rPr>
          <w:position w:val="-60"/>
        </w:rPr>
        <w:object w:dxaOrig="2280" w:dyaOrig="980">
          <v:shape id="_x0000_i1406" type="#_x0000_t75" style="width:125.3pt;height:52.35pt" o:ole="">
            <v:imagedata r:id="rId837" o:title=""/>
          </v:shape>
          <o:OLEObject Type="Embed" ProgID="Equation.3" ShapeID="_x0000_i1406" DrawAspect="Content" ObjectID="_1479895302" r:id="rId838"/>
        </w:object>
      </w:r>
      <w:r w:rsidR="00C148B7">
        <w:rPr>
          <w:lang w:val="el-GR"/>
        </w:rPr>
        <w:tab/>
        <w:t>αξονική δυσκαμψία βραχέως ταυ</w:t>
      </w:r>
    </w:p>
    <w:p w:rsidR="00C148B7" w:rsidRDefault="00C148B7" w:rsidP="00C148B7">
      <w:pPr>
        <w:pStyle w:val="BodyTextIndent"/>
        <w:spacing w:after="120" w:line="240" w:lineRule="auto"/>
        <w:ind w:firstLine="0"/>
      </w:pPr>
      <w:r>
        <w:t>όπου:</w:t>
      </w:r>
    </w:p>
    <w:p w:rsidR="00C148B7" w:rsidRDefault="00C148B7" w:rsidP="00C148B7">
      <w:pPr>
        <w:pStyle w:val="BodyTextIndent"/>
        <w:spacing w:after="120" w:line="240" w:lineRule="auto"/>
        <w:ind w:firstLine="0"/>
      </w:pPr>
      <w:r>
        <w:t>Κ</w:t>
      </w:r>
      <w:r>
        <w:rPr>
          <w:vertAlign w:val="subscript"/>
          <w:lang w:val="en-US"/>
        </w:rPr>
        <w:t>u</w:t>
      </w:r>
      <w:r>
        <w:t xml:space="preserve"> , </w:t>
      </w:r>
      <w:r>
        <w:rPr>
          <w:lang w:val="en-US"/>
        </w:rPr>
        <w:t>K</w:t>
      </w:r>
      <w:r>
        <w:rPr>
          <w:vertAlign w:val="subscript"/>
          <w:lang w:val="en-US"/>
        </w:rPr>
        <w:t>l</w:t>
      </w:r>
      <w:r>
        <w:t xml:space="preserve">  η αξονική δυσκαμψία του άνω και κάτω στοιχείου ταυ</w:t>
      </w:r>
    </w:p>
    <w:p w:rsidR="00C148B7" w:rsidRDefault="00C148B7" w:rsidP="00C148B7">
      <w:pPr>
        <w:pStyle w:val="BodyTextIndent"/>
        <w:spacing w:after="120" w:line="240" w:lineRule="auto"/>
        <w:ind w:firstLine="0"/>
      </w:pPr>
      <w:r>
        <w:t>Κ</w:t>
      </w:r>
      <w:r>
        <w:rPr>
          <w:vertAlign w:val="subscript"/>
          <w:lang w:val="en-US"/>
        </w:rPr>
        <w:t>b</w:t>
      </w:r>
      <w:r>
        <w:t xml:space="preserve"> η αξονική δυσκαμψία των κοχλιών</w:t>
      </w:r>
    </w:p>
    <w:p w:rsidR="003A3E42" w:rsidRDefault="003A3E42" w:rsidP="00C148B7">
      <w:pPr>
        <w:pStyle w:val="BodyTextIndent"/>
        <w:spacing w:after="120" w:line="240" w:lineRule="auto"/>
        <w:ind w:firstLine="0"/>
      </w:pPr>
    </w:p>
    <w:p w:rsidR="003A3E42" w:rsidRDefault="003A3E42" w:rsidP="00230094">
      <w:pPr>
        <w:pStyle w:val="BodyTextIndent"/>
        <w:spacing w:after="120" w:line="240" w:lineRule="auto"/>
        <w:ind w:firstLine="0"/>
        <w:jc w:val="center"/>
      </w:pPr>
      <w:r>
        <w:rPr>
          <w:noProof/>
          <w:lang w:val="en-US"/>
        </w:rPr>
        <w:drawing>
          <wp:inline distT="0" distB="0" distL="0" distR="0">
            <wp:extent cx="4635795" cy="3094074"/>
            <wp:effectExtent l="19050" t="0" r="0" b="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839" cstate="print"/>
                    <a:srcRect l="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795" cy="309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3AA" w:rsidRDefault="00D363AA" w:rsidP="003A3E42">
      <w:pPr>
        <w:pStyle w:val="BodyTextIndent"/>
        <w:spacing w:after="120" w:line="240" w:lineRule="auto"/>
        <w:ind w:firstLine="0"/>
        <w:jc w:val="center"/>
      </w:pPr>
    </w:p>
    <w:p w:rsidR="003A3E42" w:rsidRDefault="00D363AA" w:rsidP="003A3E42">
      <w:pPr>
        <w:pStyle w:val="BodyTextIndent"/>
        <w:spacing w:after="120" w:line="240" w:lineRule="auto"/>
        <w:ind w:firstLine="0"/>
        <w:jc w:val="center"/>
      </w:pPr>
      <w:r w:rsidRPr="00A85633">
        <w:rPr>
          <w:b/>
        </w:rPr>
        <w:t>Σχήμα 28:</w:t>
      </w:r>
      <w:r>
        <w:t xml:space="preserve"> Γεωμετρία ζεύγους βραχέων ταυ</w:t>
      </w:r>
    </w:p>
    <w:p w:rsidR="00C148B7" w:rsidRDefault="00C148B7" w:rsidP="00C148B7">
      <w:pPr>
        <w:rPr>
          <w:lang w:val="el-GR"/>
        </w:rPr>
      </w:pPr>
    </w:p>
    <w:p w:rsidR="003A3E42" w:rsidRDefault="003A3E42">
      <w:pPr>
        <w:spacing w:after="200" w:line="276" w:lineRule="auto"/>
        <w:rPr>
          <w:lang w:val="el-GR"/>
        </w:rPr>
      </w:pPr>
      <w:r>
        <w:rPr>
          <w:lang w:val="el-GR"/>
        </w:rPr>
        <w:br w:type="page"/>
      </w:r>
    </w:p>
    <w:p w:rsidR="00C148B7" w:rsidRDefault="00C148B7" w:rsidP="00A15E28">
      <w:pPr>
        <w:rPr>
          <w:lang w:val="el-GR"/>
        </w:rPr>
      </w:pPr>
      <w:r>
        <w:rPr>
          <w:lang w:val="el-GR"/>
        </w:rPr>
        <w:lastRenderedPageBreak/>
        <w:sym w:font="Symbol" w:char="F0B7"/>
      </w:r>
      <w:r>
        <w:rPr>
          <w:lang w:val="el-GR"/>
        </w:rPr>
        <w:t>Απλοί κοχλίες</w:t>
      </w:r>
    </w:p>
    <w:p w:rsidR="00C148B7" w:rsidRDefault="003A3E42" w:rsidP="00A15E28">
      <w:pPr>
        <w:rPr>
          <w:lang w:val="el-GR"/>
        </w:rPr>
      </w:pPr>
      <w:r w:rsidRPr="009F2F65">
        <w:rPr>
          <w:position w:val="-24"/>
        </w:rPr>
        <w:object w:dxaOrig="2439" w:dyaOrig="680">
          <v:shape id="_x0000_i1407" type="#_x0000_t75" style="width:162.7pt;height:43.95pt" o:ole="">
            <v:imagedata r:id="rId840" o:title=""/>
          </v:shape>
          <o:OLEObject Type="Embed" ProgID="Equation.3" ShapeID="_x0000_i1407" DrawAspect="Content" ObjectID="_1479895303" r:id="rId841"/>
        </w:object>
      </w:r>
    </w:p>
    <w:p w:rsidR="00C148B7" w:rsidRDefault="003A3E42" w:rsidP="00A15E28">
      <w:pPr>
        <w:rPr>
          <w:lang w:val="el-GR"/>
        </w:rPr>
      </w:pPr>
      <w:r w:rsidRPr="009F2F65">
        <w:rPr>
          <w:position w:val="-24"/>
        </w:rPr>
        <w:object w:dxaOrig="2340" w:dyaOrig="680">
          <v:shape id="_x0000_i1408" type="#_x0000_t75" style="width:143.05pt;height:42.1pt" o:ole="">
            <v:imagedata r:id="rId842" o:title=""/>
          </v:shape>
          <o:OLEObject Type="Embed" ProgID="Equation.3" ShapeID="_x0000_i1408" DrawAspect="Content" ObjectID="_1479895304" r:id="rId843"/>
        </w:object>
      </w:r>
    </w:p>
    <w:p w:rsidR="00C148B7" w:rsidRDefault="003A3E42" w:rsidP="00A15E28">
      <w:pPr>
        <w:rPr>
          <w:lang w:val="el-GR"/>
        </w:rPr>
      </w:pPr>
      <w:r w:rsidRPr="00A7669D">
        <w:rPr>
          <w:position w:val="-28"/>
        </w:rPr>
        <w:object w:dxaOrig="1560" w:dyaOrig="639">
          <v:shape id="_x0000_i1409" type="#_x0000_t75" style="width:108.45pt;height:42.1pt" o:ole="">
            <v:imagedata r:id="rId844" o:title=""/>
          </v:shape>
          <o:OLEObject Type="Embed" ProgID="Equation.3" ShapeID="_x0000_i1409" DrawAspect="Content" ObjectID="_1479895305" r:id="rId845"/>
        </w:object>
      </w:r>
    </w:p>
    <w:p w:rsidR="00C148B7" w:rsidRDefault="00C148B7" w:rsidP="00A15E28">
      <w:pPr>
        <w:pStyle w:val="BodyTextIndent"/>
        <w:spacing w:line="240" w:lineRule="auto"/>
        <w:ind w:firstLine="0"/>
      </w:pPr>
      <w:r>
        <w:t>όπου:</w:t>
      </w:r>
    </w:p>
    <w:p w:rsidR="00C148B7" w:rsidRDefault="003A3E42" w:rsidP="00A15E28">
      <w:pPr>
        <w:rPr>
          <w:lang w:val="el-GR"/>
        </w:rPr>
      </w:pPr>
      <w:r w:rsidRPr="009F2F65">
        <w:rPr>
          <w:position w:val="-24"/>
        </w:rPr>
        <w:object w:dxaOrig="3220" w:dyaOrig="620">
          <v:shape id="_x0000_i1410" type="#_x0000_t75" style="width:220.7pt;height:39.25pt" o:ole="">
            <v:imagedata r:id="rId846" o:title=""/>
          </v:shape>
          <o:OLEObject Type="Embed" ProgID="Equation.3" ShapeID="_x0000_i1410" DrawAspect="Content" ObjectID="_1479895306" r:id="rId847"/>
        </w:object>
      </w:r>
      <w:r w:rsidR="00C148B7">
        <w:rPr>
          <w:lang w:val="el-GR"/>
        </w:rPr>
        <w:t xml:space="preserve">                          </w:t>
      </w:r>
    </w:p>
    <w:p w:rsidR="00A15E28" w:rsidRDefault="00A15E28" w:rsidP="00A15E28">
      <w:pPr>
        <w:rPr>
          <w:lang w:val="en-US"/>
        </w:rPr>
      </w:pPr>
    </w:p>
    <w:p w:rsidR="00C148B7" w:rsidRDefault="00C148B7" w:rsidP="00A15E28">
      <w:pPr>
        <w:rPr>
          <w:lang w:val="el-GR"/>
        </w:rPr>
      </w:pPr>
      <w:r>
        <w:rPr>
          <w:lang w:val="el-GR"/>
        </w:rPr>
        <w:sym w:font="Symbol" w:char="F0B7"/>
      </w:r>
      <w:r>
        <w:rPr>
          <w:lang w:val="el-GR"/>
        </w:rPr>
        <w:t>Προεντεταμένοι κοχλίες</w:t>
      </w:r>
    </w:p>
    <w:p w:rsidR="00C148B7" w:rsidRDefault="00A15E28" w:rsidP="00A15E28">
      <w:pPr>
        <w:rPr>
          <w:lang w:val="el-GR"/>
        </w:rPr>
      </w:pPr>
      <w:r w:rsidRPr="009F2F65">
        <w:rPr>
          <w:position w:val="-24"/>
        </w:rPr>
        <w:object w:dxaOrig="3300" w:dyaOrig="680">
          <v:shape id="_x0000_i1411" type="#_x0000_t75" style="width:245pt;height:41.15pt" o:ole="">
            <v:imagedata r:id="rId848" o:title=""/>
          </v:shape>
          <o:OLEObject Type="Embed" ProgID="Equation.3" ShapeID="_x0000_i1411" DrawAspect="Content" ObjectID="_1479895307" r:id="rId849"/>
        </w:object>
      </w:r>
    </w:p>
    <w:p w:rsidR="00C148B7" w:rsidRDefault="00C148B7" w:rsidP="00A15E28">
      <w:pPr>
        <w:rPr>
          <w:lang w:val="el-GR"/>
        </w:rPr>
      </w:pPr>
      <w:r>
        <w:rPr>
          <w:lang w:val="el-GR"/>
        </w:rPr>
        <w:t>όπου:</w:t>
      </w:r>
    </w:p>
    <w:p w:rsidR="00C148B7" w:rsidRDefault="00583CBC" w:rsidP="00A15E28">
      <w:pPr>
        <w:rPr>
          <w:lang w:val="el-GR"/>
        </w:rPr>
      </w:pPr>
      <w:r w:rsidRPr="007503D3">
        <w:rPr>
          <w:position w:val="-32"/>
          <w:lang w:val="el-GR"/>
        </w:rPr>
        <w:object w:dxaOrig="2160" w:dyaOrig="800">
          <v:shape id="_x0000_i1412" type="#_x0000_t75" style="width:162.7pt;height:47.7pt" o:ole="">
            <v:imagedata r:id="rId850" o:title=""/>
          </v:shape>
          <o:OLEObject Type="Embed" ProgID="Equation.3" ShapeID="_x0000_i1412" DrawAspect="Content" ObjectID="_1479895308" r:id="rId851"/>
        </w:object>
      </w:r>
    </w:p>
    <w:p w:rsidR="00C148B7" w:rsidRDefault="00583CBC" w:rsidP="00A15E28">
      <w:pPr>
        <w:pStyle w:val="EndnoteText"/>
        <w:rPr>
          <w:lang w:val="el-GR"/>
        </w:rPr>
      </w:pPr>
      <w:r w:rsidRPr="009F2F65">
        <w:rPr>
          <w:position w:val="-24"/>
          <w:lang w:val="el-GR"/>
        </w:rPr>
        <w:object w:dxaOrig="1300" w:dyaOrig="639">
          <v:shape id="_x0000_i1413" type="#_x0000_t75" style="width:104.75pt;height:43.95pt" o:ole="">
            <v:imagedata r:id="rId852" o:title=""/>
          </v:shape>
          <o:OLEObject Type="Embed" ProgID="Equation.3" ShapeID="_x0000_i1413" DrawAspect="Content" ObjectID="_1479895309" r:id="rId853"/>
        </w:object>
      </w:r>
    </w:p>
    <w:p w:rsidR="00C148B7" w:rsidRPr="00281153" w:rsidRDefault="00C148B7" w:rsidP="00A15E28">
      <w:pPr>
        <w:rPr>
          <w:sz w:val="28"/>
          <w:vertAlign w:val="subscript"/>
          <w:lang w:val="en-US"/>
        </w:rPr>
      </w:pPr>
      <w:r w:rsidRPr="007315E8">
        <w:rPr>
          <w:lang w:val="en-US"/>
        </w:rPr>
        <w:t xml:space="preserve"> </w:t>
      </w:r>
      <w:r w:rsidRPr="00583CBC">
        <w:rPr>
          <w:sz w:val="28"/>
          <w:lang w:val="el-GR"/>
        </w:rPr>
        <w:t>α</w:t>
      </w:r>
      <w:r w:rsidRPr="00281153">
        <w:rPr>
          <w:sz w:val="28"/>
          <w:lang w:val="en-US"/>
        </w:rPr>
        <w:t xml:space="preserve"> = </w:t>
      </w:r>
      <w:r w:rsidRPr="00583CBC">
        <w:rPr>
          <w:sz w:val="28"/>
          <w:lang w:val="en-US"/>
        </w:rPr>
        <w:t>m</w:t>
      </w:r>
      <w:r w:rsidRPr="00281153">
        <w:rPr>
          <w:sz w:val="28"/>
          <w:lang w:val="en-US"/>
        </w:rPr>
        <w:t>/</w:t>
      </w:r>
      <w:r w:rsidRPr="00583CBC">
        <w:rPr>
          <w:sz w:val="28"/>
          <w:lang w:val="en-US"/>
        </w:rPr>
        <w:t>d</w:t>
      </w:r>
      <w:r w:rsidRPr="00583CBC">
        <w:rPr>
          <w:sz w:val="28"/>
          <w:vertAlign w:val="subscript"/>
          <w:lang w:val="en-US"/>
        </w:rPr>
        <w:t>b</w:t>
      </w:r>
    </w:p>
    <w:p w:rsidR="00A15E28" w:rsidRPr="00281153" w:rsidRDefault="00A15E28" w:rsidP="00A15E28">
      <w:pPr>
        <w:rPr>
          <w:sz w:val="28"/>
          <w:vertAlign w:val="subscript"/>
          <w:lang w:val="en-US"/>
        </w:rPr>
      </w:pPr>
    </w:p>
    <w:p w:rsidR="00C148B7" w:rsidRPr="00281153" w:rsidRDefault="00A15E28" w:rsidP="00A15E28">
      <w:pPr>
        <w:rPr>
          <w:lang w:val="en-US"/>
        </w:rPr>
      </w:pPr>
      <w:r w:rsidRPr="00A15E28">
        <w:rPr>
          <w:sz w:val="28"/>
          <w:lang w:val="en-US"/>
        </w:rPr>
        <w:t>K</w:t>
      </w:r>
      <w:r w:rsidRPr="00A15E28">
        <w:rPr>
          <w:sz w:val="28"/>
          <w:vertAlign w:val="subscript"/>
          <w:lang w:val="en-US"/>
        </w:rPr>
        <w:t>b</w:t>
      </w:r>
      <w:r w:rsidRPr="00281153">
        <w:rPr>
          <w:sz w:val="28"/>
          <w:vertAlign w:val="subscript"/>
          <w:lang w:val="en-US"/>
        </w:rPr>
        <w:t xml:space="preserve">= </w:t>
      </w:r>
      <w:r w:rsidRPr="00A15E28">
        <w:rPr>
          <w:sz w:val="28"/>
          <w:lang w:val="en-US"/>
        </w:rPr>
        <w:t>K</w:t>
      </w:r>
      <w:r w:rsidRPr="00A15E28">
        <w:rPr>
          <w:sz w:val="28"/>
          <w:vertAlign w:val="subscript"/>
          <w:lang w:val="en-US"/>
        </w:rPr>
        <w:t>bb</w:t>
      </w:r>
      <w:r w:rsidRPr="00281153">
        <w:rPr>
          <w:sz w:val="28"/>
          <w:vertAlign w:val="subscript"/>
          <w:lang w:val="en-US"/>
        </w:rPr>
        <w:t xml:space="preserve"> + </w:t>
      </w:r>
      <w:r w:rsidRPr="00A15E28">
        <w:rPr>
          <w:sz w:val="28"/>
          <w:lang w:val="en-US"/>
        </w:rPr>
        <w:t>K</w:t>
      </w:r>
      <w:r w:rsidRPr="00A15E28">
        <w:rPr>
          <w:sz w:val="28"/>
          <w:vertAlign w:val="subscript"/>
          <w:lang w:val="en-US"/>
        </w:rPr>
        <w:t>p</w:t>
      </w:r>
    </w:p>
    <w:p w:rsidR="00C148B7" w:rsidRDefault="000C38CD" w:rsidP="00A15E28">
      <w:pPr>
        <w:rPr>
          <w:lang w:val="el-GR"/>
        </w:rPr>
      </w:pPr>
      <w:r w:rsidRPr="000C38CD">
        <w:rPr>
          <w:noProof/>
          <w:sz w:val="20"/>
          <w:lang w:val="en-US"/>
        </w:rPr>
        <w:pict>
          <v:shape id="_x0000_s1028" type="#_x0000_t75" style="position:absolute;margin-left:0;margin-top:31.4pt;width:154.4pt;height:37.95pt;z-index:251663360">
            <v:imagedata r:id="rId854" o:title=""/>
          </v:shape>
          <o:OLEObject Type="Embed" ProgID="Equation.3" ShapeID="_x0000_s1028" DrawAspect="Content" ObjectID="_1479895312" r:id="rId855"/>
        </w:pict>
      </w:r>
      <w:r w:rsidR="00583CBC" w:rsidRPr="007503D3">
        <w:rPr>
          <w:position w:val="-28"/>
        </w:rPr>
        <w:object w:dxaOrig="1240" w:dyaOrig="639">
          <v:shape id="_x0000_i1414" type="#_x0000_t75" style="width:87.9pt;height:33.65pt" o:ole="">
            <v:imagedata r:id="rId856" o:title=""/>
          </v:shape>
          <o:OLEObject Type="Embed" ProgID="Equation.3" ShapeID="_x0000_i1414" DrawAspect="Content" ObjectID="_1479895310" r:id="rId857"/>
        </w:object>
      </w:r>
      <w:r w:rsidR="00583CBC">
        <w:rPr>
          <w:lang w:val="el-GR"/>
        </w:rPr>
        <w:tab/>
      </w:r>
      <w:r w:rsidR="00583CBC">
        <w:rPr>
          <w:lang w:val="el-GR"/>
        </w:rPr>
        <w:tab/>
      </w:r>
      <w:r w:rsidR="00583CBC">
        <w:rPr>
          <w:lang w:val="el-GR"/>
        </w:rPr>
        <w:tab/>
      </w:r>
      <w:r w:rsidR="00C148B7">
        <w:rPr>
          <w:lang w:val="el-GR"/>
        </w:rPr>
        <w:t>δυσκαμψία κοχλία</w:t>
      </w:r>
    </w:p>
    <w:p w:rsidR="00C148B7" w:rsidRDefault="00C148B7" w:rsidP="00A15E28">
      <w:pPr>
        <w:ind w:left="3600"/>
        <w:rPr>
          <w:lang w:val="el-GR"/>
        </w:rPr>
      </w:pPr>
      <w:r>
        <w:rPr>
          <w:lang w:val="el-GR"/>
        </w:rPr>
        <w:t>δυσκαμψία τμήματος  πελμάτων που βρίσκεται στην άμεση περιοχή του κοχλία</w:t>
      </w:r>
    </w:p>
    <w:p w:rsidR="00C148B7" w:rsidRDefault="00C148B7" w:rsidP="00C148B7">
      <w:pPr>
        <w:rPr>
          <w:lang w:val="el-GR"/>
        </w:rPr>
      </w:pPr>
    </w:p>
    <w:sectPr w:rsidR="00C148B7" w:rsidSect="006713E4">
      <w:pgSz w:w="11906" w:h="16838"/>
      <w:pgMar w:top="1440" w:right="1134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D30" w:rsidRDefault="00AB6D30" w:rsidP="009F2F65">
      <w:r>
        <w:separator/>
      </w:r>
    </w:p>
  </w:endnote>
  <w:endnote w:type="continuationSeparator" w:id="0">
    <w:p w:rsidR="00AB6D30" w:rsidRDefault="00AB6D30" w:rsidP="009F2F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 Stand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P.MathA094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MT Extra">
    <w:panose1 w:val="05050102010205020202"/>
    <w:charset w:val="02"/>
    <w:family w:val="roman"/>
    <w:pitch w:val="variable"/>
    <w:sig w:usb0="80000000" w:usb1="10000000" w:usb2="00000000" w:usb3="00000000" w:csb0="80000000" w:csb1="00000000"/>
  </w:font>
  <w:font w:name="WP Greek Century">
    <w:altName w:val="Symbol"/>
    <w:charset w:val="02"/>
    <w:family w:val="auto"/>
    <w:pitch w:val="variable"/>
    <w:sig w:usb0="00000000" w:usb1="10000000" w:usb2="00000000" w:usb3="00000000" w:csb0="80000000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WP MathB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F2F" w:rsidRDefault="00FE3F2F" w:rsidP="00A70B4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E3F2F" w:rsidRDefault="00FE3F2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F2F" w:rsidRDefault="00FE3F2F" w:rsidP="00A70B4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42FB8">
      <w:rPr>
        <w:rStyle w:val="PageNumber"/>
        <w:noProof/>
      </w:rPr>
      <w:t>13</w:t>
    </w:r>
    <w:r>
      <w:rPr>
        <w:rStyle w:val="PageNumber"/>
      </w:rPr>
      <w:fldChar w:fldCharType="end"/>
    </w:r>
  </w:p>
  <w:p w:rsidR="00FE3F2F" w:rsidRDefault="00FE3F2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25868"/>
      <w:docPartObj>
        <w:docPartGallery w:val="Page Numbers (Bottom of Page)"/>
        <w:docPartUnique/>
      </w:docPartObj>
    </w:sdtPr>
    <w:sdtContent>
      <w:p w:rsidR="00FE3F2F" w:rsidRDefault="00FE3F2F">
        <w:pPr>
          <w:pStyle w:val="Footer"/>
          <w:jc w:val="right"/>
        </w:pPr>
        <w:fldSimple w:instr=" PAGE   \* MERGEFORMAT ">
          <w:r w:rsidR="00442FB8">
            <w:rPr>
              <w:noProof/>
            </w:rPr>
            <w:t>1</w:t>
          </w:r>
        </w:fldSimple>
      </w:p>
    </w:sdtContent>
  </w:sdt>
  <w:p w:rsidR="00FE3F2F" w:rsidRDefault="00FE3F2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D30" w:rsidRDefault="00AB6D30" w:rsidP="009F2F65">
      <w:r>
        <w:separator/>
      </w:r>
    </w:p>
  </w:footnote>
  <w:footnote w:type="continuationSeparator" w:id="0">
    <w:p w:rsidR="00AB6D30" w:rsidRDefault="00AB6D30" w:rsidP="009F2F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F2F" w:rsidRPr="009E640E" w:rsidRDefault="00FE3F2F" w:rsidP="00623B17">
    <w:pPr>
      <w:pStyle w:val="Header"/>
      <w:jc w:val="center"/>
      <w:rPr>
        <w:sz w:val="20"/>
        <w:szCs w:val="20"/>
      </w:rPr>
    </w:pPr>
    <w:r w:rsidRPr="009E640E">
      <w:rPr>
        <w:sz w:val="20"/>
        <w:szCs w:val="20"/>
      </w:rPr>
      <w:t>Μάθημα Μεταλλικών Κατασκ</w:t>
    </w:r>
    <w:r>
      <w:rPr>
        <w:sz w:val="20"/>
        <w:szCs w:val="20"/>
      </w:rPr>
      <w:t>ε</w:t>
    </w:r>
    <w:r w:rsidRPr="009E640E">
      <w:rPr>
        <w:sz w:val="20"/>
        <w:szCs w:val="20"/>
      </w:rPr>
      <w:t>υών</w:t>
    </w:r>
  </w:p>
  <w:p w:rsidR="00FE3F2F" w:rsidRPr="009E640E" w:rsidRDefault="00FE3F2F" w:rsidP="00623B17">
    <w:pPr>
      <w:pStyle w:val="Header"/>
      <w:jc w:val="center"/>
      <w:rPr>
        <w:sz w:val="20"/>
        <w:szCs w:val="20"/>
      </w:rPr>
    </w:pPr>
    <w:r w:rsidRPr="009E640E">
      <w:rPr>
        <w:sz w:val="20"/>
        <w:szCs w:val="20"/>
      </w:rPr>
      <w:t>Διδάσκων Πνευματικός Νικόλαος</w:t>
    </w:r>
  </w:p>
  <w:p w:rsidR="00FE3F2F" w:rsidRPr="009E640E" w:rsidRDefault="00FE3F2F" w:rsidP="00623B17">
    <w:pPr>
      <w:pStyle w:val="Header"/>
      <w:jc w:val="center"/>
      <w:rPr>
        <w:sz w:val="20"/>
        <w:szCs w:val="20"/>
      </w:rPr>
    </w:pPr>
    <w:r w:rsidRPr="009E640E">
      <w:rPr>
        <w:sz w:val="20"/>
        <w:szCs w:val="20"/>
      </w:rPr>
      <w:t>Επιμέλεια Ζέκιου Μαρία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F2F" w:rsidRPr="009E640E" w:rsidRDefault="00FE3F2F" w:rsidP="009E640E">
    <w:pPr>
      <w:pStyle w:val="Header"/>
      <w:jc w:val="center"/>
      <w:rPr>
        <w:sz w:val="20"/>
        <w:szCs w:val="20"/>
      </w:rPr>
    </w:pPr>
    <w:r w:rsidRPr="009E640E">
      <w:rPr>
        <w:sz w:val="20"/>
        <w:szCs w:val="20"/>
      </w:rPr>
      <w:t>Μάθημα Μεταλλικών Κατασκ</w:t>
    </w:r>
    <w:r>
      <w:rPr>
        <w:sz w:val="20"/>
        <w:szCs w:val="20"/>
      </w:rPr>
      <w:t>ε</w:t>
    </w:r>
    <w:r w:rsidRPr="009E640E">
      <w:rPr>
        <w:sz w:val="20"/>
        <w:szCs w:val="20"/>
      </w:rPr>
      <w:t>υών</w:t>
    </w:r>
  </w:p>
  <w:p w:rsidR="00FE3F2F" w:rsidRPr="009E640E" w:rsidRDefault="00FE3F2F" w:rsidP="009E640E">
    <w:pPr>
      <w:pStyle w:val="Header"/>
      <w:jc w:val="center"/>
      <w:rPr>
        <w:sz w:val="20"/>
        <w:szCs w:val="20"/>
      </w:rPr>
    </w:pPr>
    <w:r w:rsidRPr="009E640E">
      <w:rPr>
        <w:sz w:val="20"/>
        <w:szCs w:val="20"/>
      </w:rPr>
      <w:t>Διδάσκων Πνευματικός Νικόλαος</w:t>
    </w:r>
  </w:p>
  <w:p w:rsidR="00FE3F2F" w:rsidRPr="009E640E" w:rsidRDefault="00FE3F2F" w:rsidP="009E640E">
    <w:pPr>
      <w:pStyle w:val="Header"/>
      <w:jc w:val="center"/>
      <w:rPr>
        <w:sz w:val="20"/>
        <w:szCs w:val="20"/>
      </w:rPr>
    </w:pPr>
    <w:r w:rsidRPr="009E640E">
      <w:rPr>
        <w:sz w:val="20"/>
        <w:szCs w:val="20"/>
      </w:rPr>
      <w:t>Επιμέλεια Ζέκιου Μαρία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72E2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CF6EEA"/>
    <w:multiLevelType w:val="singleLevel"/>
    <w:tmpl w:val="B8A65D04"/>
    <w:name w:val="WW8Num8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</w:abstractNum>
  <w:abstractNum w:abstractNumId="2">
    <w:nsid w:val="0F2A5EE8"/>
    <w:multiLevelType w:val="hybridMultilevel"/>
    <w:tmpl w:val="DD7EDFD4"/>
    <w:lvl w:ilvl="0" w:tplc="CE3C871E">
      <w:numFmt w:val="bullet"/>
      <w:lvlText w:val=""/>
      <w:lvlJc w:val="left"/>
      <w:pPr>
        <w:tabs>
          <w:tab w:val="num" w:pos="1125"/>
        </w:tabs>
        <w:ind w:left="1125" w:hanging="765"/>
      </w:pPr>
      <w:rPr>
        <w:rFonts w:ascii="Symbol" w:eastAsia="Times New Roman" w:hAnsi="Symbol" w:cs="Times New Roman" w:hint="default"/>
      </w:rPr>
    </w:lvl>
    <w:lvl w:ilvl="1" w:tplc="1CE857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C947C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F847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72DB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9C0D7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7616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603F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D056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AB7CF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7E8614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0592E9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23A64CF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4D3688D"/>
    <w:multiLevelType w:val="hybridMultilevel"/>
    <w:tmpl w:val="5DE44AB2"/>
    <w:lvl w:ilvl="0" w:tplc="4D00613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D52EC12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3BE4EF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BE8C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C5642B8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C7FA4A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9CD2B9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C290B5D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1D2685CA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6082D6D"/>
    <w:multiLevelType w:val="singleLevel"/>
    <w:tmpl w:val="B8A65D04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</w:abstractNum>
  <w:abstractNum w:abstractNumId="9">
    <w:nsid w:val="2823022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9EB62D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D391C55"/>
    <w:multiLevelType w:val="singleLevel"/>
    <w:tmpl w:val="B8A65D04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</w:abstractNum>
  <w:abstractNum w:abstractNumId="12">
    <w:nsid w:val="39523DC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3A632C93"/>
    <w:multiLevelType w:val="hybridMultilevel"/>
    <w:tmpl w:val="7F347ADA"/>
    <w:lvl w:ilvl="0" w:tplc="ECBC9D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781A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5826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2C06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AAF9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66A4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529F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FEF7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F416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4E65AD"/>
    <w:multiLevelType w:val="singleLevel"/>
    <w:tmpl w:val="A7560F20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</w:abstractNum>
  <w:abstractNum w:abstractNumId="15">
    <w:nsid w:val="3C4E4BF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4FB0CC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469C0951"/>
    <w:multiLevelType w:val="singleLevel"/>
    <w:tmpl w:val="327AE03E"/>
    <w:lvl w:ilvl="0">
      <w:start w:val="1"/>
      <w:numFmt w:val="decimal"/>
      <w:pStyle w:val="Clause"/>
      <w:lvlText w:val="(%1)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18">
    <w:nsid w:val="51057E7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1A4395F"/>
    <w:multiLevelType w:val="singleLevel"/>
    <w:tmpl w:val="B8A65D04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</w:abstractNum>
  <w:abstractNum w:abstractNumId="20">
    <w:nsid w:val="51E46DC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539132F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5C7B2FC7"/>
    <w:multiLevelType w:val="singleLevel"/>
    <w:tmpl w:val="A7560F20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</w:abstractNum>
  <w:abstractNum w:abstractNumId="23">
    <w:nsid w:val="5CBC673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5FFD43BF"/>
    <w:multiLevelType w:val="singleLevel"/>
    <w:tmpl w:val="A7560F20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</w:abstractNum>
  <w:abstractNum w:abstractNumId="25">
    <w:nsid w:val="68F83EC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6C640F6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6C79263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6C833C8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6F72308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6FBB3660"/>
    <w:multiLevelType w:val="hybridMultilevel"/>
    <w:tmpl w:val="6B4007AE"/>
    <w:lvl w:ilvl="0" w:tplc="24308F92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4B7E95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FEC01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4C71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3802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176FA3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5CF4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0014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4284C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104663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736C47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756F7DA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78CB457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7D590F78"/>
    <w:multiLevelType w:val="hybridMultilevel"/>
    <w:tmpl w:val="23F26E82"/>
    <w:lvl w:ilvl="0" w:tplc="8A9CF602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6B6212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39A39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F8AC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C6A6E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F9081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0EB5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7468F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03A92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9B63B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10"/>
  </w:num>
  <w:num w:numId="3">
    <w:abstractNumId w:val="18"/>
  </w:num>
  <w:num w:numId="4">
    <w:abstractNumId w:val="12"/>
  </w:num>
  <w:num w:numId="5">
    <w:abstractNumId w:val="21"/>
  </w:num>
  <w:num w:numId="6">
    <w:abstractNumId w:val="33"/>
  </w:num>
  <w:num w:numId="7">
    <w:abstractNumId w:val="5"/>
  </w:num>
  <w:num w:numId="8">
    <w:abstractNumId w:val="28"/>
  </w:num>
  <w:num w:numId="9">
    <w:abstractNumId w:val="15"/>
  </w:num>
  <w:num w:numId="10">
    <w:abstractNumId w:val="16"/>
  </w:num>
  <w:num w:numId="11">
    <w:abstractNumId w:val="35"/>
  </w:num>
  <w:num w:numId="12">
    <w:abstractNumId w:val="4"/>
  </w:num>
  <w:num w:numId="13">
    <w:abstractNumId w:val="23"/>
  </w:num>
  <w:num w:numId="14">
    <w:abstractNumId w:val="3"/>
  </w:num>
  <w:num w:numId="15">
    <w:abstractNumId w:val="0"/>
  </w:num>
  <w:num w:numId="16">
    <w:abstractNumId w:val="27"/>
  </w:num>
  <w:num w:numId="17">
    <w:abstractNumId w:val="34"/>
  </w:num>
  <w:num w:numId="18">
    <w:abstractNumId w:val="25"/>
  </w:num>
  <w:num w:numId="19">
    <w:abstractNumId w:val="29"/>
  </w:num>
  <w:num w:numId="20">
    <w:abstractNumId w:val="31"/>
  </w:num>
  <w:num w:numId="21">
    <w:abstractNumId w:val="20"/>
  </w:num>
  <w:num w:numId="22">
    <w:abstractNumId w:val="36"/>
  </w:num>
  <w:num w:numId="23">
    <w:abstractNumId w:val="9"/>
  </w:num>
  <w:num w:numId="24">
    <w:abstractNumId w:val="26"/>
  </w:num>
  <w:num w:numId="25">
    <w:abstractNumId w:val="32"/>
  </w:num>
  <w:num w:numId="26">
    <w:abstractNumId w:val="30"/>
  </w:num>
  <w:num w:numId="27">
    <w:abstractNumId w:val="7"/>
  </w:num>
  <w:num w:numId="28">
    <w:abstractNumId w:val="2"/>
  </w:num>
  <w:num w:numId="29">
    <w:abstractNumId w:val="6"/>
  </w:num>
  <w:num w:numId="30">
    <w:abstractNumId w:val="8"/>
  </w:num>
  <w:num w:numId="31">
    <w:abstractNumId w:val="1"/>
  </w:num>
  <w:num w:numId="32">
    <w:abstractNumId w:val="14"/>
  </w:num>
  <w:num w:numId="33">
    <w:abstractNumId w:val="11"/>
  </w:num>
  <w:num w:numId="34">
    <w:abstractNumId w:val="24"/>
  </w:num>
  <w:num w:numId="35">
    <w:abstractNumId w:val="13"/>
  </w:num>
  <w:num w:numId="36">
    <w:abstractNumId w:val="22"/>
  </w:num>
  <w:num w:numId="3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defaultTabStop w:val="720"/>
  <w:drawingGridHorizontalSpacing w:val="120"/>
  <w:displayHorizontalDrawingGridEvery w:val="2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/>
  <w:rsids>
    <w:rsidRoot w:val="00093CFC"/>
    <w:rsid w:val="00005306"/>
    <w:rsid w:val="0000588A"/>
    <w:rsid w:val="00011B04"/>
    <w:rsid w:val="00014E20"/>
    <w:rsid w:val="00027002"/>
    <w:rsid w:val="000354E4"/>
    <w:rsid w:val="00061A30"/>
    <w:rsid w:val="00062E22"/>
    <w:rsid w:val="00065FE9"/>
    <w:rsid w:val="000701A6"/>
    <w:rsid w:val="00076DAD"/>
    <w:rsid w:val="000820DB"/>
    <w:rsid w:val="00091912"/>
    <w:rsid w:val="00093CFC"/>
    <w:rsid w:val="00095547"/>
    <w:rsid w:val="00096370"/>
    <w:rsid w:val="000C38CD"/>
    <w:rsid w:val="000D1396"/>
    <w:rsid w:val="000D6E1C"/>
    <w:rsid w:val="00105149"/>
    <w:rsid w:val="001061FC"/>
    <w:rsid w:val="001177A4"/>
    <w:rsid w:val="00125FCD"/>
    <w:rsid w:val="0012613D"/>
    <w:rsid w:val="00143914"/>
    <w:rsid w:val="001616D7"/>
    <w:rsid w:val="001808D0"/>
    <w:rsid w:val="0018096E"/>
    <w:rsid w:val="00180B0F"/>
    <w:rsid w:val="001868CA"/>
    <w:rsid w:val="00190051"/>
    <w:rsid w:val="00190891"/>
    <w:rsid w:val="00190961"/>
    <w:rsid w:val="00196F92"/>
    <w:rsid w:val="001A1506"/>
    <w:rsid w:val="001A1719"/>
    <w:rsid w:val="001B1BB2"/>
    <w:rsid w:val="001B6154"/>
    <w:rsid w:val="001C0E55"/>
    <w:rsid w:val="001D025D"/>
    <w:rsid w:val="001D3154"/>
    <w:rsid w:val="0021252C"/>
    <w:rsid w:val="0021451D"/>
    <w:rsid w:val="00215E0B"/>
    <w:rsid w:val="00217A4D"/>
    <w:rsid w:val="00225549"/>
    <w:rsid w:val="00230094"/>
    <w:rsid w:val="0023406B"/>
    <w:rsid w:val="00240587"/>
    <w:rsid w:val="0024071D"/>
    <w:rsid w:val="00245158"/>
    <w:rsid w:val="0026345C"/>
    <w:rsid w:val="00270350"/>
    <w:rsid w:val="002738A4"/>
    <w:rsid w:val="0028045E"/>
    <w:rsid w:val="00281153"/>
    <w:rsid w:val="002853B3"/>
    <w:rsid w:val="002973BB"/>
    <w:rsid w:val="002A665C"/>
    <w:rsid w:val="002C2B22"/>
    <w:rsid w:val="002C4C6A"/>
    <w:rsid w:val="002C79E2"/>
    <w:rsid w:val="002D6D0F"/>
    <w:rsid w:val="002F397E"/>
    <w:rsid w:val="00335BFB"/>
    <w:rsid w:val="00336E1D"/>
    <w:rsid w:val="0033728F"/>
    <w:rsid w:val="00341DA9"/>
    <w:rsid w:val="00344EA5"/>
    <w:rsid w:val="00366C68"/>
    <w:rsid w:val="00374D54"/>
    <w:rsid w:val="00376937"/>
    <w:rsid w:val="003877D8"/>
    <w:rsid w:val="00395D4D"/>
    <w:rsid w:val="003A2A3A"/>
    <w:rsid w:val="003A3E42"/>
    <w:rsid w:val="003B737C"/>
    <w:rsid w:val="003C085B"/>
    <w:rsid w:val="003D4749"/>
    <w:rsid w:val="003F0B6E"/>
    <w:rsid w:val="00402D09"/>
    <w:rsid w:val="00406F8B"/>
    <w:rsid w:val="004138DC"/>
    <w:rsid w:val="00416172"/>
    <w:rsid w:val="00420F92"/>
    <w:rsid w:val="00431870"/>
    <w:rsid w:val="00436BB8"/>
    <w:rsid w:val="00441E1A"/>
    <w:rsid w:val="00442FB8"/>
    <w:rsid w:val="00447139"/>
    <w:rsid w:val="00452EEB"/>
    <w:rsid w:val="00454A53"/>
    <w:rsid w:val="0045641E"/>
    <w:rsid w:val="00456CD5"/>
    <w:rsid w:val="0046096F"/>
    <w:rsid w:val="00463314"/>
    <w:rsid w:val="00474BBD"/>
    <w:rsid w:val="00494CE5"/>
    <w:rsid w:val="004A4280"/>
    <w:rsid w:val="004A531E"/>
    <w:rsid w:val="004B2C13"/>
    <w:rsid w:val="004C02EC"/>
    <w:rsid w:val="004C0607"/>
    <w:rsid w:val="004D74E6"/>
    <w:rsid w:val="004E117F"/>
    <w:rsid w:val="004E4B85"/>
    <w:rsid w:val="004E525F"/>
    <w:rsid w:val="004E73D7"/>
    <w:rsid w:val="004F1DF5"/>
    <w:rsid w:val="00507A01"/>
    <w:rsid w:val="00520DB2"/>
    <w:rsid w:val="00522ED8"/>
    <w:rsid w:val="00533A20"/>
    <w:rsid w:val="00540E2C"/>
    <w:rsid w:val="00544382"/>
    <w:rsid w:val="0055007F"/>
    <w:rsid w:val="005704B4"/>
    <w:rsid w:val="0057058C"/>
    <w:rsid w:val="00575DEA"/>
    <w:rsid w:val="00582E14"/>
    <w:rsid w:val="00583CBC"/>
    <w:rsid w:val="00590732"/>
    <w:rsid w:val="005C256F"/>
    <w:rsid w:val="005D0CFD"/>
    <w:rsid w:val="005E0F81"/>
    <w:rsid w:val="005E69F1"/>
    <w:rsid w:val="005F1287"/>
    <w:rsid w:val="006028A6"/>
    <w:rsid w:val="006162D9"/>
    <w:rsid w:val="00623B17"/>
    <w:rsid w:val="0063239A"/>
    <w:rsid w:val="006417D4"/>
    <w:rsid w:val="006433EB"/>
    <w:rsid w:val="0066276B"/>
    <w:rsid w:val="00662B57"/>
    <w:rsid w:val="006713E4"/>
    <w:rsid w:val="0068070D"/>
    <w:rsid w:val="00687CFD"/>
    <w:rsid w:val="006A0120"/>
    <w:rsid w:val="006B2205"/>
    <w:rsid w:val="006B7078"/>
    <w:rsid w:val="006D2D24"/>
    <w:rsid w:val="006E2254"/>
    <w:rsid w:val="006F2C56"/>
    <w:rsid w:val="00700C63"/>
    <w:rsid w:val="00701990"/>
    <w:rsid w:val="007078A7"/>
    <w:rsid w:val="007315E8"/>
    <w:rsid w:val="00735B40"/>
    <w:rsid w:val="00746411"/>
    <w:rsid w:val="00754379"/>
    <w:rsid w:val="007551F3"/>
    <w:rsid w:val="00766872"/>
    <w:rsid w:val="007825C4"/>
    <w:rsid w:val="0078558A"/>
    <w:rsid w:val="007906F7"/>
    <w:rsid w:val="007927A3"/>
    <w:rsid w:val="0079372B"/>
    <w:rsid w:val="007A2D3B"/>
    <w:rsid w:val="007B0EAB"/>
    <w:rsid w:val="007B3A0A"/>
    <w:rsid w:val="007B4DA9"/>
    <w:rsid w:val="007D4E1E"/>
    <w:rsid w:val="007F0773"/>
    <w:rsid w:val="007F702A"/>
    <w:rsid w:val="00803F42"/>
    <w:rsid w:val="0080484C"/>
    <w:rsid w:val="008059C3"/>
    <w:rsid w:val="00816E09"/>
    <w:rsid w:val="0082352D"/>
    <w:rsid w:val="0082577B"/>
    <w:rsid w:val="0083005C"/>
    <w:rsid w:val="008328A0"/>
    <w:rsid w:val="008357A2"/>
    <w:rsid w:val="008621A6"/>
    <w:rsid w:val="008624BF"/>
    <w:rsid w:val="00864685"/>
    <w:rsid w:val="00866B25"/>
    <w:rsid w:val="0087056F"/>
    <w:rsid w:val="008835AC"/>
    <w:rsid w:val="0088471E"/>
    <w:rsid w:val="00884F31"/>
    <w:rsid w:val="00887BE9"/>
    <w:rsid w:val="008A1FB5"/>
    <w:rsid w:val="008C4C69"/>
    <w:rsid w:val="008C72C1"/>
    <w:rsid w:val="008D12C7"/>
    <w:rsid w:val="008D3943"/>
    <w:rsid w:val="008D5C90"/>
    <w:rsid w:val="008D66E7"/>
    <w:rsid w:val="00903B15"/>
    <w:rsid w:val="00910CC8"/>
    <w:rsid w:val="0091673E"/>
    <w:rsid w:val="00926108"/>
    <w:rsid w:val="0093548B"/>
    <w:rsid w:val="00943099"/>
    <w:rsid w:val="00950B66"/>
    <w:rsid w:val="009549EC"/>
    <w:rsid w:val="00962E08"/>
    <w:rsid w:val="009677F4"/>
    <w:rsid w:val="00967EAD"/>
    <w:rsid w:val="00990C61"/>
    <w:rsid w:val="0099528E"/>
    <w:rsid w:val="009A4F1E"/>
    <w:rsid w:val="009A792A"/>
    <w:rsid w:val="009B12F9"/>
    <w:rsid w:val="009B38B3"/>
    <w:rsid w:val="009B5BF8"/>
    <w:rsid w:val="009C1AD7"/>
    <w:rsid w:val="009C47F2"/>
    <w:rsid w:val="009C7730"/>
    <w:rsid w:val="009D19E6"/>
    <w:rsid w:val="009E61B4"/>
    <w:rsid w:val="009E640E"/>
    <w:rsid w:val="009E7050"/>
    <w:rsid w:val="009F2AB7"/>
    <w:rsid w:val="009F2F65"/>
    <w:rsid w:val="00A07B2F"/>
    <w:rsid w:val="00A1007F"/>
    <w:rsid w:val="00A106E7"/>
    <w:rsid w:val="00A154C1"/>
    <w:rsid w:val="00A15E28"/>
    <w:rsid w:val="00A215A0"/>
    <w:rsid w:val="00A30C4B"/>
    <w:rsid w:val="00A3108B"/>
    <w:rsid w:val="00A35BCE"/>
    <w:rsid w:val="00A4044C"/>
    <w:rsid w:val="00A53C88"/>
    <w:rsid w:val="00A6281A"/>
    <w:rsid w:val="00A70885"/>
    <w:rsid w:val="00A70B40"/>
    <w:rsid w:val="00A85633"/>
    <w:rsid w:val="00AA3476"/>
    <w:rsid w:val="00AA42AF"/>
    <w:rsid w:val="00AB2071"/>
    <w:rsid w:val="00AB6D30"/>
    <w:rsid w:val="00AC31E7"/>
    <w:rsid w:val="00AC3A28"/>
    <w:rsid w:val="00AC5388"/>
    <w:rsid w:val="00AC640F"/>
    <w:rsid w:val="00AC641E"/>
    <w:rsid w:val="00AE06A7"/>
    <w:rsid w:val="00AE26FC"/>
    <w:rsid w:val="00AE7A5A"/>
    <w:rsid w:val="00B05E58"/>
    <w:rsid w:val="00B10A35"/>
    <w:rsid w:val="00B225A0"/>
    <w:rsid w:val="00B4217A"/>
    <w:rsid w:val="00B43C7C"/>
    <w:rsid w:val="00B5257B"/>
    <w:rsid w:val="00B53C21"/>
    <w:rsid w:val="00B62B2F"/>
    <w:rsid w:val="00B72CBC"/>
    <w:rsid w:val="00B802EB"/>
    <w:rsid w:val="00B82604"/>
    <w:rsid w:val="00B870A4"/>
    <w:rsid w:val="00BA2543"/>
    <w:rsid w:val="00BA2D0B"/>
    <w:rsid w:val="00BD32D1"/>
    <w:rsid w:val="00BE0FC6"/>
    <w:rsid w:val="00BE2DD7"/>
    <w:rsid w:val="00BE3D13"/>
    <w:rsid w:val="00BF34F8"/>
    <w:rsid w:val="00BF786B"/>
    <w:rsid w:val="00C01C25"/>
    <w:rsid w:val="00C148B7"/>
    <w:rsid w:val="00C14BA1"/>
    <w:rsid w:val="00C1707F"/>
    <w:rsid w:val="00C5044D"/>
    <w:rsid w:val="00C7179B"/>
    <w:rsid w:val="00C732C9"/>
    <w:rsid w:val="00C73F73"/>
    <w:rsid w:val="00C7755E"/>
    <w:rsid w:val="00C84948"/>
    <w:rsid w:val="00C85365"/>
    <w:rsid w:val="00C944EB"/>
    <w:rsid w:val="00C94A65"/>
    <w:rsid w:val="00CA643F"/>
    <w:rsid w:val="00CA768C"/>
    <w:rsid w:val="00CB19DF"/>
    <w:rsid w:val="00CC3B76"/>
    <w:rsid w:val="00CD645C"/>
    <w:rsid w:val="00CD6A23"/>
    <w:rsid w:val="00CE2016"/>
    <w:rsid w:val="00CE2F66"/>
    <w:rsid w:val="00CE6215"/>
    <w:rsid w:val="00D0374C"/>
    <w:rsid w:val="00D229A5"/>
    <w:rsid w:val="00D24F28"/>
    <w:rsid w:val="00D25658"/>
    <w:rsid w:val="00D35E3A"/>
    <w:rsid w:val="00D36290"/>
    <w:rsid w:val="00D363AA"/>
    <w:rsid w:val="00D42C9F"/>
    <w:rsid w:val="00D45FBD"/>
    <w:rsid w:val="00D55AD6"/>
    <w:rsid w:val="00D64BC3"/>
    <w:rsid w:val="00D72654"/>
    <w:rsid w:val="00D74D7C"/>
    <w:rsid w:val="00D753B6"/>
    <w:rsid w:val="00D8318F"/>
    <w:rsid w:val="00DA1E3E"/>
    <w:rsid w:val="00DA5179"/>
    <w:rsid w:val="00DC404A"/>
    <w:rsid w:val="00DD177F"/>
    <w:rsid w:val="00DE6BDE"/>
    <w:rsid w:val="00E049D9"/>
    <w:rsid w:val="00E147FE"/>
    <w:rsid w:val="00E41124"/>
    <w:rsid w:val="00E50416"/>
    <w:rsid w:val="00E739B4"/>
    <w:rsid w:val="00E74990"/>
    <w:rsid w:val="00E95262"/>
    <w:rsid w:val="00EB1AE1"/>
    <w:rsid w:val="00EB2611"/>
    <w:rsid w:val="00ED53E0"/>
    <w:rsid w:val="00F105F3"/>
    <w:rsid w:val="00F110AE"/>
    <w:rsid w:val="00F321E0"/>
    <w:rsid w:val="00F45284"/>
    <w:rsid w:val="00F45F52"/>
    <w:rsid w:val="00F5114C"/>
    <w:rsid w:val="00F55320"/>
    <w:rsid w:val="00F81CFF"/>
    <w:rsid w:val="00F874DA"/>
    <w:rsid w:val="00F97D19"/>
    <w:rsid w:val="00FB003D"/>
    <w:rsid w:val="00FB7555"/>
    <w:rsid w:val="00FC1CB1"/>
    <w:rsid w:val="00FC3C4F"/>
    <w:rsid w:val="00FE202A"/>
    <w:rsid w:val="00FE3F2F"/>
    <w:rsid w:val="00FE4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Date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B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DE6BDE"/>
    <w:pPr>
      <w:keepNext/>
      <w:outlineLvl w:val="0"/>
    </w:pPr>
    <w:rPr>
      <w:b/>
      <w:sz w:val="32"/>
      <w:szCs w:val="20"/>
      <w:lang w:val="el-GR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02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02E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DE6BDE"/>
    <w:pPr>
      <w:keepNext/>
      <w:spacing w:after="120"/>
      <w:outlineLvl w:val="3"/>
    </w:pPr>
    <w:rPr>
      <w:b/>
      <w:bCs/>
      <w:sz w:val="28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E6BDE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Heading4Char">
    <w:name w:val="Heading 4 Char"/>
    <w:basedOn w:val="DefaultParagraphFont"/>
    <w:link w:val="Heading4"/>
    <w:rsid w:val="00DE6BDE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PageNumber">
    <w:name w:val="page number"/>
    <w:basedOn w:val="DefaultParagraphFont"/>
    <w:rsid w:val="00DE6BDE"/>
  </w:style>
  <w:style w:type="paragraph" w:customStyle="1" w:styleId="Greek-NTUA">
    <w:name w:val="Greek-NTUA"/>
    <w:basedOn w:val="Normal"/>
    <w:rsid w:val="00DE6BDE"/>
    <w:pPr>
      <w:ind w:left="-567" w:right="-1021"/>
      <w:jc w:val="center"/>
    </w:pPr>
    <w:rPr>
      <w:rFonts w:ascii="CG Times (WN)" w:hAnsi="CG Times (WN)"/>
      <w:b/>
      <w:sz w:val="20"/>
      <w:szCs w:val="20"/>
    </w:rPr>
  </w:style>
  <w:style w:type="paragraph" w:styleId="Header">
    <w:name w:val="header"/>
    <w:basedOn w:val="Normal"/>
    <w:link w:val="HeaderChar"/>
    <w:rsid w:val="00DE6BDE"/>
    <w:pPr>
      <w:tabs>
        <w:tab w:val="center" w:pos="4153"/>
        <w:tab w:val="right" w:pos="8306"/>
      </w:tabs>
    </w:pPr>
    <w:rPr>
      <w:lang w:val="el-GR"/>
    </w:rPr>
  </w:style>
  <w:style w:type="character" w:customStyle="1" w:styleId="HeaderChar">
    <w:name w:val="Header Char"/>
    <w:basedOn w:val="DefaultParagraphFont"/>
    <w:link w:val="Header"/>
    <w:uiPriority w:val="99"/>
    <w:rsid w:val="00DE6BDE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DE6BDE"/>
    <w:pPr>
      <w:spacing w:line="360" w:lineRule="auto"/>
      <w:ind w:firstLine="720"/>
      <w:jc w:val="both"/>
    </w:pPr>
    <w:rPr>
      <w:lang w:val="el-GR"/>
    </w:rPr>
  </w:style>
  <w:style w:type="character" w:customStyle="1" w:styleId="BodyTextIndentChar">
    <w:name w:val="Body Text Indent Char"/>
    <w:basedOn w:val="DefaultParagraphFont"/>
    <w:link w:val="BodyTextIndent"/>
    <w:rsid w:val="00DE6BDE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DE6BDE"/>
    <w:pPr>
      <w:jc w:val="both"/>
    </w:pPr>
    <w:rPr>
      <w:rFonts w:ascii="Arial" w:hAnsi="Arial"/>
      <w:szCs w:val="20"/>
      <w:lang w:val="el-GR"/>
    </w:rPr>
  </w:style>
  <w:style w:type="character" w:customStyle="1" w:styleId="BodyTextChar">
    <w:name w:val="Body Text Char"/>
    <w:basedOn w:val="DefaultParagraphFont"/>
    <w:link w:val="BodyText"/>
    <w:rsid w:val="00DE6BDE"/>
    <w:rPr>
      <w:rFonts w:ascii="Arial" w:eastAsia="Times New Roman" w:hAnsi="Arial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DE6BD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DE6BDE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B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BDE"/>
    <w:rPr>
      <w:rFonts w:ascii="Tahoma" w:eastAsia="Times New Roman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39"/>
    <w:rsid w:val="00DE6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lause">
    <w:name w:val="Clause"/>
    <w:basedOn w:val="Normal"/>
    <w:rsid w:val="009A792A"/>
    <w:pPr>
      <w:numPr>
        <w:numId w:val="1"/>
      </w:numPr>
      <w:tabs>
        <w:tab w:val="left" w:pos="567"/>
      </w:tabs>
      <w:spacing w:before="220"/>
      <w:jc w:val="both"/>
    </w:pPr>
    <w:rPr>
      <w:sz w:val="22"/>
      <w:szCs w:val="20"/>
      <w:lang w:eastAsia="de-DE"/>
    </w:rPr>
  </w:style>
  <w:style w:type="paragraph" w:styleId="Footer">
    <w:name w:val="footer"/>
    <w:basedOn w:val="Normal"/>
    <w:link w:val="FooterChar"/>
    <w:rsid w:val="009A792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792A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Tabledescription">
    <w:name w:val="Table description"/>
    <w:basedOn w:val="Caption"/>
    <w:next w:val="BodyText"/>
    <w:rsid w:val="009A792A"/>
    <w:pPr>
      <w:keepNext/>
      <w:spacing w:after="120"/>
      <w:jc w:val="center"/>
      <w:outlineLvl w:val="0"/>
    </w:pPr>
    <w:rPr>
      <w:rFonts w:ascii="Arial" w:hAnsi="Arial"/>
      <w:bCs w:val="0"/>
      <w:color w:val="auto"/>
      <w:sz w:val="25"/>
      <w:szCs w:val="20"/>
      <w:lang w:val="el-GR" w:eastAsia="de-D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A792A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02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02E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/>
    </w:rPr>
  </w:style>
  <w:style w:type="paragraph" w:customStyle="1" w:styleId="Formula">
    <w:name w:val="Formula"/>
    <w:basedOn w:val="BodyText"/>
    <w:next w:val="BodyText"/>
    <w:rsid w:val="000354E4"/>
    <w:pPr>
      <w:tabs>
        <w:tab w:val="left" w:pos="567"/>
        <w:tab w:val="right" w:pos="9639"/>
      </w:tabs>
      <w:spacing w:before="100" w:after="100"/>
    </w:pPr>
    <w:rPr>
      <w:rFonts w:ascii="Times New Roman" w:hAnsi="Times New Roman"/>
      <w:sz w:val="22"/>
      <w:lang w:val="en-GB" w:eastAsia="de-DE"/>
    </w:rPr>
  </w:style>
  <w:style w:type="paragraph" w:customStyle="1" w:styleId="annex">
    <w:name w:val="annex"/>
    <w:basedOn w:val="Normal"/>
    <w:rsid w:val="000354E4"/>
    <w:pPr>
      <w:jc w:val="both"/>
    </w:pPr>
    <w:rPr>
      <w:rFonts w:ascii="Arial" w:hAnsi="Arial"/>
      <w:b/>
      <w:sz w:val="28"/>
      <w:szCs w:val="20"/>
      <w:lang w:eastAsia="de-DE"/>
    </w:rPr>
  </w:style>
  <w:style w:type="paragraph" w:styleId="BodyText2">
    <w:name w:val="Body Text 2"/>
    <w:basedOn w:val="Normal"/>
    <w:link w:val="BodyText2Char"/>
    <w:uiPriority w:val="99"/>
    <w:unhideWhenUsed/>
    <w:rsid w:val="00C148B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C148B7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andForm01">
    <w:name w:val="Stand Form01"/>
    <w:rsid w:val="00C148B7"/>
    <w:rPr>
      <w:noProof w:val="0"/>
      <w:lang w:val="en-GB"/>
    </w:rPr>
  </w:style>
  <w:style w:type="paragraph" w:styleId="EndnoteText">
    <w:name w:val="endnote text"/>
    <w:basedOn w:val="Normal"/>
    <w:link w:val="EndnoteTextChar"/>
    <w:semiHidden/>
    <w:rsid w:val="00C148B7"/>
    <w:pPr>
      <w:jc w:val="both"/>
    </w:pPr>
    <w:rPr>
      <w:rFonts w:ascii="Book Antiqua" w:hAnsi="Book Antiqua"/>
      <w:szCs w:val="20"/>
      <w:lang w:val="en-AU"/>
    </w:rPr>
  </w:style>
  <w:style w:type="character" w:customStyle="1" w:styleId="EndnoteTextChar">
    <w:name w:val="Endnote Text Char"/>
    <w:basedOn w:val="DefaultParagraphFont"/>
    <w:link w:val="EndnoteText"/>
    <w:semiHidden/>
    <w:rsid w:val="00C148B7"/>
    <w:rPr>
      <w:rFonts w:ascii="Book Antiqua" w:eastAsia="Times New Roman" w:hAnsi="Book Antiqua" w:cs="Times New Roman"/>
      <w:sz w:val="24"/>
      <w:szCs w:val="20"/>
      <w:lang w:val="en-AU"/>
    </w:rPr>
  </w:style>
  <w:style w:type="paragraph" w:styleId="Date">
    <w:name w:val="Date"/>
    <w:basedOn w:val="Normal"/>
    <w:next w:val="Normal"/>
    <w:link w:val="DateChar"/>
    <w:semiHidden/>
    <w:rsid w:val="006A0120"/>
    <w:pPr>
      <w:jc w:val="both"/>
    </w:pPr>
    <w:rPr>
      <w:sz w:val="22"/>
      <w:szCs w:val="20"/>
      <w:lang w:eastAsia="de-DE"/>
    </w:rPr>
  </w:style>
  <w:style w:type="character" w:customStyle="1" w:styleId="DateChar">
    <w:name w:val="Date Char"/>
    <w:basedOn w:val="DefaultParagraphFont"/>
    <w:link w:val="Date"/>
    <w:semiHidden/>
    <w:rsid w:val="006A0120"/>
    <w:rPr>
      <w:rFonts w:ascii="Times New Roman" w:eastAsia="Times New Roman" w:hAnsi="Times New Roman" w:cs="Times New Roman"/>
      <w:szCs w:val="20"/>
      <w:lang w:val="en-GB" w:eastAsia="de-DE"/>
    </w:rPr>
  </w:style>
  <w:style w:type="paragraph" w:styleId="ListParagraph">
    <w:name w:val="List Paragraph"/>
    <w:basedOn w:val="Normal"/>
    <w:uiPriority w:val="34"/>
    <w:qFormat/>
    <w:rsid w:val="00D25658"/>
    <w:pPr>
      <w:ind w:left="720"/>
      <w:contextualSpacing/>
    </w:pPr>
  </w:style>
  <w:style w:type="paragraph" w:customStyle="1" w:styleId="annex2">
    <w:name w:val="annex2"/>
    <w:basedOn w:val="Normal"/>
    <w:rsid w:val="00700C63"/>
    <w:pPr>
      <w:ind w:left="851" w:hanging="851"/>
      <w:jc w:val="both"/>
    </w:pPr>
    <w:rPr>
      <w:rFonts w:ascii="Arial" w:hAnsi="Arial"/>
      <w:b/>
      <w:sz w:val="22"/>
      <w:szCs w:val="20"/>
      <w:lang w:eastAsia="de-DE"/>
    </w:rPr>
  </w:style>
  <w:style w:type="character" w:customStyle="1" w:styleId="a">
    <w:name w:val="Προεπιλεγμένη γραμματοσειρά"/>
    <w:rsid w:val="00270350"/>
  </w:style>
  <w:style w:type="character" w:customStyle="1" w:styleId="StandForm02">
    <w:name w:val="Stand Form02"/>
    <w:rsid w:val="00005306"/>
    <w:rPr>
      <w:noProof w:val="0"/>
      <w:lang w:val="en-GB"/>
    </w:rPr>
  </w:style>
  <w:style w:type="character" w:customStyle="1" w:styleId="1">
    <w:name w:val="Προεπιλεγμένη γραμματοσειρά1"/>
    <w:rsid w:val="00C732C9"/>
  </w:style>
  <w:style w:type="paragraph" w:customStyle="1" w:styleId="NoteTable1">
    <w:name w:val="NoteTable1"/>
    <w:rsid w:val="002973BB"/>
    <w:pPr>
      <w:spacing w:after="0" w:line="240" w:lineRule="auto"/>
    </w:pPr>
    <w:rPr>
      <w:rFonts w:ascii="Times New Roman Standard" w:eastAsia="Times New Roman" w:hAnsi="Times New Roman Standard" w:cs="Times New Roman"/>
      <w:snapToGrid w:val="0"/>
      <w:sz w:val="24"/>
      <w:szCs w:val="20"/>
      <w:lang w:val="de-DE" w:eastAsia="de-DE"/>
    </w:rPr>
  </w:style>
  <w:style w:type="character" w:customStyle="1" w:styleId="WW8Num76z0">
    <w:name w:val="WW8Num76z0"/>
    <w:rsid w:val="006162D9"/>
    <w:rPr>
      <w:rFonts w:ascii="Symbol" w:hAnsi="Symbol"/>
    </w:rPr>
  </w:style>
  <w:style w:type="character" w:styleId="PlaceholderText">
    <w:name w:val="Placeholder Text"/>
    <w:basedOn w:val="DefaultParagraphFont"/>
    <w:uiPriority w:val="99"/>
    <w:semiHidden/>
    <w:rsid w:val="00FE3F2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5.wmf"/><Relationship Id="rId671" Type="http://schemas.openxmlformats.org/officeDocument/2006/relationships/image" Target="media/image346.wmf"/><Relationship Id="rId769" Type="http://schemas.openxmlformats.org/officeDocument/2006/relationships/oleObject" Target="embeddings/oleObject358.bin"/><Relationship Id="rId21" Type="http://schemas.openxmlformats.org/officeDocument/2006/relationships/image" Target="media/image8.wmf"/><Relationship Id="rId324" Type="http://schemas.openxmlformats.org/officeDocument/2006/relationships/oleObject" Target="embeddings/oleObject148.bin"/><Relationship Id="rId531" Type="http://schemas.openxmlformats.org/officeDocument/2006/relationships/oleObject" Target="embeddings/oleObject245.bin"/><Relationship Id="rId629" Type="http://schemas.openxmlformats.org/officeDocument/2006/relationships/oleObject" Target="embeddings/oleObject294.bin"/><Relationship Id="rId170" Type="http://schemas.openxmlformats.org/officeDocument/2006/relationships/image" Target="media/image89.wmf"/><Relationship Id="rId836" Type="http://schemas.openxmlformats.org/officeDocument/2006/relationships/oleObject" Target="embeddings/oleObject382.bin"/><Relationship Id="rId268" Type="http://schemas.openxmlformats.org/officeDocument/2006/relationships/oleObject" Target="embeddings/oleObject121.bin"/><Relationship Id="rId475" Type="http://schemas.openxmlformats.org/officeDocument/2006/relationships/image" Target="media/image247.wmf"/><Relationship Id="rId682" Type="http://schemas.openxmlformats.org/officeDocument/2006/relationships/oleObject" Target="embeddings/oleObject319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51.bin"/><Relationship Id="rId335" Type="http://schemas.openxmlformats.org/officeDocument/2006/relationships/image" Target="media/image171.png"/><Relationship Id="rId542" Type="http://schemas.openxmlformats.org/officeDocument/2006/relationships/image" Target="media/image280.wmf"/><Relationship Id="rId181" Type="http://schemas.openxmlformats.org/officeDocument/2006/relationships/oleObject" Target="embeddings/oleObject75.bin"/><Relationship Id="rId402" Type="http://schemas.openxmlformats.org/officeDocument/2006/relationships/image" Target="media/image205.wmf"/><Relationship Id="rId847" Type="http://schemas.openxmlformats.org/officeDocument/2006/relationships/oleObject" Target="embeddings/oleObject387.bin"/><Relationship Id="rId279" Type="http://schemas.openxmlformats.org/officeDocument/2006/relationships/image" Target="media/image141.wmf"/><Relationship Id="rId486" Type="http://schemas.openxmlformats.org/officeDocument/2006/relationships/oleObject" Target="embeddings/oleObject222.bin"/><Relationship Id="rId693" Type="http://schemas.openxmlformats.org/officeDocument/2006/relationships/oleObject" Target="embeddings/oleObject324.bin"/><Relationship Id="rId707" Type="http://schemas.openxmlformats.org/officeDocument/2006/relationships/oleObject" Target="embeddings/oleObject331.bin"/><Relationship Id="rId43" Type="http://schemas.openxmlformats.org/officeDocument/2006/relationships/image" Target="media/image20.wmf"/><Relationship Id="rId139" Type="http://schemas.openxmlformats.org/officeDocument/2006/relationships/image" Target="media/image76.wmf"/><Relationship Id="rId346" Type="http://schemas.openxmlformats.org/officeDocument/2006/relationships/image" Target="media/image177.wmf"/><Relationship Id="rId553" Type="http://schemas.openxmlformats.org/officeDocument/2006/relationships/oleObject" Target="embeddings/oleObject256.bin"/><Relationship Id="rId760" Type="http://schemas.openxmlformats.org/officeDocument/2006/relationships/image" Target="media/image394.png"/><Relationship Id="rId192" Type="http://schemas.openxmlformats.org/officeDocument/2006/relationships/image" Target="media/image100.wmf"/><Relationship Id="rId206" Type="http://schemas.openxmlformats.org/officeDocument/2006/relationships/oleObject" Target="embeddings/oleObject88.bin"/><Relationship Id="rId413" Type="http://schemas.openxmlformats.org/officeDocument/2006/relationships/image" Target="media/image210.wmf"/><Relationship Id="rId858" Type="http://schemas.openxmlformats.org/officeDocument/2006/relationships/fontTable" Target="fontTable.xml"/><Relationship Id="rId497" Type="http://schemas.openxmlformats.org/officeDocument/2006/relationships/image" Target="media/image258.wmf"/><Relationship Id="rId620" Type="http://schemas.openxmlformats.org/officeDocument/2006/relationships/image" Target="media/image319.wmf"/><Relationship Id="rId718" Type="http://schemas.openxmlformats.org/officeDocument/2006/relationships/oleObject" Target="embeddings/oleObject336.bin"/><Relationship Id="rId357" Type="http://schemas.openxmlformats.org/officeDocument/2006/relationships/oleObject" Target="embeddings/oleObject163.bin"/><Relationship Id="rId54" Type="http://schemas.openxmlformats.org/officeDocument/2006/relationships/image" Target="media/image26.wmf"/><Relationship Id="rId217" Type="http://schemas.openxmlformats.org/officeDocument/2006/relationships/oleObject" Target="embeddings/oleObject93.bin"/><Relationship Id="rId564" Type="http://schemas.openxmlformats.org/officeDocument/2006/relationships/image" Target="media/image291.wmf"/><Relationship Id="rId771" Type="http://schemas.openxmlformats.org/officeDocument/2006/relationships/oleObject" Target="embeddings/oleObject359.bin"/><Relationship Id="rId424" Type="http://schemas.openxmlformats.org/officeDocument/2006/relationships/oleObject" Target="embeddings/oleObject197.bin"/><Relationship Id="rId631" Type="http://schemas.openxmlformats.org/officeDocument/2006/relationships/oleObject" Target="embeddings/oleObject295.bin"/><Relationship Id="rId729" Type="http://schemas.openxmlformats.org/officeDocument/2006/relationships/image" Target="media/image376.png"/><Relationship Id="rId270" Type="http://schemas.openxmlformats.org/officeDocument/2006/relationships/oleObject" Target="embeddings/oleObject122.bin"/><Relationship Id="rId65" Type="http://schemas.openxmlformats.org/officeDocument/2006/relationships/oleObject" Target="embeddings/oleObject27.bin"/><Relationship Id="rId130" Type="http://schemas.openxmlformats.org/officeDocument/2006/relationships/oleObject" Target="embeddings/oleObject52.bin"/><Relationship Id="rId368" Type="http://schemas.openxmlformats.org/officeDocument/2006/relationships/image" Target="media/image188.wmf"/><Relationship Id="rId575" Type="http://schemas.openxmlformats.org/officeDocument/2006/relationships/oleObject" Target="embeddings/oleObject267.bin"/><Relationship Id="rId782" Type="http://schemas.openxmlformats.org/officeDocument/2006/relationships/image" Target="media/image407.png"/><Relationship Id="rId228" Type="http://schemas.openxmlformats.org/officeDocument/2006/relationships/image" Target="media/image119.wmf"/><Relationship Id="rId435" Type="http://schemas.openxmlformats.org/officeDocument/2006/relationships/image" Target="media/image221.wmf"/><Relationship Id="rId642" Type="http://schemas.openxmlformats.org/officeDocument/2006/relationships/image" Target="media/image330.wmf"/><Relationship Id="rId281" Type="http://schemas.openxmlformats.org/officeDocument/2006/relationships/image" Target="media/image142.wmf"/><Relationship Id="rId337" Type="http://schemas.openxmlformats.org/officeDocument/2006/relationships/oleObject" Target="embeddings/oleObject153.bin"/><Relationship Id="rId502" Type="http://schemas.openxmlformats.org/officeDocument/2006/relationships/oleObject" Target="embeddings/oleObject230.bin"/><Relationship Id="rId34" Type="http://schemas.openxmlformats.org/officeDocument/2006/relationships/oleObject" Target="embeddings/oleObject13.bin"/><Relationship Id="rId76" Type="http://schemas.openxmlformats.org/officeDocument/2006/relationships/image" Target="media/image40.png"/><Relationship Id="rId141" Type="http://schemas.openxmlformats.org/officeDocument/2006/relationships/header" Target="header1.xml"/><Relationship Id="rId379" Type="http://schemas.openxmlformats.org/officeDocument/2006/relationships/oleObject" Target="embeddings/oleObject174.bin"/><Relationship Id="rId544" Type="http://schemas.openxmlformats.org/officeDocument/2006/relationships/image" Target="media/image281.wmf"/><Relationship Id="rId586" Type="http://schemas.openxmlformats.org/officeDocument/2006/relationships/image" Target="media/image302.wmf"/><Relationship Id="rId751" Type="http://schemas.openxmlformats.org/officeDocument/2006/relationships/image" Target="media/image389.wmf"/><Relationship Id="rId793" Type="http://schemas.openxmlformats.org/officeDocument/2006/relationships/image" Target="media/image416.png"/><Relationship Id="rId807" Type="http://schemas.openxmlformats.org/officeDocument/2006/relationships/image" Target="media/image425.wmf"/><Relationship Id="rId849" Type="http://schemas.openxmlformats.org/officeDocument/2006/relationships/oleObject" Target="embeddings/oleObject388.bin"/><Relationship Id="rId7" Type="http://schemas.openxmlformats.org/officeDocument/2006/relationships/endnotes" Target="endnotes.xml"/><Relationship Id="rId183" Type="http://schemas.openxmlformats.org/officeDocument/2006/relationships/oleObject" Target="embeddings/oleObject76.bin"/><Relationship Id="rId239" Type="http://schemas.openxmlformats.org/officeDocument/2006/relationships/oleObject" Target="embeddings/oleObject103.bin"/><Relationship Id="rId390" Type="http://schemas.openxmlformats.org/officeDocument/2006/relationships/oleObject" Target="embeddings/oleObject179.bin"/><Relationship Id="rId404" Type="http://schemas.openxmlformats.org/officeDocument/2006/relationships/image" Target="media/image206.wmf"/><Relationship Id="rId446" Type="http://schemas.openxmlformats.org/officeDocument/2006/relationships/image" Target="media/image227.png"/><Relationship Id="rId611" Type="http://schemas.openxmlformats.org/officeDocument/2006/relationships/oleObject" Target="embeddings/oleObject285.bin"/><Relationship Id="rId653" Type="http://schemas.openxmlformats.org/officeDocument/2006/relationships/oleObject" Target="embeddings/oleObject306.bin"/><Relationship Id="rId250" Type="http://schemas.openxmlformats.org/officeDocument/2006/relationships/image" Target="media/image130.wmf"/><Relationship Id="rId292" Type="http://schemas.openxmlformats.org/officeDocument/2006/relationships/oleObject" Target="embeddings/oleObject133.bin"/><Relationship Id="rId306" Type="http://schemas.openxmlformats.org/officeDocument/2006/relationships/image" Target="media/image155.wmf"/><Relationship Id="rId488" Type="http://schemas.openxmlformats.org/officeDocument/2006/relationships/oleObject" Target="embeddings/oleObject223.bin"/><Relationship Id="rId695" Type="http://schemas.openxmlformats.org/officeDocument/2006/relationships/oleObject" Target="embeddings/oleObject325.bin"/><Relationship Id="rId709" Type="http://schemas.openxmlformats.org/officeDocument/2006/relationships/image" Target="media/image366.wmf"/><Relationship Id="rId860" Type="http://schemas.openxmlformats.org/officeDocument/2006/relationships/theme" Target="theme/theme1.xml"/><Relationship Id="rId45" Type="http://schemas.openxmlformats.org/officeDocument/2006/relationships/image" Target="media/image21.wmf"/><Relationship Id="rId87" Type="http://schemas.openxmlformats.org/officeDocument/2006/relationships/image" Target="media/image46.wmf"/><Relationship Id="rId110" Type="http://schemas.openxmlformats.org/officeDocument/2006/relationships/image" Target="media/image61.wmf"/><Relationship Id="rId348" Type="http://schemas.openxmlformats.org/officeDocument/2006/relationships/image" Target="media/image178.wmf"/><Relationship Id="rId513" Type="http://schemas.openxmlformats.org/officeDocument/2006/relationships/image" Target="media/image266.wmf"/><Relationship Id="rId555" Type="http://schemas.openxmlformats.org/officeDocument/2006/relationships/oleObject" Target="embeddings/oleObject257.bin"/><Relationship Id="rId597" Type="http://schemas.openxmlformats.org/officeDocument/2006/relationships/oleObject" Target="embeddings/oleObject278.bin"/><Relationship Id="rId720" Type="http://schemas.openxmlformats.org/officeDocument/2006/relationships/oleObject" Target="embeddings/oleObject337.bin"/><Relationship Id="rId762" Type="http://schemas.openxmlformats.org/officeDocument/2006/relationships/oleObject" Target="embeddings/oleObject355.bin"/><Relationship Id="rId818" Type="http://schemas.openxmlformats.org/officeDocument/2006/relationships/image" Target="media/image432.png"/><Relationship Id="rId152" Type="http://schemas.openxmlformats.org/officeDocument/2006/relationships/image" Target="media/image80.wmf"/><Relationship Id="rId194" Type="http://schemas.openxmlformats.org/officeDocument/2006/relationships/image" Target="media/image101.wmf"/><Relationship Id="rId208" Type="http://schemas.openxmlformats.org/officeDocument/2006/relationships/oleObject" Target="embeddings/oleObject89.bin"/><Relationship Id="rId415" Type="http://schemas.openxmlformats.org/officeDocument/2006/relationships/image" Target="media/image211.wmf"/><Relationship Id="rId457" Type="http://schemas.openxmlformats.org/officeDocument/2006/relationships/image" Target="media/image233.wmf"/><Relationship Id="rId622" Type="http://schemas.openxmlformats.org/officeDocument/2006/relationships/image" Target="media/image320.wmf"/><Relationship Id="rId261" Type="http://schemas.openxmlformats.org/officeDocument/2006/relationships/image" Target="media/image132.wmf"/><Relationship Id="rId499" Type="http://schemas.openxmlformats.org/officeDocument/2006/relationships/image" Target="media/image259.wmf"/><Relationship Id="rId664" Type="http://schemas.openxmlformats.org/officeDocument/2006/relationships/oleObject" Target="embeddings/oleObject311.bin"/><Relationship Id="rId14" Type="http://schemas.openxmlformats.org/officeDocument/2006/relationships/image" Target="media/image4.wmf"/><Relationship Id="rId56" Type="http://schemas.openxmlformats.org/officeDocument/2006/relationships/image" Target="media/image27.wmf"/><Relationship Id="rId317" Type="http://schemas.openxmlformats.org/officeDocument/2006/relationships/oleObject" Target="embeddings/oleObject145.bin"/><Relationship Id="rId359" Type="http://schemas.openxmlformats.org/officeDocument/2006/relationships/oleObject" Target="embeddings/oleObject164.bin"/><Relationship Id="rId524" Type="http://schemas.openxmlformats.org/officeDocument/2006/relationships/oleObject" Target="embeddings/oleObject241.bin"/><Relationship Id="rId566" Type="http://schemas.openxmlformats.org/officeDocument/2006/relationships/image" Target="media/image292.wmf"/><Relationship Id="rId731" Type="http://schemas.openxmlformats.org/officeDocument/2006/relationships/oleObject" Target="embeddings/oleObject342.bin"/><Relationship Id="rId773" Type="http://schemas.openxmlformats.org/officeDocument/2006/relationships/oleObject" Target="embeddings/oleObject360.bin"/><Relationship Id="rId98" Type="http://schemas.openxmlformats.org/officeDocument/2006/relationships/oleObject" Target="embeddings/oleObject40.bin"/><Relationship Id="rId121" Type="http://schemas.openxmlformats.org/officeDocument/2006/relationships/image" Target="media/image67.wmf"/><Relationship Id="rId163" Type="http://schemas.openxmlformats.org/officeDocument/2006/relationships/oleObject" Target="embeddings/oleObject66.bin"/><Relationship Id="rId219" Type="http://schemas.openxmlformats.org/officeDocument/2006/relationships/oleObject" Target="embeddings/oleObject94.bin"/><Relationship Id="rId370" Type="http://schemas.openxmlformats.org/officeDocument/2006/relationships/image" Target="media/image189.wmf"/><Relationship Id="rId426" Type="http://schemas.openxmlformats.org/officeDocument/2006/relationships/oleObject" Target="embeddings/oleObject198.bin"/><Relationship Id="rId633" Type="http://schemas.openxmlformats.org/officeDocument/2006/relationships/oleObject" Target="embeddings/oleObject296.bin"/><Relationship Id="rId829" Type="http://schemas.openxmlformats.org/officeDocument/2006/relationships/image" Target="media/image439.wmf"/><Relationship Id="rId230" Type="http://schemas.openxmlformats.org/officeDocument/2006/relationships/image" Target="media/image120.wmf"/><Relationship Id="rId468" Type="http://schemas.openxmlformats.org/officeDocument/2006/relationships/image" Target="media/image242.png"/><Relationship Id="rId675" Type="http://schemas.openxmlformats.org/officeDocument/2006/relationships/image" Target="media/image348.wmf"/><Relationship Id="rId840" Type="http://schemas.openxmlformats.org/officeDocument/2006/relationships/image" Target="media/image445.wmf"/><Relationship Id="rId25" Type="http://schemas.openxmlformats.org/officeDocument/2006/relationships/image" Target="media/image10.wmf"/><Relationship Id="rId67" Type="http://schemas.openxmlformats.org/officeDocument/2006/relationships/oleObject" Target="embeddings/oleObject28.bin"/><Relationship Id="rId272" Type="http://schemas.openxmlformats.org/officeDocument/2006/relationships/oleObject" Target="embeddings/oleObject123.bin"/><Relationship Id="rId328" Type="http://schemas.openxmlformats.org/officeDocument/2006/relationships/image" Target="media/image167.png"/><Relationship Id="rId535" Type="http://schemas.openxmlformats.org/officeDocument/2006/relationships/oleObject" Target="embeddings/oleObject247.bin"/><Relationship Id="rId577" Type="http://schemas.openxmlformats.org/officeDocument/2006/relationships/oleObject" Target="embeddings/oleObject268.bin"/><Relationship Id="rId700" Type="http://schemas.openxmlformats.org/officeDocument/2006/relationships/image" Target="media/image361.wmf"/><Relationship Id="rId742" Type="http://schemas.openxmlformats.org/officeDocument/2006/relationships/oleObject" Target="embeddings/oleObject346.bin"/><Relationship Id="rId132" Type="http://schemas.openxmlformats.org/officeDocument/2006/relationships/oleObject" Target="embeddings/oleObject53.bin"/><Relationship Id="rId174" Type="http://schemas.openxmlformats.org/officeDocument/2006/relationships/image" Target="media/image91.wmf"/><Relationship Id="rId381" Type="http://schemas.openxmlformats.org/officeDocument/2006/relationships/image" Target="media/image195.wmf"/><Relationship Id="rId602" Type="http://schemas.openxmlformats.org/officeDocument/2006/relationships/image" Target="media/image310.wmf"/><Relationship Id="rId784" Type="http://schemas.openxmlformats.org/officeDocument/2006/relationships/image" Target="media/image409.wmf"/><Relationship Id="rId241" Type="http://schemas.openxmlformats.org/officeDocument/2006/relationships/oleObject" Target="embeddings/oleObject104.bin"/><Relationship Id="rId437" Type="http://schemas.openxmlformats.org/officeDocument/2006/relationships/image" Target="media/image222.wmf"/><Relationship Id="rId479" Type="http://schemas.openxmlformats.org/officeDocument/2006/relationships/image" Target="media/image249.wmf"/><Relationship Id="rId644" Type="http://schemas.openxmlformats.org/officeDocument/2006/relationships/image" Target="media/image331.wmf"/><Relationship Id="rId686" Type="http://schemas.openxmlformats.org/officeDocument/2006/relationships/oleObject" Target="embeddings/oleObject321.bin"/><Relationship Id="rId851" Type="http://schemas.openxmlformats.org/officeDocument/2006/relationships/oleObject" Target="embeddings/oleObject389.bin"/><Relationship Id="rId36" Type="http://schemas.openxmlformats.org/officeDocument/2006/relationships/oleObject" Target="embeddings/oleObject14.bin"/><Relationship Id="rId283" Type="http://schemas.openxmlformats.org/officeDocument/2006/relationships/image" Target="media/image143.wmf"/><Relationship Id="rId339" Type="http://schemas.openxmlformats.org/officeDocument/2006/relationships/oleObject" Target="embeddings/oleObject154.bin"/><Relationship Id="rId490" Type="http://schemas.openxmlformats.org/officeDocument/2006/relationships/oleObject" Target="embeddings/oleObject224.bin"/><Relationship Id="rId504" Type="http://schemas.openxmlformats.org/officeDocument/2006/relationships/oleObject" Target="embeddings/oleObject231.bin"/><Relationship Id="rId546" Type="http://schemas.openxmlformats.org/officeDocument/2006/relationships/image" Target="media/image282.wmf"/><Relationship Id="rId711" Type="http://schemas.openxmlformats.org/officeDocument/2006/relationships/image" Target="media/image367.wmf"/><Relationship Id="rId753" Type="http://schemas.openxmlformats.org/officeDocument/2006/relationships/image" Target="media/image390.wmf"/><Relationship Id="rId78" Type="http://schemas.openxmlformats.org/officeDocument/2006/relationships/oleObject" Target="embeddings/oleObject30.bin"/><Relationship Id="rId101" Type="http://schemas.openxmlformats.org/officeDocument/2006/relationships/image" Target="media/image53.png"/><Relationship Id="rId143" Type="http://schemas.openxmlformats.org/officeDocument/2006/relationships/footer" Target="footer2.xml"/><Relationship Id="rId185" Type="http://schemas.openxmlformats.org/officeDocument/2006/relationships/oleObject" Target="embeddings/oleObject77.bin"/><Relationship Id="rId350" Type="http://schemas.openxmlformats.org/officeDocument/2006/relationships/image" Target="media/image179.wmf"/><Relationship Id="rId406" Type="http://schemas.openxmlformats.org/officeDocument/2006/relationships/oleObject" Target="embeddings/oleObject188.bin"/><Relationship Id="rId588" Type="http://schemas.openxmlformats.org/officeDocument/2006/relationships/image" Target="media/image303.wmf"/><Relationship Id="rId795" Type="http://schemas.openxmlformats.org/officeDocument/2006/relationships/oleObject" Target="embeddings/oleObject366.bin"/><Relationship Id="rId809" Type="http://schemas.openxmlformats.org/officeDocument/2006/relationships/image" Target="media/image426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90.bin"/><Relationship Id="rId392" Type="http://schemas.openxmlformats.org/officeDocument/2006/relationships/oleObject" Target="embeddings/oleObject180.bin"/><Relationship Id="rId448" Type="http://schemas.openxmlformats.org/officeDocument/2006/relationships/oleObject" Target="embeddings/oleObject208.bin"/><Relationship Id="rId613" Type="http://schemas.openxmlformats.org/officeDocument/2006/relationships/oleObject" Target="embeddings/oleObject286.bin"/><Relationship Id="rId655" Type="http://schemas.openxmlformats.org/officeDocument/2006/relationships/image" Target="media/image337.wmf"/><Relationship Id="rId697" Type="http://schemas.openxmlformats.org/officeDocument/2006/relationships/oleObject" Target="embeddings/oleObject326.bin"/><Relationship Id="rId820" Type="http://schemas.openxmlformats.org/officeDocument/2006/relationships/oleObject" Target="embeddings/oleObject375.bin"/><Relationship Id="rId252" Type="http://schemas.openxmlformats.org/officeDocument/2006/relationships/image" Target="media/image131.wmf"/><Relationship Id="rId294" Type="http://schemas.openxmlformats.org/officeDocument/2006/relationships/oleObject" Target="embeddings/oleObject134.bin"/><Relationship Id="rId308" Type="http://schemas.openxmlformats.org/officeDocument/2006/relationships/image" Target="media/image156.wmf"/><Relationship Id="rId515" Type="http://schemas.openxmlformats.org/officeDocument/2006/relationships/image" Target="media/image267.wmf"/><Relationship Id="rId722" Type="http://schemas.openxmlformats.org/officeDocument/2006/relationships/oleObject" Target="embeddings/oleObject338.bin"/><Relationship Id="rId47" Type="http://schemas.openxmlformats.org/officeDocument/2006/relationships/image" Target="media/image22.png"/><Relationship Id="rId89" Type="http://schemas.openxmlformats.org/officeDocument/2006/relationships/image" Target="media/image47.wmf"/><Relationship Id="rId112" Type="http://schemas.openxmlformats.org/officeDocument/2006/relationships/oleObject" Target="embeddings/oleObject43.bin"/><Relationship Id="rId154" Type="http://schemas.openxmlformats.org/officeDocument/2006/relationships/image" Target="media/image81.wmf"/><Relationship Id="rId361" Type="http://schemas.openxmlformats.org/officeDocument/2006/relationships/oleObject" Target="embeddings/oleObject165.bin"/><Relationship Id="rId557" Type="http://schemas.openxmlformats.org/officeDocument/2006/relationships/oleObject" Target="embeddings/oleObject258.bin"/><Relationship Id="rId599" Type="http://schemas.openxmlformats.org/officeDocument/2006/relationships/oleObject" Target="embeddings/oleObject279.bin"/><Relationship Id="rId764" Type="http://schemas.openxmlformats.org/officeDocument/2006/relationships/oleObject" Target="embeddings/oleObject356.bin"/><Relationship Id="rId196" Type="http://schemas.openxmlformats.org/officeDocument/2006/relationships/image" Target="media/image102.png"/><Relationship Id="rId417" Type="http://schemas.openxmlformats.org/officeDocument/2006/relationships/image" Target="media/image212.wmf"/><Relationship Id="rId459" Type="http://schemas.openxmlformats.org/officeDocument/2006/relationships/image" Target="media/image234.wmf"/><Relationship Id="rId624" Type="http://schemas.openxmlformats.org/officeDocument/2006/relationships/image" Target="media/image321.wmf"/><Relationship Id="rId666" Type="http://schemas.openxmlformats.org/officeDocument/2006/relationships/image" Target="media/image343.wmf"/><Relationship Id="rId831" Type="http://schemas.openxmlformats.org/officeDocument/2006/relationships/image" Target="media/image440.wmf"/><Relationship Id="rId16" Type="http://schemas.openxmlformats.org/officeDocument/2006/relationships/image" Target="media/image5.wmf"/><Relationship Id="rId221" Type="http://schemas.openxmlformats.org/officeDocument/2006/relationships/oleObject" Target="embeddings/oleObject95.bin"/><Relationship Id="rId263" Type="http://schemas.openxmlformats.org/officeDocument/2006/relationships/image" Target="media/image133.wmf"/><Relationship Id="rId319" Type="http://schemas.openxmlformats.org/officeDocument/2006/relationships/oleObject" Target="embeddings/oleObject146.bin"/><Relationship Id="rId470" Type="http://schemas.openxmlformats.org/officeDocument/2006/relationships/image" Target="media/image244.png"/><Relationship Id="rId526" Type="http://schemas.openxmlformats.org/officeDocument/2006/relationships/oleObject" Target="embeddings/oleObject242.bin"/><Relationship Id="rId58" Type="http://schemas.openxmlformats.org/officeDocument/2006/relationships/image" Target="media/image28.wmf"/><Relationship Id="rId123" Type="http://schemas.openxmlformats.org/officeDocument/2006/relationships/image" Target="media/image68.wmf"/><Relationship Id="rId330" Type="http://schemas.openxmlformats.org/officeDocument/2006/relationships/oleObject" Target="embeddings/oleObject150.bin"/><Relationship Id="rId568" Type="http://schemas.openxmlformats.org/officeDocument/2006/relationships/image" Target="media/image293.wmf"/><Relationship Id="rId733" Type="http://schemas.openxmlformats.org/officeDocument/2006/relationships/image" Target="media/image379.png"/><Relationship Id="rId775" Type="http://schemas.openxmlformats.org/officeDocument/2006/relationships/image" Target="media/image403.wmf"/><Relationship Id="rId165" Type="http://schemas.openxmlformats.org/officeDocument/2006/relationships/oleObject" Target="embeddings/oleObject67.bin"/><Relationship Id="rId372" Type="http://schemas.openxmlformats.org/officeDocument/2006/relationships/image" Target="media/image190.wmf"/><Relationship Id="rId428" Type="http://schemas.openxmlformats.org/officeDocument/2006/relationships/oleObject" Target="embeddings/oleObject199.bin"/><Relationship Id="rId635" Type="http://schemas.openxmlformats.org/officeDocument/2006/relationships/oleObject" Target="embeddings/oleObject297.bin"/><Relationship Id="rId677" Type="http://schemas.openxmlformats.org/officeDocument/2006/relationships/image" Target="media/image349.wmf"/><Relationship Id="rId800" Type="http://schemas.openxmlformats.org/officeDocument/2006/relationships/image" Target="media/image421.png"/><Relationship Id="rId842" Type="http://schemas.openxmlformats.org/officeDocument/2006/relationships/image" Target="media/image446.wmf"/><Relationship Id="rId232" Type="http://schemas.openxmlformats.org/officeDocument/2006/relationships/image" Target="media/image121.wmf"/><Relationship Id="rId274" Type="http://schemas.openxmlformats.org/officeDocument/2006/relationships/oleObject" Target="embeddings/oleObject124.bin"/><Relationship Id="rId481" Type="http://schemas.openxmlformats.org/officeDocument/2006/relationships/image" Target="media/image250.wmf"/><Relationship Id="rId702" Type="http://schemas.openxmlformats.org/officeDocument/2006/relationships/image" Target="media/image362.wmf"/><Relationship Id="rId27" Type="http://schemas.openxmlformats.org/officeDocument/2006/relationships/image" Target="media/image11.wmf"/><Relationship Id="rId69" Type="http://schemas.openxmlformats.org/officeDocument/2006/relationships/image" Target="media/image34.png"/><Relationship Id="rId134" Type="http://schemas.openxmlformats.org/officeDocument/2006/relationships/oleObject" Target="embeddings/oleObject54.bin"/><Relationship Id="rId537" Type="http://schemas.openxmlformats.org/officeDocument/2006/relationships/oleObject" Target="embeddings/oleObject248.bin"/><Relationship Id="rId579" Type="http://schemas.openxmlformats.org/officeDocument/2006/relationships/oleObject" Target="embeddings/oleObject269.bin"/><Relationship Id="rId744" Type="http://schemas.openxmlformats.org/officeDocument/2006/relationships/oleObject" Target="embeddings/oleObject347.bin"/><Relationship Id="rId786" Type="http://schemas.openxmlformats.org/officeDocument/2006/relationships/image" Target="media/image410.wmf"/><Relationship Id="rId80" Type="http://schemas.openxmlformats.org/officeDocument/2006/relationships/oleObject" Target="embeddings/oleObject31.bin"/><Relationship Id="rId176" Type="http://schemas.openxmlformats.org/officeDocument/2006/relationships/image" Target="media/image92.wmf"/><Relationship Id="rId341" Type="http://schemas.openxmlformats.org/officeDocument/2006/relationships/oleObject" Target="embeddings/oleObject155.bin"/><Relationship Id="rId383" Type="http://schemas.openxmlformats.org/officeDocument/2006/relationships/image" Target="media/image196.wmf"/><Relationship Id="rId439" Type="http://schemas.openxmlformats.org/officeDocument/2006/relationships/image" Target="media/image223.png"/><Relationship Id="rId590" Type="http://schemas.openxmlformats.org/officeDocument/2006/relationships/image" Target="media/image304.wmf"/><Relationship Id="rId604" Type="http://schemas.openxmlformats.org/officeDocument/2006/relationships/image" Target="media/image311.wmf"/><Relationship Id="rId646" Type="http://schemas.openxmlformats.org/officeDocument/2006/relationships/image" Target="media/image332.wmf"/><Relationship Id="rId811" Type="http://schemas.openxmlformats.org/officeDocument/2006/relationships/image" Target="media/image427.wmf"/><Relationship Id="rId201" Type="http://schemas.openxmlformats.org/officeDocument/2006/relationships/oleObject" Target="embeddings/oleObject85.bin"/><Relationship Id="rId243" Type="http://schemas.openxmlformats.org/officeDocument/2006/relationships/oleObject" Target="embeddings/oleObject105.bin"/><Relationship Id="rId285" Type="http://schemas.openxmlformats.org/officeDocument/2006/relationships/image" Target="media/image144.wmf"/><Relationship Id="rId450" Type="http://schemas.openxmlformats.org/officeDocument/2006/relationships/oleObject" Target="embeddings/oleObject209.bin"/><Relationship Id="rId506" Type="http://schemas.openxmlformats.org/officeDocument/2006/relationships/oleObject" Target="embeddings/oleObject232.bin"/><Relationship Id="rId688" Type="http://schemas.openxmlformats.org/officeDocument/2006/relationships/oleObject" Target="embeddings/oleObject322.bin"/><Relationship Id="rId853" Type="http://schemas.openxmlformats.org/officeDocument/2006/relationships/oleObject" Target="embeddings/oleObject390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55.wmf"/><Relationship Id="rId310" Type="http://schemas.openxmlformats.org/officeDocument/2006/relationships/image" Target="media/image157.wmf"/><Relationship Id="rId492" Type="http://schemas.openxmlformats.org/officeDocument/2006/relationships/oleObject" Target="embeddings/oleObject225.bin"/><Relationship Id="rId548" Type="http://schemas.openxmlformats.org/officeDocument/2006/relationships/image" Target="media/image283.wmf"/><Relationship Id="rId713" Type="http://schemas.openxmlformats.org/officeDocument/2006/relationships/image" Target="media/image368.wmf"/><Relationship Id="rId755" Type="http://schemas.openxmlformats.org/officeDocument/2006/relationships/image" Target="media/image391.wmf"/><Relationship Id="rId797" Type="http://schemas.openxmlformats.org/officeDocument/2006/relationships/oleObject" Target="embeddings/oleObject367.bin"/><Relationship Id="rId91" Type="http://schemas.openxmlformats.org/officeDocument/2006/relationships/image" Target="media/image48.wmf"/><Relationship Id="rId145" Type="http://schemas.openxmlformats.org/officeDocument/2006/relationships/footer" Target="footer3.xml"/><Relationship Id="rId187" Type="http://schemas.openxmlformats.org/officeDocument/2006/relationships/oleObject" Target="embeddings/oleObject78.bin"/><Relationship Id="rId352" Type="http://schemas.openxmlformats.org/officeDocument/2006/relationships/image" Target="media/image180.wmf"/><Relationship Id="rId394" Type="http://schemas.openxmlformats.org/officeDocument/2006/relationships/oleObject" Target="embeddings/oleObject181.bin"/><Relationship Id="rId408" Type="http://schemas.openxmlformats.org/officeDocument/2006/relationships/oleObject" Target="embeddings/oleObject189.bin"/><Relationship Id="rId615" Type="http://schemas.openxmlformats.org/officeDocument/2006/relationships/oleObject" Target="embeddings/oleObject287.bin"/><Relationship Id="rId822" Type="http://schemas.openxmlformats.org/officeDocument/2006/relationships/oleObject" Target="embeddings/oleObject376.bin"/><Relationship Id="rId212" Type="http://schemas.openxmlformats.org/officeDocument/2006/relationships/oleObject" Target="embeddings/oleObject91.bin"/><Relationship Id="rId254" Type="http://schemas.openxmlformats.org/officeDocument/2006/relationships/oleObject" Target="embeddings/oleObject111.bin"/><Relationship Id="rId657" Type="http://schemas.openxmlformats.org/officeDocument/2006/relationships/image" Target="media/image338.wmf"/><Relationship Id="rId699" Type="http://schemas.openxmlformats.org/officeDocument/2006/relationships/oleObject" Target="embeddings/oleObject327.bin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44.bin"/><Relationship Id="rId296" Type="http://schemas.openxmlformats.org/officeDocument/2006/relationships/oleObject" Target="embeddings/oleObject135.bin"/><Relationship Id="rId461" Type="http://schemas.openxmlformats.org/officeDocument/2006/relationships/image" Target="media/image235.png"/><Relationship Id="rId517" Type="http://schemas.openxmlformats.org/officeDocument/2006/relationships/image" Target="media/image268.wmf"/><Relationship Id="rId559" Type="http://schemas.openxmlformats.org/officeDocument/2006/relationships/oleObject" Target="embeddings/oleObject259.bin"/><Relationship Id="rId724" Type="http://schemas.openxmlformats.org/officeDocument/2006/relationships/oleObject" Target="embeddings/oleObject339.bin"/><Relationship Id="rId766" Type="http://schemas.openxmlformats.org/officeDocument/2006/relationships/image" Target="media/image398.wmf"/><Relationship Id="rId60" Type="http://schemas.openxmlformats.org/officeDocument/2006/relationships/image" Target="media/image29.wmf"/><Relationship Id="rId156" Type="http://schemas.openxmlformats.org/officeDocument/2006/relationships/image" Target="media/image82.wmf"/><Relationship Id="rId198" Type="http://schemas.openxmlformats.org/officeDocument/2006/relationships/oleObject" Target="embeddings/oleObject83.bin"/><Relationship Id="rId321" Type="http://schemas.openxmlformats.org/officeDocument/2006/relationships/oleObject" Target="embeddings/oleObject147.bin"/><Relationship Id="rId363" Type="http://schemas.openxmlformats.org/officeDocument/2006/relationships/oleObject" Target="embeddings/oleObject166.bin"/><Relationship Id="rId419" Type="http://schemas.openxmlformats.org/officeDocument/2006/relationships/image" Target="media/image213.wmf"/><Relationship Id="rId570" Type="http://schemas.openxmlformats.org/officeDocument/2006/relationships/image" Target="media/image294.wmf"/><Relationship Id="rId626" Type="http://schemas.openxmlformats.org/officeDocument/2006/relationships/image" Target="media/image322.wmf"/><Relationship Id="rId223" Type="http://schemas.openxmlformats.org/officeDocument/2006/relationships/oleObject" Target="embeddings/oleObject96.bin"/><Relationship Id="rId430" Type="http://schemas.openxmlformats.org/officeDocument/2006/relationships/oleObject" Target="embeddings/oleObject200.bin"/><Relationship Id="rId668" Type="http://schemas.openxmlformats.org/officeDocument/2006/relationships/image" Target="media/image344.wmf"/><Relationship Id="rId833" Type="http://schemas.openxmlformats.org/officeDocument/2006/relationships/image" Target="media/image441.wmf"/><Relationship Id="rId18" Type="http://schemas.openxmlformats.org/officeDocument/2006/relationships/image" Target="media/image6.png"/><Relationship Id="rId265" Type="http://schemas.openxmlformats.org/officeDocument/2006/relationships/image" Target="media/image134.wmf"/><Relationship Id="rId472" Type="http://schemas.openxmlformats.org/officeDocument/2006/relationships/oleObject" Target="embeddings/oleObject215.bin"/><Relationship Id="rId528" Type="http://schemas.openxmlformats.org/officeDocument/2006/relationships/oleObject" Target="embeddings/oleObject243.bin"/><Relationship Id="rId735" Type="http://schemas.openxmlformats.org/officeDocument/2006/relationships/image" Target="media/image381.wmf"/><Relationship Id="rId125" Type="http://schemas.openxmlformats.org/officeDocument/2006/relationships/image" Target="media/image69.wmf"/><Relationship Id="rId167" Type="http://schemas.openxmlformats.org/officeDocument/2006/relationships/oleObject" Target="embeddings/oleObject68.bin"/><Relationship Id="rId332" Type="http://schemas.openxmlformats.org/officeDocument/2006/relationships/oleObject" Target="embeddings/oleObject151.bin"/><Relationship Id="rId374" Type="http://schemas.openxmlformats.org/officeDocument/2006/relationships/image" Target="media/image191.wmf"/><Relationship Id="rId581" Type="http://schemas.openxmlformats.org/officeDocument/2006/relationships/oleObject" Target="embeddings/oleObject270.bin"/><Relationship Id="rId777" Type="http://schemas.openxmlformats.org/officeDocument/2006/relationships/image" Target="media/image404.wmf"/><Relationship Id="rId71" Type="http://schemas.openxmlformats.org/officeDocument/2006/relationships/image" Target="media/image36.png"/><Relationship Id="rId234" Type="http://schemas.openxmlformats.org/officeDocument/2006/relationships/image" Target="media/image122.wmf"/><Relationship Id="rId637" Type="http://schemas.openxmlformats.org/officeDocument/2006/relationships/oleObject" Target="embeddings/oleObject298.bin"/><Relationship Id="rId679" Type="http://schemas.openxmlformats.org/officeDocument/2006/relationships/image" Target="media/image350.wmf"/><Relationship Id="rId802" Type="http://schemas.openxmlformats.org/officeDocument/2006/relationships/oleObject" Target="embeddings/oleObject368.bin"/><Relationship Id="rId844" Type="http://schemas.openxmlformats.org/officeDocument/2006/relationships/image" Target="media/image447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76" Type="http://schemas.openxmlformats.org/officeDocument/2006/relationships/oleObject" Target="embeddings/oleObject125.bin"/><Relationship Id="rId441" Type="http://schemas.openxmlformats.org/officeDocument/2006/relationships/oleObject" Target="embeddings/oleObject205.bin"/><Relationship Id="rId483" Type="http://schemas.openxmlformats.org/officeDocument/2006/relationships/image" Target="media/image251.wmf"/><Relationship Id="rId539" Type="http://schemas.openxmlformats.org/officeDocument/2006/relationships/oleObject" Target="embeddings/oleObject249.bin"/><Relationship Id="rId690" Type="http://schemas.openxmlformats.org/officeDocument/2006/relationships/image" Target="media/image356.wmf"/><Relationship Id="rId704" Type="http://schemas.openxmlformats.org/officeDocument/2006/relationships/image" Target="media/image363.wmf"/><Relationship Id="rId746" Type="http://schemas.openxmlformats.org/officeDocument/2006/relationships/oleObject" Target="embeddings/oleObject348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55.bin"/><Relationship Id="rId178" Type="http://schemas.openxmlformats.org/officeDocument/2006/relationships/image" Target="media/image93.wmf"/><Relationship Id="rId301" Type="http://schemas.openxmlformats.org/officeDocument/2006/relationships/image" Target="media/image152.png"/><Relationship Id="rId343" Type="http://schemas.openxmlformats.org/officeDocument/2006/relationships/oleObject" Target="embeddings/oleObject156.bin"/><Relationship Id="rId550" Type="http://schemas.openxmlformats.org/officeDocument/2006/relationships/image" Target="media/image284.wmf"/><Relationship Id="rId788" Type="http://schemas.openxmlformats.org/officeDocument/2006/relationships/image" Target="media/image411.png"/><Relationship Id="rId82" Type="http://schemas.openxmlformats.org/officeDocument/2006/relationships/oleObject" Target="embeddings/oleObject32.bin"/><Relationship Id="rId203" Type="http://schemas.openxmlformats.org/officeDocument/2006/relationships/oleObject" Target="embeddings/oleObject86.bin"/><Relationship Id="rId385" Type="http://schemas.openxmlformats.org/officeDocument/2006/relationships/image" Target="media/image197.wmf"/><Relationship Id="rId592" Type="http://schemas.openxmlformats.org/officeDocument/2006/relationships/image" Target="media/image305.wmf"/><Relationship Id="rId606" Type="http://schemas.openxmlformats.org/officeDocument/2006/relationships/image" Target="media/image312.wmf"/><Relationship Id="rId648" Type="http://schemas.openxmlformats.org/officeDocument/2006/relationships/image" Target="media/image333.wmf"/><Relationship Id="rId813" Type="http://schemas.openxmlformats.org/officeDocument/2006/relationships/image" Target="media/image428.png"/><Relationship Id="rId855" Type="http://schemas.openxmlformats.org/officeDocument/2006/relationships/oleObject" Target="embeddings/oleObject391.bin"/><Relationship Id="rId245" Type="http://schemas.openxmlformats.org/officeDocument/2006/relationships/oleObject" Target="embeddings/oleObject106.bin"/><Relationship Id="rId287" Type="http://schemas.openxmlformats.org/officeDocument/2006/relationships/image" Target="media/image145.wmf"/><Relationship Id="rId410" Type="http://schemas.openxmlformats.org/officeDocument/2006/relationships/oleObject" Target="embeddings/oleObject190.bin"/><Relationship Id="rId452" Type="http://schemas.openxmlformats.org/officeDocument/2006/relationships/oleObject" Target="embeddings/oleObject210.bin"/><Relationship Id="rId494" Type="http://schemas.openxmlformats.org/officeDocument/2006/relationships/oleObject" Target="embeddings/oleObject226.bin"/><Relationship Id="rId508" Type="http://schemas.openxmlformats.org/officeDocument/2006/relationships/oleObject" Target="embeddings/oleObject233.bin"/><Relationship Id="rId715" Type="http://schemas.openxmlformats.org/officeDocument/2006/relationships/image" Target="media/image369.wmf"/><Relationship Id="rId105" Type="http://schemas.openxmlformats.org/officeDocument/2006/relationships/oleObject" Target="embeddings/oleObject42.bin"/><Relationship Id="rId147" Type="http://schemas.openxmlformats.org/officeDocument/2006/relationships/oleObject" Target="embeddings/oleObject58.bin"/><Relationship Id="rId312" Type="http://schemas.openxmlformats.org/officeDocument/2006/relationships/image" Target="media/image158.wmf"/><Relationship Id="rId354" Type="http://schemas.openxmlformats.org/officeDocument/2006/relationships/image" Target="media/image181.wmf"/><Relationship Id="rId757" Type="http://schemas.openxmlformats.org/officeDocument/2006/relationships/image" Target="media/image392.wmf"/><Relationship Id="rId799" Type="http://schemas.openxmlformats.org/officeDocument/2006/relationships/image" Target="media/image420.png"/><Relationship Id="rId51" Type="http://schemas.openxmlformats.org/officeDocument/2006/relationships/oleObject" Target="embeddings/oleObject20.bin"/><Relationship Id="rId93" Type="http://schemas.openxmlformats.org/officeDocument/2006/relationships/image" Target="media/image49.wmf"/><Relationship Id="rId189" Type="http://schemas.openxmlformats.org/officeDocument/2006/relationships/oleObject" Target="embeddings/oleObject79.bin"/><Relationship Id="rId396" Type="http://schemas.openxmlformats.org/officeDocument/2006/relationships/image" Target="media/image202.wmf"/><Relationship Id="rId561" Type="http://schemas.openxmlformats.org/officeDocument/2006/relationships/oleObject" Target="embeddings/oleObject260.bin"/><Relationship Id="rId617" Type="http://schemas.openxmlformats.org/officeDocument/2006/relationships/oleObject" Target="embeddings/oleObject288.bin"/><Relationship Id="rId659" Type="http://schemas.openxmlformats.org/officeDocument/2006/relationships/image" Target="media/image339.wmf"/><Relationship Id="rId824" Type="http://schemas.openxmlformats.org/officeDocument/2006/relationships/oleObject" Target="embeddings/oleObject377.bin"/><Relationship Id="rId214" Type="http://schemas.openxmlformats.org/officeDocument/2006/relationships/oleObject" Target="embeddings/oleObject92.bin"/><Relationship Id="rId256" Type="http://schemas.openxmlformats.org/officeDocument/2006/relationships/oleObject" Target="embeddings/oleObject113.bin"/><Relationship Id="rId298" Type="http://schemas.openxmlformats.org/officeDocument/2006/relationships/oleObject" Target="embeddings/oleObject136.bin"/><Relationship Id="rId421" Type="http://schemas.openxmlformats.org/officeDocument/2006/relationships/image" Target="media/image214.wmf"/><Relationship Id="rId463" Type="http://schemas.openxmlformats.org/officeDocument/2006/relationships/image" Target="media/image237.png"/><Relationship Id="rId519" Type="http://schemas.openxmlformats.org/officeDocument/2006/relationships/image" Target="media/image269.wmf"/><Relationship Id="rId670" Type="http://schemas.openxmlformats.org/officeDocument/2006/relationships/oleObject" Target="embeddings/oleObject313.bin"/><Relationship Id="rId116" Type="http://schemas.openxmlformats.org/officeDocument/2006/relationships/oleObject" Target="embeddings/oleObject45.bin"/><Relationship Id="rId158" Type="http://schemas.openxmlformats.org/officeDocument/2006/relationships/image" Target="media/image83.wmf"/><Relationship Id="rId323" Type="http://schemas.openxmlformats.org/officeDocument/2006/relationships/image" Target="media/image164.wmf"/><Relationship Id="rId530" Type="http://schemas.openxmlformats.org/officeDocument/2006/relationships/oleObject" Target="embeddings/oleObject244.bin"/><Relationship Id="rId726" Type="http://schemas.openxmlformats.org/officeDocument/2006/relationships/oleObject" Target="embeddings/oleObject340.bin"/><Relationship Id="rId768" Type="http://schemas.openxmlformats.org/officeDocument/2006/relationships/image" Target="media/image399.wmf"/><Relationship Id="rId20" Type="http://schemas.openxmlformats.org/officeDocument/2006/relationships/oleObject" Target="embeddings/oleObject6.bin"/><Relationship Id="rId62" Type="http://schemas.openxmlformats.org/officeDocument/2006/relationships/image" Target="media/image30.wmf"/><Relationship Id="rId365" Type="http://schemas.openxmlformats.org/officeDocument/2006/relationships/oleObject" Target="embeddings/oleObject167.bin"/><Relationship Id="rId572" Type="http://schemas.openxmlformats.org/officeDocument/2006/relationships/image" Target="media/image295.wmf"/><Relationship Id="rId628" Type="http://schemas.openxmlformats.org/officeDocument/2006/relationships/image" Target="media/image323.wmf"/><Relationship Id="rId835" Type="http://schemas.openxmlformats.org/officeDocument/2006/relationships/image" Target="media/image442.wmf"/><Relationship Id="rId225" Type="http://schemas.openxmlformats.org/officeDocument/2006/relationships/oleObject" Target="embeddings/oleObject97.bin"/><Relationship Id="rId267" Type="http://schemas.openxmlformats.org/officeDocument/2006/relationships/image" Target="media/image135.wmf"/><Relationship Id="rId432" Type="http://schemas.openxmlformats.org/officeDocument/2006/relationships/oleObject" Target="embeddings/oleObject201.bin"/><Relationship Id="rId474" Type="http://schemas.openxmlformats.org/officeDocument/2006/relationships/oleObject" Target="embeddings/oleObject216.bin"/><Relationship Id="rId127" Type="http://schemas.openxmlformats.org/officeDocument/2006/relationships/image" Target="media/image70.wmf"/><Relationship Id="rId681" Type="http://schemas.openxmlformats.org/officeDocument/2006/relationships/image" Target="media/image351.wmf"/><Relationship Id="rId737" Type="http://schemas.openxmlformats.org/officeDocument/2006/relationships/image" Target="media/image382.wmf"/><Relationship Id="rId779" Type="http://schemas.openxmlformats.org/officeDocument/2006/relationships/image" Target="media/image405.wmf"/><Relationship Id="rId31" Type="http://schemas.openxmlformats.org/officeDocument/2006/relationships/image" Target="media/image13.wmf"/><Relationship Id="rId73" Type="http://schemas.openxmlformats.org/officeDocument/2006/relationships/oleObject" Target="embeddings/oleObject29.bin"/><Relationship Id="rId169" Type="http://schemas.openxmlformats.org/officeDocument/2006/relationships/oleObject" Target="embeddings/oleObject69.bin"/><Relationship Id="rId334" Type="http://schemas.openxmlformats.org/officeDocument/2006/relationships/oleObject" Target="embeddings/oleObject152.bin"/><Relationship Id="rId376" Type="http://schemas.openxmlformats.org/officeDocument/2006/relationships/image" Target="media/image192.wmf"/><Relationship Id="rId541" Type="http://schemas.openxmlformats.org/officeDocument/2006/relationships/oleObject" Target="embeddings/oleObject250.bin"/><Relationship Id="rId583" Type="http://schemas.openxmlformats.org/officeDocument/2006/relationships/oleObject" Target="embeddings/oleObject271.bin"/><Relationship Id="rId639" Type="http://schemas.openxmlformats.org/officeDocument/2006/relationships/oleObject" Target="embeddings/oleObject299.bin"/><Relationship Id="rId790" Type="http://schemas.openxmlformats.org/officeDocument/2006/relationships/image" Target="media/image413.png"/><Relationship Id="rId804" Type="http://schemas.openxmlformats.org/officeDocument/2006/relationships/oleObject" Target="embeddings/oleObject369.bin"/><Relationship Id="rId4" Type="http://schemas.openxmlformats.org/officeDocument/2006/relationships/settings" Target="settings.xml"/><Relationship Id="rId180" Type="http://schemas.openxmlformats.org/officeDocument/2006/relationships/image" Target="media/image94.wmf"/><Relationship Id="rId236" Type="http://schemas.openxmlformats.org/officeDocument/2006/relationships/image" Target="media/image123.wmf"/><Relationship Id="rId278" Type="http://schemas.openxmlformats.org/officeDocument/2006/relationships/oleObject" Target="embeddings/oleObject126.bin"/><Relationship Id="rId401" Type="http://schemas.openxmlformats.org/officeDocument/2006/relationships/oleObject" Target="embeddings/oleObject185.bin"/><Relationship Id="rId443" Type="http://schemas.openxmlformats.org/officeDocument/2006/relationships/oleObject" Target="embeddings/oleObject206.bin"/><Relationship Id="rId650" Type="http://schemas.openxmlformats.org/officeDocument/2006/relationships/image" Target="media/image334.wmf"/><Relationship Id="rId846" Type="http://schemas.openxmlformats.org/officeDocument/2006/relationships/image" Target="media/image448.wmf"/><Relationship Id="rId303" Type="http://schemas.openxmlformats.org/officeDocument/2006/relationships/oleObject" Target="embeddings/oleObject138.bin"/><Relationship Id="rId485" Type="http://schemas.openxmlformats.org/officeDocument/2006/relationships/image" Target="media/image252.wmf"/><Relationship Id="rId692" Type="http://schemas.openxmlformats.org/officeDocument/2006/relationships/image" Target="media/image357.wmf"/><Relationship Id="rId706" Type="http://schemas.openxmlformats.org/officeDocument/2006/relationships/image" Target="media/image364.wmf"/><Relationship Id="rId748" Type="http://schemas.openxmlformats.org/officeDocument/2006/relationships/oleObject" Target="embeddings/oleObject349.bin"/><Relationship Id="rId42" Type="http://schemas.openxmlformats.org/officeDocument/2006/relationships/image" Target="media/image19.png"/><Relationship Id="rId84" Type="http://schemas.openxmlformats.org/officeDocument/2006/relationships/oleObject" Target="embeddings/oleObject33.bin"/><Relationship Id="rId138" Type="http://schemas.openxmlformats.org/officeDocument/2006/relationships/oleObject" Target="embeddings/oleObject56.bin"/><Relationship Id="rId345" Type="http://schemas.openxmlformats.org/officeDocument/2006/relationships/oleObject" Target="embeddings/oleObject157.bin"/><Relationship Id="rId387" Type="http://schemas.openxmlformats.org/officeDocument/2006/relationships/image" Target="media/image198.wmf"/><Relationship Id="rId510" Type="http://schemas.openxmlformats.org/officeDocument/2006/relationships/oleObject" Target="embeddings/oleObject234.bin"/><Relationship Id="rId552" Type="http://schemas.openxmlformats.org/officeDocument/2006/relationships/image" Target="media/image285.wmf"/><Relationship Id="rId594" Type="http://schemas.openxmlformats.org/officeDocument/2006/relationships/image" Target="media/image306.wmf"/><Relationship Id="rId608" Type="http://schemas.openxmlformats.org/officeDocument/2006/relationships/image" Target="media/image313.wmf"/><Relationship Id="rId815" Type="http://schemas.openxmlformats.org/officeDocument/2006/relationships/image" Target="media/image430.png"/><Relationship Id="rId191" Type="http://schemas.openxmlformats.org/officeDocument/2006/relationships/oleObject" Target="embeddings/oleObject80.bin"/><Relationship Id="rId205" Type="http://schemas.openxmlformats.org/officeDocument/2006/relationships/image" Target="media/image106.wmf"/><Relationship Id="rId247" Type="http://schemas.openxmlformats.org/officeDocument/2006/relationships/oleObject" Target="embeddings/oleObject107.bin"/><Relationship Id="rId412" Type="http://schemas.openxmlformats.org/officeDocument/2006/relationships/oleObject" Target="embeddings/oleObject191.bin"/><Relationship Id="rId857" Type="http://schemas.openxmlformats.org/officeDocument/2006/relationships/oleObject" Target="embeddings/oleObject392.bin"/><Relationship Id="rId107" Type="http://schemas.openxmlformats.org/officeDocument/2006/relationships/image" Target="media/image58.wmf"/><Relationship Id="rId289" Type="http://schemas.openxmlformats.org/officeDocument/2006/relationships/image" Target="media/image146.wmf"/><Relationship Id="rId454" Type="http://schemas.openxmlformats.org/officeDocument/2006/relationships/oleObject" Target="embeddings/oleObject211.bin"/><Relationship Id="rId496" Type="http://schemas.openxmlformats.org/officeDocument/2006/relationships/oleObject" Target="embeddings/oleObject227.bin"/><Relationship Id="rId661" Type="http://schemas.openxmlformats.org/officeDocument/2006/relationships/image" Target="media/image340.wmf"/><Relationship Id="rId717" Type="http://schemas.openxmlformats.org/officeDocument/2006/relationships/image" Target="media/image370.wmf"/><Relationship Id="rId759" Type="http://schemas.openxmlformats.org/officeDocument/2006/relationships/image" Target="media/image393.png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1.bin"/><Relationship Id="rId149" Type="http://schemas.openxmlformats.org/officeDocument/2006/relationships/oleObject" Target="embeddings/oleObject59.bin"/><Relationship Id="rId314" Type="http://schemas.openxmlformats.org/officeDocument/2006/relationships/image" Target="media/image159.wmf"/><Relationship Id="rId356" Type="http://schemas.openxmlformats.org/officeDocument/2006/relationships/image" Target="media/image182.wmf"/><Relationship Id="rId398" Type="http://schemas.openxmlformats.org/officeDocument/2006/relationships/image" Target="media/image203.wmf"/><Relationship Id="rId521" Type="http://schemas.openxmlformats.org/officeDocument/2006/relationships/image" Target="media/image270.wmf"/><Relationship Id="rId563" Type="http://schemas.openxmlformats.org/officeDocument/2006/relationships/oleObject" Target="embeddings/oleObject261.bin"/><Relationship Id="rId619" Type="http://schemas.openxmlformats.org/officeDocument/2006/relationships/oleObject" Target="embeddings/oleObject289.bin"/><Relationship Id="rId770" Type="http://schemas.openxmlformats.org/officeDocument/2006/relationships/image" Target="media/image400.wmf"/><Relationship Id="rId95" Type="http://schemas.openxmlformats.org/officeDocument/2006/relationships/image" Target="media/image50.wmf"/><Relationship Id="rId160" Type="http://schemas.openxmlformats.org/officeDocument/2006/relationships/image" Target="media/image84.wmf"/><Relationship Id="rId216" Type="http://schemas.openxmlformats.org/officeDocument/2006/relationships/image" Target="media/image112.wmf"/><Relationship Id="rId423" Type="http://schemas.openxmlformats.org/officeDocument/2006/relationships/image" Target="media/image215.wmf"/><Relationship Id="rId826" Type="http://schemas.openxmlformats.org/officeDocument/2006/relationships/oleObject" Target="embeddings/oleObject378.bin"/><Relationship Id="rId258" Type="http://schemas.openxmlformats.org/officeDocument/2006/relationships/oleObject" Target="embeddings/oleObject115.bin"/><Relationship Id="rId465" Type="http://schemas.openxmlformats.org/officeDocument/2006/relationships/image" Target="media/image239.png"/><Relationship Id="rId630" Type="http://schemas.openxmlformats.org/officeDocument/2006/relationships/image" Target="media/image324.wmf"/><Relationship Id="rId672" Type="http://schemas.openxmlformats.org/officeDocument/2006/relationships/oleObject" Target="embeddings/oleObject314.bin"/><Relationship Id="rId728" Type="http://schemas.openxmlformats.org/officeDocument/2006/relationships/oleObject" Target="embeddings/oleObject341.bin"/><Relationship Id="rId22" Type="http://schemas.openxmlformats.org/officeDocument/2006/relationships/oleObject" Target="embeddings/oleObject7.bin"/><Relationship Id="rId64" Type="http://schemas.openxmlformats.org/officeDocument/2006/relationships/image" Target="media/image31.wmf"/><Relationship Id="rId118" Type="http://schemas.openxmlformats.org/officeDocument/2006/relationships/oleObject" Target="embeddings/oleObject46.bin"/><Relationship Id="rId325" Type="http://schemas.openxmlformats.org/officeDocument/2006/relationships/image" Target="media/image165.wmf"/><Relationship Id="rId367" Type="http://schemas.openxmlformats.org/officeDocument/2006/relationships/oleObject" Target="embeddings/oleObject168.bin"/><Relationship Id="rId532" Type="http://schemas.openxmlformats.org/officeDocument/2006/relationships/image" Target="media/image275.wmf"/><Relationship Id="rId574" Type="http://schemas.openxmlformats.org/officeDocument/2006/relationships/image" Target="media/image296.wmf"/><Relationship Id="rId171" Type="http://schemas.openxmlformats.org/officeDocument/2006/relationships/oleObject" Target="embeddings/oleObject70.bin"/><Relationship Id="rId227" Type="http://schemas.openxmlformats.org/officeDocument/2006/relationships/image" Target="media/image118.png"/><Relationship Id="rId781" Type="http://schemas.openxmlformats.org/officeDocument/2006/relationships/image" Target="media/image406.png"/><Relationship Id="rId837" Type="http://schemas.openxmlformats.org/officeDocument/2006/relationships/image" Target="media/image443.wmf"/><Relationship Id="rId269" Type="http://schemas.openxmlformats.org/officeDocument/2006/relationships/image" Target="media/image136.wmf"/><Relationship Id="rId434" Type="http://schemas.openxmlformats.org/officeDocument/2006/relationships/oleObject" Target="embeddings/oleObject202.bin"/><Relationship Id="rId476" Type="http://schemas.openxmlformats.org/officeDocument/2006/relationships/oleObject" Target="embeddings/oleObject217.bin"/><Relationship Id="rId641" Type="http://schemas.openxmlformats.org/officeDocument/2006/relationships/oleObject" Target="embeddings/oleObject300.bin"/><Relationship Id="rId683" Type="http://schemas.openxmlformats.org/officeDocument/2006/relationships/image" Target="media/image352.wmf"/><Relationship Id="rId739" Type="http://schemas.openxmlformats.org/officeDocument/2006/relationships/image" Target="media/image383.wmf"/><Relationship Id="rId33" Type="http://schemas.openxmlformats.org/officeDocument/2006/relationships/image" Target="media/image14.wmf"/><Relationship Id="rId129" Type="http://schemas.openxmlformats.org/officeDocument/2006/relationships/image" Target="media/image71.wmf"/><Relationship Id="rId280" Type="http://schemas.openxmlformats.org/officeDocument/2006/relationships/oleObject" Target="embeddings/oleObject127.bin"/><Relationship Id="rId336" Type="http://schemas.openxmlformats.org/officeDocument/2006/relationships/image" Target="media/image172.wmf"/><Relationship Id="rId501" Type="http://schemas.openxmlformats.org/officeDocument/2006/relationships/image" Target="media/image260.wmf"/><Relationship Id="rId543" Type="http://schemas.openxmlformats.org/officeDocument/2006/relationships/oleObject" Target="embeddings/oleObject251.bin"/><Relationship Id="rId75" Type="http://schemas.openxmlformats.org/officeDocument/2006/relationships/image" Target="media/image39.png"/><Relationship Id="rId140" Type="http://schemas.openxmlformats.org/officeDocument/2006/relationships/oleObject" Target="embeddings/oleObject57.bin"/><Relationship Id="rId182" Type="http://schemas.openxmlformats.org/officeDocument/2006/relationships/image" Target="media/image95.wmf"/><Relationship Id="rId378" Type="http://schemas.openxmlformats.org/officeDocument/2006/relationships/image" Target="media/image193.wmf"/><Relationship Id="rId403" Type="http://schemas.openxmlformats.org/officeDocument/2006/relationships/oleObject" Target="embeddings/oleObject186.bin"/><Relationship Id="rId585" Type="http://schemas.openxmlformats.org/officeDocument/2006/relationships/oleObject" Target="embeddings/oleObject272.bin"/><Relationship Id="rId750" Type="http://schemas.openxmlformats.org/officeDocument/2006/relationships/oleObject" Target="embeddings/oleObject350.bin"/><Relationship Id="rId792" Type="http://schemas.openxmlformats.org/officeDocument/2006/relationships/image" Target="media/image415.png"/><Relationship Id="rId806" Type="http://schemas.openxmlformats.org/officeDocument/2006/relationships/oleObject" Target="embeddings/oleObject370.bin"/><Relationship Id="rId848" Type="http://schemas.openxmlformats.org/officeDocument/2006/relationships/image" Target="media/image449.wmf"/><Relationship Id="rId6" Type="http://schemas.openxmlformats.org/officeDocument/2006/relationships/footnotes" Target="footnotes.xml"/><Relationship Id="rId238" Type="http://schemas.openxmlformats.org/officeDocument/2006/relationships/image" Target="media/image124.wmf"/><Relationship Id="rId445" Type="http://schemas.openxmlformats.org/officeDocument/2006/relationships/oleObject" Target="embeddings/oleObject207.bin"/><Relationship Id="rId487" Type="http://schemas.openxmlformats.org/officeDocument/2006/relationships/image" Target="media/image253.wmf"/><Relationship Id="rId610" Type="http://schemas.openxmlformats.org/officeDocument/2006/relationships/image" Target="media/image314.wmf"/><Relationship Id="rId652" Type="http://schemas.openxmlformats.org/officeDocument/2006/relationships/image" Target="media/image335.wmf"/><Relationship Id="rId694" Type="http://schemas.openxmlformats.org/officeDocument/2006/relationships/image" Target="media/image358.wmf"/><Relationship Id="rId708" Type="http://schemas.openxmlformats.org/officeDocument/2006/relationships/image" Target="media/image365.png"/><Relationship Id="rId291" Type="http://schemas.openxmlformats.org/officeDocument/2006/relationships/image" Target="media/image147.wmf"/><Relationship Id="rId305" Type="http://schemas.openxmlformats.org/officeDocument/2006/relationships/oleObject" Target="embeddings/oleObject139.bin"/><Relationship Id="rId347" Type="http://schemas.openxmlformats.org/officeDocument/2006/relationships/oleObject" Target="embeddings/oleObject158.bin"/><Relationship Id="rId512" Type="http://schemas.openxmlformats.org/officeDocument/2006/relationships/oleObject" Target="embeddings/oleObject235.bin"/><Relationship Id="rId44" Type="http://schemas.openxmlformats.org/officeDocument/2006/relationships/oleObject" Target="embeddings/oleObject17.bin"/><Relationship Id="rId86" Type="http://schemas.openxmlformats.org/officeDocument/2006/relationships/oleObject" Target="embeddings/oleObject34.bin"/><Relationship Id="rId151" Type="http://schemas.openxmlformats.org/officeDocument/2006/relationships/oleObject" Target="embeddings/oleObject60.bin"/><Relationship Id="rId389" Type="http://schemas.openxmlformats.org/officeDocument/2006/relationships/image" Target="media/image199.wmf"/><Relationship Id="rId554" Type="http://schemas.openxmlformats.org/officeDocument/2006/relationships/image" Target="media/image286.wmf"/><Relationship Id="rId596" Type="http://schemas.openxmlformats.org/officeDocument/2006/relationships/image" Target="media/image307.wmf"/><Relationship Id="rId761" Type="http://schemas.openxmlformats.org/officeDocument/2006/relationships/image" Target="media/image395.wmf"/><Relationship Id="rId817" Type="http://schemas.openxmlformats.org/officeDocument/2006/relationships/oleObject" Target="embeddings/oleObject374.bin"/><Relationship Id="rId859" Type="http://schemas.openxmlformats.org/officeDocument/2006/relationships/glossaryDocument" Target="glossary/document.xml"/><Relationship Id="rId193" Type="http://schemas.openxmlformats.org/officeDocument/2006/relationships/oleObject" Target="embeddings/oleObject81.bin"/><Relationship Id="rId207" Type="http://schemas.openxmlformats.org/officeDocument/2006/relationships/image" Target="media/image107.wmf"/><Relationship Id="rId249" Type="http://schemas.openxmlformats.org/officeDocument/2006/relationships/oleObject" Target="embeddings/oleObject108.bin"/><Relationship Id="rId414" Type="http://schemas.openxmlformats.org/officeDocument/2006/relationships/oleObject" Target="embeddings/oleObject192.bin"/><Relationship Id="rId456" Type="http://schemas.openxmlformats.org/officeDocument/2006/relationships/oleObject" Target="embeddings/oleObject212.bin"/><Relationship Id="rId498" Type="http://schemas.openxmlformats.org/officeDocument/2006/relationships/oleObject" Target="embeddings/oleObject228.bin"/><Relationship Id="rId621" Type="http://schemas.openxmlformats.org/officeDocument/2006/relationships/oleObject" Target="embeddings/oleObject290.bin"/><Relationship Id="rId663" Type="http://schemas.openxmlformats.org/officeDocument/2006/relationships/image" Target="media/image341.wmf"/><Relationship Id="rId13" Type="http://schemas.openxmlformats.org/officeDocument/2006/relationships/oleObject" Target="embeddings/oleObject3.bin"/><Relationship Id="rId109" Type="http://schemas.openxmlformats.org/officeDocument/2006/relationships/image" Target="media/image60.wmf"/><Relationship Id="rId260" Type="http://schemas.openxmlformats.org/officeDocument/2006/relationships/oleObject" Target="embeddings/oleObject117.bin"/><Relationship Id="rId316" Type="http://schemas.openxmlformats.org/officeDocument/2006/relationships/image" Target="media/image160.wmf"/><Relationship Id="rId523" Type="http://schemas.openxmlformats.org/officeDocument/2006/relationships/image" Target="media/image271.wmf"/><Relationship Id="rId719" Type="http://schemas.openxmlformats.org/officeDocument/2006/relationships/image" Target="media/image371.wmf"/><Relationship Id="rId55" Type="http://schemas.openxmlformats.org/officeDocument/2006/relationships/oleObject" Target="embeddings/oleObject22.bin"/><Relationship Id="rId97" Type="http://schemas.openxmlformats.org/officeDocument/2006/relationships/image" Target="media/image51.wmf"/><Relationship Id="rId120" Type="http://schemas.openxmlformats.org/officeDocument/2006/relationships/oleObject" Target="embeddings/oleObject47.bin"/><Relationship Id="rId358" Type="http://schemas.openxmlformats.org/officeDocument/2006/relationships/image" Target="media/image183.wmf"/><Relationship Id="rId565" Type="http://schemas.openxmlformats.org/officeDocument/2006/relationships/oleObject" Target="embeddings/oleObject262.bin"/><Relationship Id="rId730" Type="http://schemas.openxmlformats.org/officeDocument/2006/relationships/image" Target="media/image377.wmf"/><Relationship Id="rId772" Type="http://schemas.openxmlformats.org/officeDocument/2006/relationships/image" Target="media/image401.wmf"/><Relationship Id="rId828" Type="http://schemas.openxmlformats.org/officeDocument/2006/relationships/image" Target="media/image438.png"/><Relationship Id="rId162" Type="http://schemas.openxmlformats.org/officeDocument/2006/relationships/image" Target="media/image85.wmf"/><Relationship Id="rId218" Type="http://schemas.openxmlformats.org/officeDocument/2006/relationships/image" Target="media/image113.wmf"/><Relationship Id="rId425" Type="http://schemas.openxmlformats.org/officeDocument/2006/relationships/image" Target="media/image216.wmf"/><Relationship Id="rId467" Type="http://schemas.openxmlformats.org/officeDocument/2006/relationships/image" Target="media/image241.png"/><Relationship Id="rId632" Type="http://schemas.openxmlformats.org/officeDocument/2006/relationships/image" Target="media/image325.wmf"/><Relationship Id="rId271" Type="http://schemas.openxmlformats.org/officeDocument/2006/relationships/image" Target="media/image137.wmf"/><Relationship Id="rId674" Type="http://schemas.openxmlformats.org/officeDocument/2006/relationships/oleObject" Target="embeddings/oleObject315.bin"/><Relationship Id="rId24" Type="http://schemas.openxmlformats.org/officeDocument/2006/relationships/oleObject" Target="embeddings/oleObject8.bin"/><Relationship Id="rId66" Type="http://schemas.openxmlformats.org/officeDocument/2006/relationships/image" Target="media/image32.wmf"/><Relationship Id="rId131" Type="http://schemas.openxmlformats.org/officeDocument/2006/relationships/image" Target="media/image72.wmf"/><Relationship Id="rId327" Type="http://schemas.openxmlformats.org/officeDocument/2006/relationships/image" Target="media/image166.png"/><Relationship Id="rId369" Type="http://schemas.openxmlformats.org/officeDocument/2006/relationships/oleObject" Target="embeddings/oleObject169.bin"/><Relationship Id="rId534" Type="http://schemas.openxmlformats.org/officeDocument/2006/relationships/image" Target="media/image276.wmf"/><Relationship Id="rId576" Type="http://schemas.openxmlformats.org/officeDocument/2006/relationships/image" Target="media/image297.wmf"/><Relationship Id="rId741" Type="http://schemas.openxmlformats.org/officeDocument/2006/relationships/image" Target="media/image384.wmf"/><Relationship Id="rId783" Type="http://schemas.openxmlformats.org/officeDocument/2006/relationships/image" Target="media/image408.png"/><Relationship Id="rId839" Type="http://schemas.openxmlformats.org/officeDocument/2006/relationships/image" Target="media/image444.png"/><Relationship Id="rId173" Type="http://schemas.openxmlformats.org/officeDocument/2006/relationships/oleObject" Target="embeddings/oleObject71.bin"/><Relationship Id="rId229" Type="http://schemas.openxmlformats.org/officeDocument/2006/relationships/oleObject" Target="embeddings/oleObject98.bin"/><Relationship Id="rId380" Type="http://schemas.openxmlformats.org/officeDocument/2006/relationships/image" Target="media/image194.png"/><Relationship Id="rId436" Type="http://schemas.openxmlformats.org/officeDocument/2006/relationships/oleObject" Target="embeddings/oleObject203.bin"/><Relationship Id="rId601" Type="http://schemas.openxmlformats.org/officeDocument/2006/relationships/oleObject" Target="embeddings/oleObject280.bin"/><Relationship Id="rId643" Type="http://schemas.openxmlformats.org/officeDocument/2006/relationships/oleObject" Target="embeddings/oleObject301.bin"/><Relationship Id="rId240" Type="http://schemas.openxmlformats.org/officeDocument/2006/relationships/image" Target="media/image125.wmf"/><Relationship Id="rId478" Type="http://schemas.openxmlformats.org/officeDocument/2006/relationships/oleObject" Target="embeddings/oleObject218.bin"/><Relationship Id="rId685" Type="http://schemas.openxmlformats.org/officeDocument/2006/relationships/image" Target="media/image353.wmf"/><Relationship Id="rId850" Type="http://schemas.openxmlformats.org/officeDocument/2006/relationships/image" Target="media/image450.wmf"/><Relationship Id="rId35" Type="http://schemas.openxmlformats.org/officeDocument/2006/relationships/image" Target="media/image15.wmf"/><Relationship Id="rId77" Type="http://schemas.openxmlformats.org/officeDocument/2006/relationships/image" Target="media/image41.wmf"/><Relationship Id="rId100" Type="http://schemas.openxmlformats.org/officeDocument/2006/relationships/oleObject" Target="embeddings/oleObject41.bin"/><Relationship Id="rId282" Type="http://schemas.openxmlformats.org/officeDocument/2006/relationships/oleObject" Target="embeddings/oleObject128.bin"/><Relationship Id="rId338" Type="http://schemas.openxmlformats.org/officeDocument/2006/relationships/image" Target="media/image173.wmf"/><Relationship Id="rId503" Type="http://schemas.openxmlformats.org/officeDocument/2006/relationships/image" Target="media/image261.wmf"/><Relationship Id="rId545" Type="http://schemas.openxmlformats.org/officeDocument/2006/relationships/oleObject" Target="embeddings/oleObject252.bin"/><Relationship Id="rId587" Type="http://schemas.openxmlformats.org/officeDocument/2006/relationships/oleObject" Target="embeddings/oleObject273.bin"/><Relationship Id="rId710" Type="http://schemas.openxmlformats.org/officeDocument/2006/relationships/oleObject" Target="embeddings/oleObject332.bin"/><Relationship Id="rId752" Type="http://schemas.openxmlformats.org/officeDocument/2006/relationships/oleObject" Target="embeddings/oleObject351.bin"/><Relationship Id="rId808" Type="http://schemas.openxmlformats.org/officeDocument/2006/relationships/oleObject" Target="embeddings/oleObject371.bin"/><Relationship Id="rId8" Type="http://schemas.openxmlformats.org/officeDocument/2006/relationships/image" Target="media/image1.wmf"/><Relationship Id="rId142" Type="http://schemas.openxmlformats.org/officeDocument/2006/relationships/footer" Target="footer1.xml"/><Relationship Id="rId184" Type="http://schemas.openxmlformats.org/officeDocument/2006/relationships/image" Target="media/image96.wmf"/><Relationship Id="rId391" Type="http://schemas.openxmlformats.org/officeDocument/2006/relationships/image" Target="media/image200.wmf"/><Relationship Id="rId405" Type="http://schemas.openxmlformats.org/officeDocument/2006/relationships/oleObject" Target="embeddings/oleObject187.bin"/><Relationship Id="rId447" Type="http://schemas.openxmlformats.org/officeDocument/2006/relationships/image" Target="media/image228.wmf"/><Relationship Id="rId612" Type="http://schemas.openxmlformats.org/officeDocument/2006/relationships/image" Target="media/image315.wmf"/><Relationship Id="rId794" Type="http://schemas.openxmlformats.org/officeDocument/2006/relationships/image" Target="media/image417.wmf"/><Relationship Id="rId251" Type="http://schemas.openxmlformats.org/officeDocument/2006/relationships/oleObject" Target="embeddings/oleObject109.bin"/><Relationship Id="rId489" Type="http://schemas.openxmlformats.org/officeDocument/2006/relationships/image" Target="media/image254.wmf"/><Relationship Id="rId654" Type="http://schemas.openxmlformats.org/officeDocument/2006/relationships/image" Target="media/image336.wmf"/><Relationship Id="rId696" Type="http://schemas.openxmlformats.org/officeDocument/2006/relationships/image" Target="media/image359.wmf"/><Relationship Id="rId46" Type="http://schemas.openxmlformats.org/officeDocument/2006/relationships/oleObject" Target="embeddings/oleObject18.bin"/><Relationship Id="rId293" Type="http://schemas.openxmlformats.org/officeDocument/2006/relationships/image" Target="media/image148.wmf"/><Relationship Id="rId307" Type="http://schemas.openxmlformats.org/officeDocument/2006/relationships/oleObject" Target="embeddings/oleObject140.bin"/><Relationship Id="rId349" Type="http://schemas.openxmlformats.org/officeDocument/2006/relationships/oleObject" Target="embeddings/oleObject159.bin"/><Relationship Id="rId514" Type="http://schemas.openxmlformats.org/officeDocument/2006/relationships/oleObject" Target="embeddings/oleObject236.bin"/><Relationship Id="rId556" Type="http://schemas.openxmlformats.org/officeDocument/2006/relationships/image" Target="media/image287.wmf"/><Relationship Id="rId721" Type="http://schemas.openxmlformats.org/officeDocument/2006/relationships/image" Target="media/image372.wmf"/><Relationship Id="rId763" Type="http://schemas.openxmlformats.org/officeDocument/2006/relationships/image" Target="media/image396.wmf"/><Relationship Id="rId88" Type="http://schemas.openxmlformats.org/officeDocument/2006/relationships/oleObject" Target="embeddings/oleObject35.bin"/><Relationship Id="rId111" Type="http://schemas.openxmlformats.org/officeDocument/2006/relationships/image" Target="media/image62.wmf"/><Relationship Id="rId153" Type="http://schemas.openxmlformats.org/officeDocument/2006/relationships/oleObject" Target="embeddings/oleObject61.bin"/><Relationship Id="rId195" Type="http://schemas.openxmlformats.org/officeDocument/2006/relationships/oleObject" Target="embeddings/oleObject82.bin"/><Relationship Id="rId209" Type="http://schemas.openxmlformats.org/officeDocument/2006/relationships/image" Target="media/image108.wmf"/><Relationship Id="rId360" Type="http://schemas.openxmlformats.org/officeDocument/2006/relationships/image" Target="media/image184.wmf"/><Relationship Id="rId416" Type="http://schemas.openxmlformats.org/officeDocument/2006/relationships/oleObject" Target="embeddings/oleObject193.bin"/><Relationship Id="rId598" Type="http://schemas.openxmlformats.org/officeDocument/2006/relationships/image" Target="media/image308.wmf"/><Relationship Id="rId819" Type="http://schemas.openxmlformats.org/officeDocument/2006/relationships/image" Target="media/image433.wmf"/><Relationship Id="rId220" Type="http://schemas.openxmlformats.org/officeDocument/2006/relationships/image" Target="media/image114.wmf"/><Relationship Id="rId458" Type="http://schemas.openxmlformats.org/officeDocument/2006/relationships/oleObject" Target="embeddings/oleObject213.bin"/><Relationship Id="rId623" Type="http://schemas.openxmlformats.org/officeDocument/2006/relationships/oleObject" Target="embeddings/oleObject291.bin"/><Relationship Id="rId665" Type="http://schemas.openxmlformats.org/officeDocument/2006/relationships/image" Target="media/image342.wmf"/><Relationship Id="rId830" Type="http://schemas.openxmlformats.org/officeDocument/2006/relationships/oleObject" Target="embeddings/oleObject379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3.bin"/><Relationship Id="rId262" Type="http://schemas.openxmlformats.org/officeDocument/2006/relationships/oleObject" Target="embeddings/oleObject118.bin"/><Relationship Id="rId318" Type="http://schemas.openxmlformats.org/officeDocument/2006/relationships/image" Target="media/image161.wmf"/><Relationship Id="rId525" Type="http://schemas.openxmlformats.org/officeDocument/2006/relationships/image" Target="media/image272.wmf"/><Relationship Id="rId567" Type="http://schemas.openxmlformats.org/officeDocument/2006/relationships/oleObject" Target="embeddings/oleObject263.bin"/><Relationship Id="rId732" Type="http://schemas.openxmlformats.org/officeDocument/2006/relationships/image" Target="media/image378.png"/><Relationship Id="rId99" Type="http://schemas.openxmlformats.org/officeDocument/2006/relationships/image" Target="media/image52.wmf"/><Relationship Id="rId122" Type="http://schemas.openxmlformats.org/officeDocument/2006/relationships/oleObject" Target="embeddings/oleObject48.bin"/><Relationship Id="rId164" Type="http://schemas.openxmlformats.org/officeDocument/2006/relationships/image" Target="media/image86.wmf"/><Relationship Id="rId371" Type="http://schemas.openxmlformats.org/officeDocument/2006/relationships/oleObject" Target="embeddings/oleObject170.bin"/><Relationship Id="rId774" Type="http://schemas.openxmlformats.org/officeDocument/2006/relationships/image" Target="media/image402.png"/><Relationship Id="rId427" Type="http://schemas.openxmlformats.org/officeDocument/2006/relationships/image" Target="media/image217.wmf"/><Relationship Id="rId469" Type="http://schemas.openxmlformats.org/officeDocument/2006/relationships/image" Target="media/image243.png"/><Relationship Id="rId634" Type="http://schemas.openxmlformats.org/officeDocument/2006/relationships/image" Target="media/image326.wmf"/><Relationship Id="rId676" Type="http://schemas.openxmlformats.org/officeDocument/2006/relationships/oleObject" Target="embeddings/oleObject316.bin"/><Relationship Id="rId841" Type="http://schemas.openxmlformats.org/officeDocument/2006/relationships/oleObject" Target="embeddings/oleObject384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99.bin"/><Relationship Id="rId273" Type="http://schemas.openxmlformats.org/officeDocument/2006/relationships/image" Target="media/image138.wmf"/><Relationship Id="rId329" Type="http://schemas.openxmlformats.org/officeDocument/2006/relationships/image" Target="media/image168.wmf"/><Relationship Id="rId480" Type="http://schemas.openxmlformats.org/officeDocument/2006/relationships/oleObject" Target="embeddings/oleObject219.bin"/><Relationship Id="rId536" Type="http://schemas.openxmlformats.org/officeDocument/2006/relationships/image" Target="media/image277.wmf"/><Relationship Id="rId701" Type="http://schemas.openxmlformats.org/officeDocument/2006/relationships/oleObject" Target="embeddings/oleObject328.bin"/><Relationship Id="rId68" Type="http://schemas.openxmlformats.org/officeDocument/2006/relationships/image" Target="media/image33.png"/><Relationship Id="rId133" Type="http://schemas.openxmlformats.org/officeDocument/2006/relationships/image" Target="media/image73.wmf"/><Relationship Id="rId175" Type="http://schemas.openxmlformats.org/officeDocument/2006/relationships/oleObject" Target="embeddings/oleObject72.bin"/><Relationship Id="rId340" Type="http://schemas.openxmlformats.org/officeDocument/2006/relationships/image" Target="media/image174.wmf"/><Relationship Id="rId578" Type="http://schemas.openxmlformats.org/officeDocument/2006/relationships/image" Target="media/image298.wmf"/><Relationship Id="rId743" Type="http://schemas.openxmlformats.org/officeDocument/2006/relationships/image" Target="media/image385.wmf"/><Relationship Id="rId785" Type="http://schemas.openxmlformats.org/officeDocument/2006/relationships/oleObject" Target="embeddings/oleObject364.bin"/><Relationship Id="rId200" Type="http://schemas.openxmlformats.org/officeDocument/2006/relationships/oleObject" Target="embeddings/oleObject84.bin"/><Relationship Id="rId382" Type="http://schemas.openxmlformats.org/officeDocument/2006/relationships/oleObject" Target="embeddings/oleObject175.bin"/><Relationship Id="rId438" Type="http://schemas.openxmlformats.org/officeDocument/2006/relationships/oleObject" Target="embeddings/oleObject204.bin"/><Relationship Id="rId603" Type="http://schemas.openxmlformats.org/officeDocument/2006/relationships/oleObject" Target="embeddings/oleObject281.bin"/><Relationship Id="rId645" Type="http://schemas.openxmlformats.org/officeDocument/2006/relationships/oleObject" Target="embeddings/oleObject302.bin"/><Relationship Id="rId687" Type="http://schemas.openxmlformats.org/officeDocument/2006/relationships/image" Target="media/image354.wmf"/><Relationship Id="rId810" Type="http://schemas.openxmlformats.org/officeDocument/2006/relationships/oleObject" Target="embeddings/oleObject372.bin"/><Relationship Id="rId852" Type="http://schemas.openxmlformats.org/officeDocument/2006/relationships/image" Target="media/image451.wmf"/><Relationship Id="rId242" Type="http://schemas.openxmlformats.org/officeDocument/2006/relationships/image" Target="media/image126.wmf"/><Relationship Id="rId284" Type="http://schemas.openxmlformats.org/officeDocument/2006/relationships/oleObject" Target="embeddings/oleObject129.bin"/><Relationship Id="rId491" Type="http://schemas.openxmlformats.org/officeDocument/2006/relationships/image" Target="media/image255.wmf"/><Relationship Id="rId505" Type="http://schemas.openxmlformats.org/officeDocument/2006/relationships/image" Target="media/image262.wmf"/><Relationship Id="rId712" Type="http://schemas.openxmlformats.org/officeDocument/2006/relationships/oleObject" Target="embeddings/oleObject333.bin"/><Relationship Id="rId37" Type="http://schemas.openxmlformats.org/officeDocument/2006/relationships/image" Target="media/image16.wmf"/><Relationship Id="rId79" Type="http://schemas.openxmlformats.org/officeDocument/2006/relationships/image" Target="media/image42.wmf"/><Relationship Id="rId102" Type="http://schemas.openxmlformats.org/officeDocument/2006/relationships/image" Target="media/image54.wmf"/><Relationship Id="rId144" Type="http://schemas.openxmlformats.org/officeDocument/2006/relationships/header" Target="header2.xml"/><Relationship Id="rId547" Type="http://schemas.openxmlformats.org/officeDocument/2006/relationships/oleObject" Target="embeddings/oleObject253.bin"/><Relationship Id="rId589" Type="http://schemas.openxmlformats.org/officeDocument/2006/relationships/oleObject" Target="embeddings/oleObject274.bin"/><Relationship Id="rId754" Type="http://schemas.openxmlformats.org/officeDocument/2006/relationships/oleObject" Target="embeddings/oleObject352.bin"/><Relationship Id="rId796" Type="http://schemas.openxmlformats.org/officeDocument/2006/relationships/image" Target="media/image418.wmf"/><Relationship Id="rId90" Type="http://schemas.openxmlformats.org/officeDocument/2006/relationships/oleObject" Target="embeddings/oleObject36.bin"/><Relationship Id="rId186" Type="http://schemas.openxmlformats.org/officeDocument/2006/relationships/image" Target="media/image97.wmf"/><Relationship Id="rId351" Type="http://schemas.openxmlformats.org/officeDocument/2006/relationships/oleObject" Target="embeddings/oleObject160.bin"/><Relationship Id="rId393" Type="http://schemas.openxmlformats.org/officeDocument/2006/relationships/image" Target="media/image201.wmf"/><Relationship Id="rId407" Type="http://schemas.openxmlformats.org/officeDocument/2006/relationships/image" Target="media/image207.wmf"/><Relationship Id="rId449" Type="http://schemas.openxmlformats.org/officeDocument/2006/relationships/image" Target="media/image229.wmf"/><Relationship Id="rId614" Type="http://schemas.openxmlformats.org/officeDocument/2006/relationships/image" Target="media/image316.wmf"/><Relationship Id="rId656" Type="http://schemas.openxmlformats.org/officeDocument/2006/relationships/oleObject" Target="embeddings/oleObject307.bin"/><Relationship Id="rId821" Type="http://schemas.openxmlformats.org/officeDocument/2006/relationships/image" Target="media/image434.wmf"/><Relationship Id="rId211" Type="http://schemas.openxmlformats.org/officeDocument/2006/relationships/image" Target="media/image109.wmf"/><Relationship Id="rId253" Type="http://schemas.openxmlformats.org/officeDocument/2006/relationships/oleObject" Target="embeddings/oleObject110.bin"/><Relationship Id="rId295" Type="http://schemas.openxmlformats.org/officeDocument/2006/relationships/image" Target="media/image149.wmf"/><Relationship Id="rId309" Type="http://schemas.openxmlformats.org/officeDocument/2006/relationships/oleObject" Target="embeddings/oleObject141.bin"/><Relationship Id="rId460" Type="http://schemas.openxmlformats.org/officeDocument/2006/relationships/oleObject" Target="embeddings/oleObject214.bin"/><Relationship Id="rId516" Type="http://schemas.openxmlformats.org/officeDocument/2006/relationships/oleObject" Target="embeddings/oleObject237.bin"/><Relationship Id="rId698" Type="http://schemas.openxmlformats.org/officeDocument/2006/relationships/image" Target="media/image360.wmf"/><Relationship Id="rId48" Type="http://schemas.openxmlformats.org/officeDocument/2006/relationships/image" Target="media/image23.wmf"/><Relationship Id="rId113" Type="http://schemas.openxmlformats.org/officeDocument/2006/relationships/image" Target="media/image63.wmf"/><Relationship Id="rId320" Type="http://schemas.openxmlformats.org/officeDocument/2006/relationships/image" Target="media/image162.wmf"/><Relationship Id="rId558" Type="http://schemas.openxmlformats.org/officeDocument/2006/relationships/image" Target="media/image288.wmf"/><Relationship Id="rId723" Type="http://schemas.openxmlformats.org/officeDocument/2006/relationships/image" Target="media/image373.wmf"/><Relationship Id="rId765" Type="http://schemas.openxmlformats.org/officeDocument/2006/relationships/image" Target="media/image397.png"/><Relationship Id="rId155" Type="http://schemas.openxmlformats.org/officeDocument/2006/relationships/oleObject" Target="embeddings/oleObject62.bin"/><Relationship Id="rId197" Type="http://schemas.openxmlformats.org/officeDocument/2006/relationships/image" Target="media/image103.wmf"/><Relationship Id="rId362" Type="http://schemas.openxmlformats.org/officeDocument/2006/relationships/image" Target="media/image185.wmf"/><Relationship Id="rId418" Type="http://schemas.openxmlformats.org/officeDocument/2006/relationships/oleObject" Target="embeddings/oleObject194.bin"/><Relationship Id="rId625" Type="http://schemas.openxmlformats.org/officeDocument/2006/relationships/oleObject" Target="embeddings/oleObject292.bin"/><Relationship Id="rId832" Type="http://schemas.openxmlformats.org/officeDocument/2006/relationships/oleObject" Target="embeddings/oleObject380.bin"/><Relationship Id="rId222" Type="http://schemas.openxmlformats.org/officeDocument/2006/relationships/image" Target="media/image115.wmf"/><Relationship Id="rId264" Type="http://schemas.openxmlformats.org/officeDocument/2006/relationships/oleObject" Target="embeddings/oleObject119.bin"/><Relationship Id="rId471" Type="http://schemas.openxmlformats.org/officeDocument/2006/relationships/image" Target="media/image245.wmf"/><Relationship Id="rId667" Type="http://schemas.openxmlformats.org/officeDocument/2006/relationships/oleObject" Target="embeddings/oleObject312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4.bin"/><Relationship Id="rId124" Type="http://schemas.openxmlformats.org/officeDocument/2006/relationships/oleObject" Target="embeddings/oleObject49.bin"/><Relationship Id="rId527" Type="http://schemas.openxmlformats.org/officeDocument/2006/relationships/image" Target="media/image273.wmf"/><Relationship Id="rId569" Type="http://schemas.openxmlformats.org/officeDocument/2006/relationships/oleObject" Target="embeddings/oleObject264.bin"/><Relationship Id="rId734" Type="http://schemas.openxmlformats.org/officeDocument/2006/relationships/image" Target="media/image380.png"/><Relationship Id="rId776" Type="http://schemas.openxmlformats.org/officeDocument/2006/relationships/oleObject" Target="embeddings/oleObject361.bin"/><Relationship Id="rId70" Type="http://schemas.openxmlformats.org/officeDocument/2006/relationships/image" Target="media/image35.png"/><Relationship Id="rId166" Type="http://schemas.openxmlformats.org/officeDocument/2006/relationships/image" Target="media/image87.wmf"/><Relationship Id="rId331" Type="http://schemas.openxmlformats.org/officeDocument/2006/relationships/image" Target="media/image169.wmf"/><Relationship Id="rId373" Type="http://schemas.openxmlformats.org/officeDocument/2006/relationships/oleObject" Target="embeddings/oleObject171.bin"/><Relationship Id="rId429" Type="http://schemas.openxmlformats.org/officeDocument/2006/relationships/image" Target="media/image218.wmf"/><Relationship Id="rId580" Type="http://schemas.openxmlformats.org/officeDocument/2006/relationships/image" Target="media/image299.wmf"/><Relationship Id="rId636" Type="http://schemas.openxmlformats.org/officeDocument/2006/relationships/image" Target="media/image327.wmf"/><Relationship Id="rId801" Type="http://schemas.openxmlformats.org/officeDocument/2006/relationships/image" Target="media/image422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0.bin"/><Relationship Id="rId440" Type="http://schemas.openxmlformats.org/officeDocument/2006/relationships/image" Target="media/image224.wmf"/><Relationship Id="rId678" Type="http://schemas.openxmlformats.org/officeDocument/2006/relationships/oleObject" Target="embeddings/oleObject317.bin"/><Relationship Id="rId843" Type="http://schemas.openxmlformats.org/officeDocument/2006/relationships/oleObject" Target="embeddings/oleObject385.bin"/><Relationship Id="rId28" Type="http://schemas.openxmlformats.org/officeDocument/2006/relationships/oleObject" Target="embeddings/oleObject10.bin"/><Relationship Id="rId275" Type="http://schemas.openxmlformats.org/officeDocument/2006/relationships/image" Target="media/image139.wmf"/><Relationship Id="rId300" Type="http://schemas.openxmlformats.org/officeDocument/2006/relationships/oleObject" Target="embeddings/oleObject137.bin"/><Relationship Id="rId482" Type="http://schemas.openxmlformats.org/officeDocument/2006/relationships/oleObject" Target="embeddings/oleObject220.bin"/><Relationship Id="rId538" Type="http://schemas.openxmlformats.org/officeDocument/2006/relationships/image" Target="media/image278.wmf"/><Relationship Id="rId703" Type="http://schemas.openxmlformats.org/officeDocument/2006/relationships/oleObject" Target="embeddings/oleObject329.bin"/><Relationship Id="rId745" Type="http://schemas.openxmlformats.org/officeDocument/2006/relationships/image" Target="media/image386.wmf"/><Relationship Id="rId81" Type="http://schemas.openxmlformats.org/officeDocument/2006/relationships/image" Target="media/image43.wmf"/><Relationship Id="rId135" Type="http://schemas.openxmlformats.org/officeDocument/2006/relationships/image" Target="media/image74.wmf"/><Relationship Id="rId177" Type="http://schemas.openxmlformats.org/officeDocument/2006/relationships/oleObject" Target="embeddings/oleObject73.bin"/><Relationship Id="rId342" Type="http://schemas.openxmlformats.org/officeDocument/2006/relationships/image" Target="media/image175.wmf"/><Relationship Id="rId384" Type="http://schemas.openxmlformats.org/officeDocument/2006/relationships/oleObject" Target="embeddings/oleObject176.bin"/><Relationship Id="rId591" Type="http://schemas.openxmlformats.org/officeDocument/2006/relationships/oleObject" Target="embeddings/oleObject275.bin"/><Relationship Id="rId605" Type="http://schemas.openxmlformats.org/officeDocument/2006/relationships/oleObject" Target="embeddings/oleObject282.bin"/><Relationship Id="rId787" Type="http://schemas.openxmlformats.org/officeDocument/2006/relationships/oleObject" Target="embeddings/oleObject365.bin"/><Relationship Id="rId812" Type="http://schemas.openxmlformats.org/officeDocument/2006/relationships/oleObject" Target="embeddings/oleObject373.bin"/><Relationship Id="rId202" Type="http://schemas.openxmlformats.org/officeDocument/2006/relationships/image" Target="media/image105.wmf"/><Relationship Id="rId244" Type="http://schemas.openxmlformats.org/officeDocument/2006/relationships/image" Target="media/image127.wmf"/><Relationship Id="rId647" Type="http://schemas.openxmlformats.org/officeDocument/2006/relationships/oleObject" Target="embeddings/oleObject303.bin"/><Relationship Id="rId689" Type="http://schemas.openxmlformats.org/officeDocument/2006/relationships/image" Target="media/image355.png"/><Relationship Id="rId854" Type="http://schemas.openxmlformats.org/officeDocument/2006/relationships/image" Target="media/image452.wmf"/><Relationship Id="rId39" Type="http://schemas.openxmlformats.org/officeDocument/2006/relationships/image" Target="media/image17.wmf"/><Relationship Id="rId286" Type="http://schemas.openxmlformats.org/officeDocument/2006/relationships/oleObject" Target="embeddings/oleObject130.bin"/><Relationship Id="rId451" Type="http://schemas.openxmlformats.org/officeDocument/2006/relationships/image" Target="media/image230.wmf"/><Relationship Id="rId493" Type="http://schemas.openxmlformats.org/officeDocument/2006/relationships/image" Target="media/image256.wmf"/><Relationship Id="rId507" Type="http://schemas.openxmlformats.org/officeDocument/2006/relationships/image" Target="media/image263.wmf"/><Relationship Id="rId549" Type="http://schemas.openxmlformats.org/officeDocument/2006/relationships/oleObject" Target="embeddings/oleObject254.bin"/><Relationship Id="rId714" Type="http://schemas.openxmlformats.org/officeDocument/2006/relationships/oleObject" Target="embeddings/oleObject334.bin"/><Relationship Id="rId756" Type="http://schemas.openxmlformats.org/officeDocument/2006/relationships/oleObject" Target="embeddings/oleObject353.bin"/><Relationship Id="rId50" Type="http://schemas.openxmlformats.org/officeDocument/2006/relationships/image" Target="media/image24.wmf"/><Relationship Id="rId104" Type="http://schemas.openxmlformats.org/officeDocument/2006/relationships/image" Target="media/image56.wmf"/><Relationship Id="rId146" Type="http://schemas.openxmlformats.org/officeDocument/2006/relationships/image" Target="media/image77.wmf"/><Relationship Id="rId188" Type="http://schemas.openxmlformats.org/officeDocument/2006/relationships/image" Target="media/image98.wmf"/><Relationship Id="rId311" Type="http://schemas.openxmlformats.org/officeDocument/2006/relationships/oleObject" Target="embeddings/oleObject142.bin"/><Relationship Id="rId353" Type="http://schemas.openxmlformats.org/officeDocument/2006/relationships/oleObject" Target="embeddings/oleObject161.bin"/><Relationship Id="rId395" Type="http://schemas.openxmlformats.org/officeDocument/2006/relationships/oleObject" Target="embeddings/oleObject182.bin"/><Relationship Id="rId409" Type="http://schemas.openxmlformats.org/officeDocument/2006/relationships/image" Target="media/image208.wmf"/><Relationship Id="rId560" Type="http://schemas.openxmlformats.org/officeDocument/2006/relationships/image" Target="media/image289.wmf"/><Relationship Id="rId798" Type="http://schemas.openxmlformats.org/officeDocument/2006/relationships/image" Target="media/image419.png"/><Relationship Id="rId92" Type="http://schemas.openxmlformats.org/officeDocument/2006/relationships/oleObject" Target="embeddings/oleObject37.bin"/><Relationship Id="rId213" Type="http://schemas.openxmlformats.org/officeDocument/2006/relationships/image" Target="media/image110.wmf"/><Relationship Id="rId420" Type="http://schemas.openxmlformats.org/officeDocument/2006/relationships/oleObject" Target="embeddings/oleObject195.bin"/><Relationship Id="rId616" Type="http://schemas.openxmlformats.org/officeDocument/2006/relationships/image" Target="media/image317.wmf"/><Relationship Id="rId658" Type="http://schemas.openxmlformats.org/officeDocument/2006/relationships/oleObject" Target="embeddings/oleObject308.bin"/><Relationship Id="rId823" Type="http://schemas.openxmlformats.org/officeDocument/2006/relationships/image" Target="media/image435.wmf"/><Relationship Id="rId255" Type="http://schemas.openxmlformats.org/officeDocument/2006/relationships/oleObject" Target="embeddings/oleObject112.bin"/><Relationship Id="rId297" Type="http://schemas.openxmlformats.org/officeDocument/2006/relationships/image" Target="media/image150.wmf"/><Relationship Id="rId462" Type="http://schemas.openxmlformats.org/officeDocument/2006/relationships/image" Target="media/image236.png"/><Relationship Id="rId518" Type="http://schemas.openxmlformats.org/officeDocument/2006/relationships/oleObject" Target="embeddings/oleObject238.bin"/><Relationship Id="rId725" Type="http://schemas.openxmlformats.org/officeDocument/2006/relationships/image" Target="media/image374.wmf"/><Relationship Id="rId115" Type="http://schemas.openxmlformats.org/officeDocument/2006/relationships/image" Target="media/image64.wmf"/><Relationship Id="rId157" Type="http://schemas.openxmlformats.org/officeDocument/2006/relationships/oleObject" Target="embeddings/oleObject63.bin"/><Relationship Id="rId322" Type="http://schemas.openxmlformats.org/officeDocument/2006/relationships/image" Target="media/image163.emf"/><Relationship Id="rId364" Type="http://schemas.openxmlformats.org/officeDocument/2006/relationships/image" Target="media/image186.wmf"/><Relationship Id="rId767" Type="http://schemas.openxmlformats.org/officeDocument/2006/relationships/oleObject" Target="embeddings/oleObject357.bin"/><Relationship Id="rId61" Type="http://schemas.openxmlformats.org/officeDocument/2006/relationships/oleObject" Target="embeddings/oleObject25.bin"/><Relationship Id="rId199" Type="http://schemas.openxmlformats.org/officeDocument/2006/relationships/image" Target="media/image104.wmf"/><Relationship Id="rId571" Type="http://schemas.openxmlformats.org/officeDocument/2006/relationships/oleObject" Target="embeddings/oleObject265.bin"/><Relationship Id="rId627" Type="http://schemas.openxmlformats.org/officeDocument/2006/relationships/oleObject" Target="embeddings/oleObject293.bin"/><Relationship Id="rId669" Type="http://schemas.openxmlformats.org/officeDocument/2006/relationships/image" Target="media/image345.wmf"/><Relationship Id="rId834" Type="http://schemas.openxmlformats.org/officeDocument/2006/relationships/oleObject" Target="embeddings/oleObject381.bin"/><Relationship Id="rId19" Type="http://schemas.openxmlformats.org/officeDocument/2006/relationships/image" Target="media/image7.wmf"/><Relationship Id="rId224" Type="http://schemas.openxmlformats.org/officeDocument/2006/relationships/image" Target="media/image116.wmf"/><Relationship Id="rId266" Type="http://schemas.openxmlformats.org/officeDocument/2006/relationships/oleObject" Target="embeddings/oleObject120.bin"/><Relationship Id="rId431" Type="http://schemas.openxmlformats.org/officeDocument/2006/relationships/image" Target="media/image219.wmf"/><Relationship Id="rId473" Type="http://schemas.openxmlformats.org/officeDocument/2006/relationships/image" Target="media/image246.wmf"/><Relationship Id="rId529" Type="http://schemas.openxmlformats.org/officeDocument/2006/relationships/image" Target="media/image274.wmf"/><Relationship Id="rId680" Type="http://schemas.openxmlformats.org/officeDocument/2006/relationships/oleObject" Target="embeddings/oleObject318.bin"/><Relationship Id="rId736" Type="http://schemas.openxmlformats.org/officeDocument/2006/relationships/oleObject" Target="embeddings/oleObject343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0.bin"/><Relationship Id="rId168" Type="http://schemas.openxmlformats.org/officeDocument/2006/relationships/image" Target="media/image88.wmf"/><Relationship Id="rId333" Type="http://schemas.openxmlformats.org/officeDocument/2006/relationships/image" Target="media/image170.wmf"/><Relationship Id="rId540" Type="http://schemas.openxmlformats.org/officeDocument/2006/relationships/image" Target="media/image279.wmf"/><Relationship Id="rId778" Type="http://schemas.openxmlformats.org/officeDocument/2006/relationships/oleObject" Target="embeddings/oleObject362.bin"/><Relationship Id="rId72" Type="http://schemas.openxmlformats.org/officeDocument/2006/relationships/image" Target="media/image37.wmf"/><Relationship Id="rId375" Type="http://schemas.openxmlformats.org/officeDocument/2006/relationships/oleObject" Target="embeddings/oleObject172.bin"/><Relationship Id="rId582" Type="http://schemas.openxmlformats.org/officeDocument/2006/relationships/image" Target="media/image300.wmf"/><Relationship Id="rId638" Type="http://schemas.openxmlformats.org/officeDocument/2006/relationships/image" Target="media/image328.wmf"/><Relationship Id="rId803" Type="http://schemas.openxmlformats.org/officeDocument/2006/relationships/image" Target="media/image423.wmf"/><Relationship Id="rId845" Type="http://schemas.openxmlformats.org/officeDocument/2006/relationships/oleObject" Target="embeddings/oleObject386.bin"/><Relationship Id="rId3" Type="http://schemas.openxmlformats.org/officeDocument/2006/relationships/styles" Target="styles.xml"/><Relationship Id="rId235" Type="http://schemas.openxmlformats.org/officeDocument/2006/relationships/oleObject" Target="embeddings/oleObject101.bin"/><Relationship Id="rId277" Type="http://schemas.openxmlformats.org/officeDocument/2006/relationships/image" Target="media/image140.wmf"/><Relationship Id="rId400" Type="http://schemas.openxmlformats.org/officeDocument/2006/relationships/image" Target="media/image204.wmf"/><Relationship Id="rId442" Type="http://schemas.openxmlformats.org/officeDocument/2006/relationships/image" Target="media/image225.wmf"/><Relationship Id="rId484" Type="http://schemas.openxmlformats.org/officeDocument/2006/relationships/oleObject" Target="embeddings/oleObject221.bin"/><Relationship Id="rId705" Type="http://schemas.openxmlformats.org/officeDocument/2006/relationships/oleObject" Target="embeddings/oleObject330.bin"/><Relationship Id="rId137" Type="http://schemas.openxmlformats.org/officeDocument/2006/relationships/image" Target="media/image75.wmf"/><Relationship Id="rId302" Type="http://schemas.openxmlformats.org/officeDocument/2006/relationships/image" Target="media/image153.png"/><Relationship Id="rId344" Type="http://schemas.openxmlformats.org/officeDocument/2006/relationships/image" Target="media/image176.wmf"/><Relationship Id="rId691" Type="http://schemas.openxmlformats.org/officeDocument/2006/relationships/oleObject" Target="embeddings/oleObject323.bin"/><Relationship Id="rId747" Type="http://schemas.openxmlformats.org/officeDocument/2006/relationships/image" Target="media/image387.wmf"/><Relationship Id="rId789" Type="http://schemas.openxmlformats.org/officeDocument/2006/relationships/image" Target="media/image412.png"/><Relationship Id="rId41" Type="http://schemas.openxmlformats.org/officeDocument/2006/relationships/image" Target="media/image18.png"/><Relationship Id="rId83" Type="http://schemas.openxmlformats.org/officeDocument/2006/relationships/image" Target="media/image44.wmf"/><Relationship Id="rId179" Type="http://schemas.openxmlformats.org/officeDocument/2006/relationships/oleObject" Target="embeddings/oleObject74.bin"/><Relationship Id="rId386" Type="http://schemas.openxmlformats.org/officeDocument/2006/relationships/oleObject" Target="embeddings/oleObject177.bin"/><Relationship Id="rId551" Type="http://schemas.openxmlformats.org/officeDocument/2006/relationships/oleObject" Target="embeddings/oleObject255.bin"/><Relationship Id="rId593" Type="http://schemas.openxmlformats.org/officeDocument/2006/relationships/oleObject" Target="embeddings/oleObject276.bin"/><Relationship Id="rId607" Type="http://schemas.openxmlformats.org/officeDocument/2006/relationships/oleObject" Target="embeddings/oleObject283.bin"/><Relationship Id="rId649" Type="http://schemas.openxmlformats.org/officeDocument/2006/relationships/oleObject" Target="embeddings/oleObject304.bin"/><Relationship Id="rId814" Type="http://schemas.openxmlformats.org/officeDocument/2006/relationships/image" Target="media/image429.wmf"/><Relationship Id="rId856" Type="http://schemas.openxmlformats.org/officeDocument/2006/relationships/image" Target="media/image453.wmf"/><Relationship Id="rId190" Type="http://schemas.openxmlformats.org/officeDocument/2006/relationships/image" Target="media/image99.wmf"/><Relationship Id="rId204" Type="http://schemas.openxmlformats.org/officeDocument/2006/relationships/oleObject" Target="embeddings/oleObject87.bin"/><Relationship Id="rId246" Type="http://schemas.openxmlformats.org/officeDocument/2006/relationships/image" Target="media/image128.wmf"/><Relationship Id="rId288" Type="http://schemas.openxmlformats.org/officeDocument/2006/relationships/oleObject" Target="embeddings/oleObject131.bin"/><Relationship Id="rId411" Type="http://schemas.openxmlformats.org/officeDocument/2006/relationships/image" Target="media/image209.wmf"/><Relationship Id="rId453" Type="http://schemas.openxmlformats.org/officeDocument/2006/relationships/image" Target="media/image231.wmf"/><Relationship Id="rId509" Type="http://schemas.openxmlformats.org/officeDocument/2006/relationships/image" Target="media/image264.wmf"/><Relationship Id="rId660" Type="http://schemas.openxmlformats.org/officeDocument/2006/relationships/oleObject" Target="embeddings/oleObject309.bin"/><Relationship Id="rId106" Type="http://schemas.openxmlformats.org/officeDocument/2006/relationships/image" Target="media/image57.wmf"/><Relationship Id="rId313" Type="http://schemas.openxmlformats.org/officeDocument/2006/relationships/oleObject" Target="embeddings/oleObject143.bin"/><Relationship Id="rId495" Type="http://schemas.openxmlformats.org/officeDocument/2006/relationships/image" Target="media/image257.wmf"/><Relationship Id="rId716" Type="http://schemas.openxmlformats.org/officeDocument/2006/relationships/oleObject" Target="embeddings/oleObject335.bin"/><Relationship Id="rId758" Type="http://schemas.openxmlformats.org/officeDocument/2006/relationships/oleObject" Target="embeddings/oleObject354.bin"/><Relationship Id="rId10" Type="http://schemas.openxmlformats.org/officeDocument/2006/relationships/image" Target="media/image2.wmf"/><Relationship Id="rId52" Type="http://schemas.openxmlformats.org/officeDocument/2006/relationships/image" Target="media/image25.wmf"/><Relationship Id="rId94" Type="http://schemas.openxmlformats.org/officeDocument/2006/relationships/oleObject" Target="embeddings/oleObject38.bin"/><Relationship Id="rId148" Type="http://schemas.openxmlformats.org/officeDocument/2006/relationships/image" Target="media/image78.wmf"/><Relationship Id="rId355" Type="http://schemas.openxmlformats.org/officeDocument/2006/relationships/oleObject" Target="embeddings/oleObject162.bin"/><Relationship Id="rId397" Type="http://schemas.openxmlformats.org/officeDocument/2006/relationships/oleObject" Target="embeddings/oleObject183.bin"/><Relationship Id="rId520" Type="http://schemas.openxmlformats.org/officeDocument/2006/relationships/oleObject" Target="embeddings/oleObject239.bin"/><Relationship Id="rId562" Type="http://schemas.openxmlformats.org/officeDocument/2006/relationships/image" Target="media/image290.wmf"/><Relationship Id="rId618" Type="http://schemas.openxmlformats.org/officeDocument/2006/relationships/image" Target="media/image318.wmf"/><Relationship Id="rId825" Type="http://schemas.openxmlformats.org/officeDocument/2006/relationships/image" Target="media/image436.wmf"/><Relationship Id="rId215" Type="http://schemas.openxmlformats.org/officeDocument/2006/relationships/image" Target="media/image111.png"/><Relationship Id="rId257" Type="http://schemas.openxmlformats.org/officeDocument/2006/relationships/oleObject" Target="embeddings/oleObject114.bin"/><Relationship Id="rId422" Type="http://schemas.openxmlformats.org/officeDocument/2006/relationships/oleObject" Target="embeddings/oleObject196.bin"/><Relationship Id="rId464" Type="http://schemas.openxmlformats.org/officeDocument/2006/relationships/image" Target="media/image238.png"/><Relationship Id="rId299" Type="http://schemas.openxmlformats.org/officeDocument/2006/relationships/image" Target="media/image151.wmf"/><Relationship Id="rId727" Type="http://schemas.openxmlformats.org/officeDocument/2006/relationships/image" Target="media/image375.wmf"/><Relationship Id="rId63" Type="http://schemas.openxmlformats.org/officeDocument/2006/relationships/oleObject" Target="embeddings/oleObject26.bin"/><Relationship Id="rId159" Type="http://schemas.openxmlformats.org/officeDocument/2006/relationships/oleObject" Target="embeddings/oleObject64.bin"/><Relationship Id="rId366" Type="http://schemas.openxmlformats.org/officeDocument/2006/relationships/image" Target="media/image187.wmf"/><Relationship Id="rId573" Type="http://schemas.openxmlformats.org/officeDocument/2006/relationships/oleObject" Target="embeddings/oleObject266.bin"/><Relationship Id="rId780" Type="http://schemas.openxmlformats.org/officeDocument/2006/relationships/oleObject" Target="embeddings/oleObject363.bin"/><Relationship Id="rId226" Type="http://schemas.openxmlformats.org/officeDocument/2006/relationships/image" Target="media/image117.png"/><Relationship Id="rId433" Type="http://schemas.openxmlformats.org/officeDocument/2006/relationships/image" Target="media/image220.wmf"/><Relationship Id="rId640" Type="http://schemas.openxmlformats.org/officeDocument/2006/relationships/image" Target="media/image329.wmf"/><Relationship Id="rId738" Type="http://schemas.openxmlformats.org/officeDocument/2006/relationships/oleObject" Target="embeddings/oleObject344.bin"/><Relationship Id="rId74" Type="http://schemas.openxmlformats.org/officeDocument/2006/relationships/image" Target="media/image38.png"/><Relationship Id="rId377" Type="http://schemas.openxmlformats.org/officeDocument/2006/relationships/oleObject" Target="embeddings/oleObject173.bin"/><Relationship Id="rId500" Type="http://schemas.openxmlformats.org/officeDocument/2006/relationships/oleObject" Target="embeddings/oleObject229.bin"/><Relationship Id="rId584" Type="http://schemas.openxmlformats.org/officeDocument/2006/relationships/image" Target="media/image301.wmf"/><Relationship Id="rId805" Type="http://schemas.openxmlformats.org/officeDocument/2006/relationships/image" Target="media/image424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02.bin"/><Relationship Id="rId791" Type="http://schemas.openxmlformats.org/officeDocument/2006/relationships/image" Target="media/image414.png"/><Relationship Id="rId444" Type="http://schemas.openxmlformats.org/officeDocument/2006/relationships/image" Target="media/image226.wmf"/><Relationship Id="rId651" Type="http://schemas.openxmlformats.org/officeDocument/2006/relationships/oleObject" Target="embeddings/oleObject305.bin"/><Relationship Id="rId749" Type="http://schemas.openxmlformats.org/officeDocument/2006/relationships/image" Target="media/image388.wmf"/><Relationship Id="rId290" Type="http://schemas.openxmlformats.org/officeDocument/2006/relationships/oleObject" Target="embeddings/oleObject132.bin"/><Relationship Id="rId304" Type="http://schemas.openxmlformats.org/officeDocument/2006/relationships/image" Target="media/image154.wmf"/><Relationship Id="rId388" Type="http://schemas.openxmlformats.org/officeDocument/2006/relationships/oleObject" Target="embeddings/oleObject178.bin"/><Relationship Id="rId511" Type="http://schemas.openxmlformats.org/officeDocument/2006/relationships/image" Target="media/image265.wmf"/><Relationship Id="rId609" Type="http://schemas.openxmlformats.org/officeDocument/2006/relationships/oleObject" Target="embeddings/oleObject284.bin"/><Relationship Id="rId85" Type="http://schemas.openxmlformats.org/officeDocument/2006/relationships/image" Target="media/image45.wmf"/><Relationship Id="rId150" Type="http://schemas.openxmlformats.org/officeDocument/2006/relationships/image" Target="media/image79.wmf"/><Relationship Id="rId595" Type="http://schemas.openxmlformats.org/officeDocument/2006/relationships/oleObject" Target="embeddings/oleObject277.bin"/><Relationship Id="rId816" Type="http://schemas.openxmlformats.org/officeDocument/2006/relationships/image" Target="media/image431.wmf"/><Relationship Id="rId248" Type="http://schemas.openxmlformats.org/officeDocument/2006/relationships/image" Target="media/image129.wmf"/><Relationship Id="rId455" Type="http://schemas.openxmlformats.org/officeDocument/2006/relationships/image" Target="media/image232.wmf"/><Relationship Id="rId662" Type="http://schemas.openxmlformats.org/officeDocument/2006/relationships/oleObject" Target="embeddings/oleObject310.bin"/><Relationship Id="rId12" Type="http://schemas.openxmlformats.org/officeDocument/2006/relationships/image" Target="media/image3.wmf"/><Relationship Id="rId108" Type="http://schemas.openxmlformats.org/officeDocument/2006/relationships/image" Target="media/image59.wmf"/><Relationship Id="rId315" Type="http://schemas.openxmlformats.org/officeDocument/2006/relationships/oleObject" Target="embeddings/oleObject144.bin"/><Relationship Id="rId522" Type="http://schemas.openxmlformats.org/officeDocument/2006/relationships/oleObject" Target="embeddings/oleObject240.bin"/><Relationship Id="rId96" Type="http://schemas.openxmlformats.org/officeDocument/2006/relationships/oleObject" Target="embeddings/oleObject39.bin"/><Relationship Id="rId161" Type="http://schemas.openxmlformats.org/officeDocument/2006/relationships/oleObject" Target="embeddings/oleObject65.bin"/><Relationship Id="rId399" Type="http://schemas.openxmlformats.org/officeDocument/2006/relationships/oleObject" Target="embeddings/oleObject184.bin"/><Relationship Id="rId827" Type="http://schemas.openxmlformats.org/officeDocument/2006/relationships/image" Target="media/image437.png"/><Relationship Id="rId259" Type="http://schemas.openxmlformats.org/officeDocument/2006/relationships/oleObject" Target="embeddings/oleObject116.bin"/><Relationship Id="rId466" Type="http://schemas.openxmlformats.org/officeDocument/2006/relationships/image" Target="media/image240.png"/><Relationship Id="rId673" Type="http://schemas.openxmlformats.org/officeDocument/2006/relationships/image" Target="media/image347.wmf"/><Relationship Id="rId23" Type="http://schemas.openxmlformats.org/officeDocument/2006/relationships/image" Target="media/image9.wmf"/><Relationship Id="rId119" Type="http://schemas.openxmlformats.org/officeDocument/2006/relationships/image" Target="media/image66.wmf"/><Relationship Id="rId326" Type="http://schemas.openxmlformats.org/officeDocument/2006/relationships/oleObject" Target="embeddings/oleObject149.bin"/><Relationship Id="rId533" Type="http://schemas.openxmlformats.org/officeDocument/2006/relationships/oleObject" Target="embeddings/oleObject246.bin"/><Relationship Id="rId740" Type="http://schemas.openxmlformats.org/officeDocument/2006/relationships/oleObject" Target="embeddings/oleObject345.bin"/><Relationship Id="rId838" Type="http://schemas.openxmlformats.org/officeDocument/2006/relationships/oleObject" Target="embeddings/oleObject383.bin"/><Relationship Id="rId172" Type="http://schemas.openxmlformats.org/officeDocument/2006/relationships/image" Target="media/image90.wmf"/><Relationship Id="rId477" Type="http://schemas.openxmlformats.org/officeDocument/2006/relationships/image" Target="media/image248.wmf"/><Relationship Id="rId600" Type="http://schemas.openxmlformats.org/officeDocument/2006/relationships/image" Target="media/image309.wmf"/><Relationship Id="rId684" Type="http://schemas.openxmlformats.org/officeDocument/2006/relationships/oleObject" Target="embeddings/oleObject320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 Stand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P.MathA094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MT Extra">
    <w:panose1 w:val="05050102010205020202"/>
    <w:charset w:val="02"/>
    <w:family w:val="roman"/>
    <w:pitch w:val="variable"/>
    <w:sig w:usb0="80000000" w:usb1="10000000" w:usb2="00000000" w:usb3="00000000" w:csb0="80000000" w:csb1="00000000"/>
  </w:font>
  <w:font w:name="WP Greek Century">
    <w:altName w:val="Symbol"/>
    <w:charset w:val="02"/>
    <w:family w:val="auto"/>
    <w:pitch w:val="variable"/>
    <w:sig w:usb0="00000000" w:usb1="10000000" w:usb2="00000000" w:usb3="00000000" w:csb0="80000000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WP MathB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B4D4A"/>
    <w:rsid w:val="005B4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B4D4A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FEB304-76C2-4AA7-BF8A-2739B0A0B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1195</TotalTime>
  <Pages>94</Pages>
  <Words>12032</Words>
  <Characters>68588</Characters>
  <Application>Microsoft Office Word</Application>
  <DocSecurity>0</DocSecurity>
  <Lines>571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Vasiliki_Panagiot</dc:creator>
  <cp:lastModifiedBy>nikos</cp:lastModifiedBy>
  <cp:revision>99</cp:revision>
  <dcterms:created xsi:type="dcterms:W3CDTF">2014-03-07T12:07:00Z</dcterms:created>
  <dcterms:modified xsi:type="dcterms:W3CDTF">2014-12-12T10:54:00Z</dcterms:modified>
</cp:coreProperties>
</file>