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49" w:rsidRPr="00E13591" w:rsidRDefault="00E13591" w:rsidP="00E13591">
      <w:pPr>
        <w:jc w:val="center"/>
        <w:rPr>
          <w:b/>
          <w:sz w:val="28"/>
          <w:lang w:val="el-GR"/>
        </w:rPr>
      </w:pPr>
      <w:r w:rsidRPr="00E13591">
        <w:rPr>
          <w:b/>
          <w:sz w:val="28"/>
          <w:lang w:val="el-GR"/>
        </w:rPr>
        <w:t>ΠΙΝΑΚΕΣ – ΑΣΚΗΣΕΙΣ</w:t>
      </w:r>
    </w:p>
    <w:p w:rsidR="00E13591" w:rsidRDefault="00E13591" w:rsidP="00E13591">
      <w:pPr>
        <w:rPr>
          <w:lang w:val="el-GR"/>
        </w:rPr>
      </w:pPr>
    </w:p>
    <w:p w:rsidR="00E13591" w:rsidRDefault="00E13591" w:rsidP="00E13591">
      <w:r>
        <w:rPr>
          <w:lang w:val="el-GR"/>
        </w:rPr>
        <w:t xml:space="preserve">ΠΙΝΑΚΕΣ </w:t>
      </w:r>
      <w:r w:rsidR="005C1C3E">
        <w:rPr>
          <w:lang w:val="el-GR"/>
        </w:rPr>
        <w:t>–</w:t>
      </w:r>
      <w:r>
        <w:rPr>
          <w:lang w:val="el-GR"/>
        </w:rPr>
        <w:t xml:space="preserve"> ΑΣΚΗΣΕΙΣ</w:t>
      </w:r>
    </w:p>
    <w:p w:rsidR="005C1C3E" w:rsidRDefault="005C1C3E" w:rsidP="005C1C3E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Αν Α,Β τετραγωνικοί Πίνακες 3</w:t>
      </w:r>
      <w:r w:rsidRPr="005C1C3E">
        <w:rPr>
          <w:vertAlign w:val="superscript"/>
          <w:lang w:val="el-GR"/>
        </w:rPr>
        <w:t>ης</w:t>
      </w:r>
      <w:r>
        <w:rPr>
          <w:lang w:val="el-GR"/>
        </w:rPr>
        <w:t xml:space="preserve"> τάξης, να δείξετε ότι</w:t>
      </w:r>
    </w:p>
    <w:p w:rsidR="005C1C3E" w:rsidRDefault="005C1C3E" w:rsidP="005C1C3E">
      <w:pPr>
        <w:pStyle w:val="a3"/>
        <w:numPr>
          <w:ilvl w:val="1"/>
          <w:numId w:val="1"/>
        </w:numPr>
        <w:rPr>
          <w:lang w:val="el-GR"/>
        </w:rPr>
      </w:pPr>
      <w:proofErr w:type="spellStart"/>
      <w:r w:rsidRPr="005C1C3E">
        <w:rPr>
          <w:lang w:val="el-GR"/>
        </w:rPr>
        <w:t>tr(kA</w:t>
      </w:r>
      <w:proofErr w:type="spellEnd"/>
      <w:r w:rsidRPr="005C1C3E">
        <w:rPr>
          <w:lang w:val="el-GR"/>
        </w:rPr>
        <w:t xml:space="preserve"> + </w:t>
      </w:r>
      <w:proofErr w:type="spellStart"/>
      <w:r>
        <w:rPr>
          <w:lang w:val="el-GR"/>
        </w:rPr>
        <w:t>λ</w:t>
      </w:r>
      <w:r w:rsidRPr="005C1C3E">
        <w:rPr>
          <w:lang w:val="el-GR"/>
        </w:rPr>
        <w:t>B</w:t>
      </w:r>
      <w:proofErr w:type="spellEnd"/>
      <w:r w:rsidRPr="005C1C3E">
        <w:rPr>
          <w:lang w:val="el-GR"/>
        </w:rPr>
        <w:t xml:space="preserve">) = k </w:t>
      </w:r>
      <w:proofErr w:type="spellStart"/>
      <w:r w:rsidRPr="005C1C3E">
        <w:rPr>
          <w:lang w:val="el-GR"/>
        </w:rPr>
        <w:t>tr(A</w:t>
      </w:r>
      <w:proofErr w:type="spellEnd"/>
      <w:r w:rsidRPr="005C1C3E">
        <w:rPr>
          <w:lang w:val="el-GR"/>
        </w:rPr>
        <w:t xml:space="preserve">) + </w:t>
      </w:r>
      <w:r>
        <w:rPr>
          <w:lang w:val="el-GR"/>
        </w:rPr>
        <w:t>λ</w:t>
      </w:r>
      <w:r w:rsidRPr="005C1C3E">
        <w:rPr>
          <w:lang w:val="el-GR"/>
        </w:rPr>
        <w:t xml:space="preserve"> </w:t>
      </w:r>
      <w:proofErr w:type="spellStart"/>
      <w:r w:rsidRPr="005C1C3E">
        <w:rPr>
          <w:lang w:val="el-GR"/>
        </w:rPr>
        <w:t>tr(B</w:t>
      </w:r>
      <w:proofErr w:type="spellEnd"/>
      <w:r w:rsidRPr="005C1C3E">
        <w:rPr>
          <w:lang w:val="el-GR"/>
        </w:rPr>
        <w:t xml:space="preserve">), </w:t>
      </w:r>
      <w:r>
        <w:rPr>
          <w:lang w:val="el-GR"/>
        </w:rPr>
        <w:t>όπου</w:t>
      </w:r>
      <w:r w:rsidRPr="005C1C3E">
        <w:rPr>
          <w:lang w:val="el-GR"/>
        </w:rPr>
        <w:t xml:space="preserve"> k, </w:t>
      </w:r>
      <w:r>
        <w:rPr>
          <w:lang w:val="el-GR"/>
        </w:rPr>
        <w:t>λ</w:t>
      </w:r>
      <w:r w:rsidRPr="005C1C3E">
        <w:rPr>
          <w:lang w:val="el-GR"/>
        </w:rPr>
        <w:t xml:space="preserve"> </w:t>
      </w:r>
      <w:r>
        <w:rPr>
          <w:lang w:val="el-GR"/>
        </w:rPr>
        <w:t>σταθερές</w:t>
      </w:r>
      <w:bookmarkStart w:id="0" w:name="_GoBack"/>
      <w:bookmarkEnd w:id="0"/>
    </w:p>
    <w:p w:rsidR="00E022C5" w:rsidRDefault="00E022C5" w:rsidP="00E022C5">
      <w:pPr>
        <w:pStyle w:val="a3"/>
        <w:numPr>
          <w:ilvl w:val="1"/>
          <w:numId w:val="1"/>
        </w:numPr>
        <w:rPr>
          <w:lang w:val="el-GR"/>
        </w:rPr>
      </w:pPr>
      <w:proofErr w:type="spellStart"/>
      <w:r w:rsidRPr="00E022C5">
        <w:rPr>
          <w:lang w:val="el-GR"/>
        </w:rPr>
        <w:t>tr(A</w:t>
      </w:r>
      <w:r w:rsidRPr="00E022C5">
        <w:rPr>
          <w:vertAlign w:val="superscript"/>
          <w:lang w:val="el-GR"/>
        </w:rPr>
        <w:t>T</w:t>
      </w:r>
      <w:proofErr w:type="spellEnd"/>
      <w:r w:rsidRPr="00E022C5">
        <w:rPr>
          <w:lang w:val="el-GR"/>
        </w:rPr>
        <w:t>)</w:t>
      </w:r>
      <w:r>
        <w:rPr>
          <w:lang w:val="el-GR"/>
        </w:rPr>
        <w:t xml:space="preserve">= </w:t>
      </w:r>
      <w:proofErr w:type="spellStart"/>
      <w:r>
        <w:rPr>
          <w:lang w:val="el-GR"/>
        </w:rPr>
        <w:t>tr(A</w:t>
      </w:r>
      <w:proofErr w:type="spellEnd"/>
      <w:r>
        <w:rPr>
          <w:lang w:val="el-GR"/>
        </w:rPr>
        <w:t>)</w:t>
      </w:r>
    </w:p>
    <w:p w:rsidR="00E022C5" w:rsidRDefault="00E022C5" w:rsidP="00E022C5">
      <w:pPr>
        <w:pStyle w:val="a3"/>
        <w:ind w:left="1440"/>
        <w:rPr>
          <w:lang w:val="el-GR"/>
        </w:rPr>
      </w:pPr>
    </w:p>
    <w:p w:rsidR="00E022C5" w:rsidRDefault="00E022C5" w:rsidP="00E022C5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Αν Α,Β τετραγωνικοί Πίνακες 2</w:t>
      </w:r>
      <w:r w:rsidRPr="005C1C3E">
        <w:rPr>
          <w:vertAlign w:val="superscript"/>
          <w:lang w:val="el-GR"/>
        </w:rPr>
        <w:t>ης</w:t>
      </w:r>
      <w:r>
        <w:rPr>
          <w:lang w:val="el-GR"/>
        </w:rPr>
        <w:t xml:space="preserve"> τάξης και ΑΒ=ΒΑ, να δείξετε ότι</w:t>
      </w:r>
    </w:p>
    <w:p w:rsidR="00E022C5" w:rsidRDefault="00E022C5" w:rsidP="00E022C5">
      <w:pPr>
        <w:pStyle w:val="a3"/>
        <w:rPr>
          <w:vertAlign w:val="superscript"/>
        </w:rPr>
      </w:pPr>
      <w:r>
        <w:rPr>
          <w:rFonts w:ascii="CMR10" w:hAnsi="CMR10" w:cs="CMR10"/>
        </w:rPr>
        <w:t>(</w:t>
      </w:r>
      <w:r>
        <w:rPr>
          <w:rFonts w:ascii="T3Font_7" w:hAnsi="T3Font_7" w:cs="T3Font_7"/>
        </w:rPr>
        <w:t xml:space="preserve">A </w:t>
      </w:r>
      <w:r>
        <w:rPr>
          <w:rFonts w:ascii="CMR10" w:hAnsi="CMR10" w:cs="CMR10"/>
        </w:rPr>
        <w:t xml:space="preserve">+ </w:t>
      </w:r>
      <w:r>
        <w:rPr>
          <w:rFonts w:ascii="T3Font_7" w:hAnsi="T3Font_7" w:cs="T3Font_7"/>
        </w:rPr>
        <w:t>B</w:t>
      </w:r>
      <w:r>
        <w:rPr>
          <w:rFonts w:ascii="CMR10" w:hAnsi="CMR10" w:cs="CMR10"/>
        </w:rPr>
        <w:t>)(</w:t>
      </w:r>
      <w:r>
        <w:rPr>
          <w:rFonts w:ascii="T3Font_7" w:hAnsi="T3Font_7" w:cs="T3Font_7"/>
        </w:rPr>
        <w:t xml:space="preserve">A </w:t>
      </w:r>
      <w:r>
        <w:rPr>
          <w:rFonts w:ascii="CMSY10" w:eastAsia="CMSY10" w:hAnsi="CMR10" w:cs="CMSY10" w:hint="eastAsia"/>
          <w:i/>
          <w:iCs/>
        </w:rPr>
        <w:t>−</w:t>
      </w:r>
      <w:r>
        <w:rPr>
          <w:rFonts w:ascii="CMSY10" w:eastAsia="CMSY10" w:hAnsi="CMR10" w:cs="CMSY10"/>
          <w:i/>
          <w:iCs/>
        </w:rPr>
        <w:t xml:space="preserve"> </w:t>
      </w:r>
      <w:r>
        <w:rPr>
          <w:rFonts w:ascii="T3Font_7" w:hAnsi="T3Font_7" w:cs="T3Font_7"/>
        </w:rPr>
        <w:t>B</w:t>
      </w:r>
      <w:r>
        <w:rPr>
          <w:rFonts w:ascii="CMR10" w:hAnsi="CMR10" w:cs="CMR10"/>
        </w:rPr>
        <w:t xml:space="preserve">) = </w:t>
      </w:r>
      <w:r>
        <w:rPr>
          <w:rFonts w:ascii="T3Font_7" w:hAnsi="T3Font_7" w:cs="T3Font_7"/>
        </w:rPr>
        <w:t>A</w:t>
      </w:r>
      <w:r w:rsidRPr="00E022C5">
        <w:rPr>
          <w:vertAlign w:val="superscript"/>
        </w:rPr>
        <w:t>2</w:t>
      </w:r>
      <w:r>
        <w:rPr>
          <w:rFonts w:ascii="CMR8" w:hAnsi="CMR8" w:cs="CMR8"/>
          <w:sz w:val="16"/>
          <w:szCs w:val="16"/>
        </w:rPr>
        <w:t xml:space="preserve"> </w:t>
      </w:r>
      <w:r>
        <w:rPr>
          <w:rFonts w:ascii="CMSY10" w:eastAsia="CMSY10" w:hAnsi="CMR10" w:cs="CMSY10" w:hint="eastAsia"/>
          <w:i/>
          <w:iCs/>
        </w:rPr>
        <w:t>−</w:t>
      </w:r>
      <w:r>
        <w:rPr>
          <w:rFonts w:ascii="CMSY10" w:eastAsia="CMSY10" w:hAnsi="CMR10" w:cs="CMSY10"/>
          <w:i/>
          <w:iCs/>
        </w:rPr>
        <w:t xml:space="preserve"> </w:t>
      </w:r>
      <w:r>
        <w:rPr>
          <w:rFonts w:ascii="T3Font_7" w:hAnsi="T3Font_7" w:cs="T3Font_7"/>
        </w:rPr>
        <w:t>B</w:t>
      </w:r>
      <w:r w:rsidRPr="00E022C5">
        <w:rPr>
          <w:vertAlign w:val="superscript"/>
        </w:rPr>
        <w:t>2</w:t>
      </w:r>
      <w:r>
        <w:rPr>
          <w:rFonts w:ascii="T3Font_7" w:hAnsi="T3Font_7" w:cs="T3Font_7"/>
        </w:rPr>
        <w:t xml:space="preserve">; </w:t>
      </w:r>
      <w:r>
        <w:rPr>
          <w:rFonts w:ascii="CMR10" w:hAnsi="CMR10" w:cs="CMR10"/>
        </w:rPr>
        <w:t>(</w:t>
      </w:r>
      <w:r>
        <w:rPr>
          <w:rFonts w:ascii="T3Font_7" w:hAnsi="T3Font_7" w:cs="T3Font_7"/>
        </w:rPr>
        <w:t>AB</w:t>
      </w:r>
      <w:proofErr w:type="gramStart"/>
      <w:r>
        <w:rPr>
          <w:rFonts w:ascii="CMR10" w:hAnsi="CMR10" w:cs="CMR10"/>
        </w:rPr>
        <w:t>)</w:t>
      </w:r>
      <w:r w:rsidRPr="00E022C5">
        <w:rPr>
          <w:vertAlign w:val="superscript"/>
        </w:rPr>
        <w:t>2</w:t>
      </w:r>
      <w:proofErr w:type="gramEnd"/>
      <w:r>
        <w:rPr>
          <w:rFonts w:ascii="CMR8" w:hAnsi="CMR8" w:cs="CMR8"/>
          <w:sz w:val="16"/>
          <w:szCs w:val="16"/>
        </w:rPr>
        <w:t xml:space="preserve"> </w:t>
      </w:r>
      <w:r>
        <w:rPr>
          <w:rFonts w:ascii="CMR10" w:hAnsi="CMR10" w:cs="CMR10"/>
        </w:rPr>
        <w:t xml:space="preserve">= </w:t>
      </w:r>
      <w:r>
        <w:rPr>
          <w:rFonts w:ascii="T3Font_7" w:hAnsi="T3Font_7" w:cs="T3Font_7"/>
        </w:rPr>
        <w:t>B</w:t>
      </w:r>
      <w:r w:rsidRPr="00E022C5">
        <w:rPr>
          <w:vertAlign w:val="superscript"/>
        </w:rPr>
        <w:t>2</w:t>
      </w:r>
      <w:r>
        <w:rPr>
          <w:rFonts w:ascii="T3Font_7" w:hAnsi="T3Font_7" w:cs="T3Font_7"/>
        </w:rPr>
        <w:t>A</w:t>
      </w:r>
      <w:r w:rsidRPr="00E022C5">
        <w:rPr>
          <w:vertAlign w:val="superscript"/>
        </w:rPr>
        <w:t>2</w:t>
      </w:r>
    </w:p>
    <w:p w:rsidR="00A256F4" w:rsidRPr="00A256F4" w:rsidRDefault="00A256F4" w:rsidP="00E022C5">
      <w:pPr>
        <w:pStyle w:val="a3"/>
        <w:rPr>
          <w:vertAlign w:val="superscript"/>
        </w:rPr>
      </w:pPr>
    </w:p>
    <w:p w:rsidR="0062551D" w:rsidRPr="00A256F4" w:rsidRDefault="0062551D" w:rsidP="00E022C5">
      <w:pPr>
        <w:pStyle w:val="a3"/>
        <w:rPr>
          <w:rFonts w:cs="T3Font_7"/>
        </w:rPr>
      </w:pPr>
    </w:p>
    <w:p w:rsidR="00A256F4" w:rsidRPr="00A256F4" w:rsidRDefault="0062551D" w:rsidP="0062551D">
      <w:pPr>
        <w:pStyle w:val="a3"/>
        <w:numPr>
          <w:ilvl w:val="0"/>
          <w:numId w:val="1"/>
        </w:numPr>
        <w:rPr>
          <w:rFonts w:cs="T3Font_7"/>
          <w:lang w:val="el-GR"/>
        </w:rPr>
      </w:pPr>
      <w:proofErr w:type="spellStart"/>
      <w:r w:rsidRPr="0062551D">
        <w:rPr>
          <w:lang w:val="el-GR"/>
        </w:rPr>
        <w:t>Εστω</w:t>
      </w:r>
      <w:proofErr w:type="spellEnd"/>
      <w:r w:rsidRPr="0062551D">
        <w:rPr>
          <w:lang w:val="el-GR"/>
        </w:rPr>
        <w:t xml:space="preserve"> οι πίνακες  </w:t>
      </w:r>
      <w:r w:rsidR="00A256F4">
        <w:t xml:space="preserve"> </w:t>
      </w:r>
      <w:r w:rsidR="00A256F4" w:rsidRPr="009B33B8">
        <w:rPr>
          <w:spacing w:val="10"/>
          <w:position w:val="-50"/>
        </w:rPr>
        <w:object w:dxaOrig="150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5pt;height:67.45pt" o:ole="">
            <v:imagedata r:id="rId6" o:title=""/>
          </v:shape>
          <o:OLEObject Type="Embed" ProgID="Equation.DSMT4" ShapeID="_x0000_i1025" DrawAspect="Content" ObjectID="_1538463393" r:id="rId7"/>
        </w:object>
      </w:r>
      <w:r w:rsidR="00A256F4">
        <w:rPr>
          <w:lang w:val="el-GR"/>
        </w:rPr>
        <w:t xml:space="preserve"> </w:t>
      </w:r>
      <w:r w:rsidRPr="0062551D">
        <w:rPr>
          <w:lang w:val="el-GR"/>
        </w:rPr>
        <w:t xml:space="preserve">, </w:t>
      </w:r>
      <w:r w:rsidR="00A256F4" w:rsidRPr="009B33B8">
        <w:rPr>
          <w:spacing w:val="10"/>
          <w:position w:val="-50"/>
        </w:rPr>
        <w:object w:dxaOrig="1359" w:dyaOrig="1120">
          <v:shape id="_x0000_i1026" type="#_x0000_t75" style="width:81.1pt;height:67.45pt" o:ole="">
            <v:imagedata r:id="rId8" o:title=""/>
          </v:shape>
          <o:OLEObject Type="Embed" ProgID="Equation.DSMT4" ShapeID="_x0000_i1026" DrawAspect="Content" ObjectID="_1538463394" r:id="rId9"/>
        </w:object>
      </w:r>
      <w:r w:rsidRPr="0062551D">
        <w:rPr>
          <w:lang w:val="el-GR"/>
        </w:rPr>
        <w:t xml:space="preserve">. </w:t>
      </w:r>
    </w:p>
    <w:p w:rsidR="0062551D" w:rsidRPr="00A256F4" w:rsidRDefault="0062551D" w:rsidP="00A256F4">
      <w:pPr>
        <w:ind w:left="360"/>
        <w:rPr>
          <w:rFonts w:cs="T3Font_7"/>
          <w:lang w:val="el-GR"/>
        </w:rPr>
      </w:pPr>
      <w:r w:rsidRPr="00A256F4">
        <w:rPr>
          <w:lang w:val="el-GR"/>
        </w:rPr>
        <w:t xml:space="preserve">Να προσδιοριστεί 3 × 3 πίνακας </w:t>
      </w:r>
      <w:r>
        <w:t>X</w:t>
      </w:r>
      <w:r w:rsidRPr="00A256F4">
        <w:rPr>
          <w:lang w:val="el-GR"/>
        </w:rPr>
        <w:t xml:space="preserve">, ο οποίος να ικανοποιεί την εξίσωση : </w:t>
      </w:r>
      <w:r>
        <w:t>A</w:t>
      </w:r>
      <w:r w:rsidRPr="00A256F4">
        <w:rPr>
          <w:lang w:val="el-GR"/>
        </w:rPr>
        <w:t xml:space="preserve"> + 3</w:t>
      </w:r>
      <w:r>
        <w:t>X</w:t>
      </w:r>
      <w:r w:rsidRPr="00A256F4">
        <w:rPr>
          <w:lang w:val="el-GR"/>
        </w:rPr>
        <w:t xml:space="preserve"> = 2(</w:t>
      </w:r>
      <w:r>
        <w:t>X</w:t>
      </w:r>
      <w:r w:rsidRPr="00A256F4">
        <w:rPr>
          <w:lang w:val="el-GR"/>
        </w:rPr>
        <w:t xml:space="preserve"> − </w:t>
      </w:r>
      <w:r>
        <w:t>B</w:t>
      </w:r>
      <w:r w:rsidRPr="00A256F4">
        <w:rPr>
          <w:lang w:val="el-GR"/>
        </w:rPr>
        <w:t>)</w:t>
      </w:r>
    </w:p>
    <w:p w:rsidR="0062551D" w:rsidRPr="0062551D" w:rsidRDefault="0062551D" w:rsidP="00E022C5">
      <w:pPr>
        <w:pStyle w:val="a3"/>
        <w:rPr>
          <w:lang w:val="el-GR"/>
        </w:rPr>
      </w:pPr>
    </w:p>
    <w:p w:rsidR="00E022C5" w:rsidRPr="0062551D" w:rsidRDefault="00E022C5" w:rsidP="00E022C5">
      <w:pPr>
        <w:rPr>
          <w:lang w:val="el-GR"/>
        </w:rPr>
      </w:pPr>
    </w:p>
    <w:sectPr w:rsidR="00E022C5" w:rsidRPr="00625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MR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3Font_7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MSY10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MR8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3676E"/>
    <w:multiLevelType w:val="hybridMultilevel"/>
    <w:tmpl w:val="514066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91"/>
    <w:rsid w:val="00102C16"/>
    <w:rsid w:val="002A1101"/>
    <w:rsid w:val="005C1C3E"/>
    <w:rsid w:val="0062551D"/>
    <w:rsid w:val="00907E12"/>
    <w:rsid w:val="00A256F4"/>
    <w:rsid w:val="00A43949"/>
    <w:rsid w:val="00AF69E8"/>
    <w:rsid w:val="00E022C5"/>
    <w:rsid w:val="00E1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C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2015-10-09T09:45:00Z</cp:lastPrinted>
  <dcterms:created xsi:type="dcterms:W3CDTF">2015-10-08T06:48:00Z</dcterms:created>
  <dcterms:modified xsi:type="dcterms:W3CDTF">2016-10-20T07:10:00Z</dcterms:modified>
</cp:coreProperties>
</file>